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5EA" w:rsidRPr="00A405EA" w:rsidRDefault="00A405EA" w:rsidP="00A405EA">
      <w:pPr>
        <w:shd w:val="clear" w:color="auto" w:fill="FFFFFF"/>
        <w:spacing w:after="54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C4052"/>
          <w:kern w:val="36"/>
          <w:sz w:val="36"/>
          <w:szCs w:val="36"/>
          <w:lang w:eastAsia="ru-RU"/>
        </w:rPr>
      </w:pPr>
      <w:r w:rsidRPr="00A405EA">
        <w:rPr>
          <w:rFonts w:ascii="Times New Roman" w:eastAsia="Times New Roman" w:hAnsi="Times New Roman" w:cs="Times New Roman"/>
          <w:b/>
          <w:bCs/>
          <w:color w:val="3C4052"/>
          <w:kern w:val="36"/>
          <w:sz w:val="36"/>
          <w:szCs w:val="36"/>
          <w:lang w:eastAsia="ru-RU"/>
        </w:rPr>
        <w:t>14 декабря состоится общероссийский день приема граждан</w:t>
      </w:r>
    </w:p>
    <w:p w:rsidR="00A405EA" w:rsidRPr="00A405EA" w:rsidRDefault="00A405EA" w:rsidP="00A405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C4052"/>
          <w:sz w:val="36"/>
          <w:szCs w:val="36"/>
          <w:lang w:eastAsia="ru-RU"/>
        </w:rPr>
      </w:pPr>
      <w:r w:rsidRPr="00A405EA">
        <w:rPr>
          <w:rFonts w:ascii="Times New Roman" w:eastAsia="Times New Roman" w:hAnsi="Times New Roman" w:cs="Times New Roman"/>
          <w:noProof/>
          <w:color w:val="3C4052"/>
          <w:sz w:val="36"/>
          <w:szCs w:val="36"/>
          <w:lang w:eastAsia="ru-RU"/>
        </w:rPr>
        <w:drawing>
          <wp:inline distT="0" distB="0" distL="0" distR="0" wp14:anchorId="68B3BAF0" wp14:editId="52177E73">
            <wp:extent cx="6425458" cy="3615760"/>
            <wp:effectExtent l="0" t="0" r="0" b="3810"/>
            <wp:docPr id="1" name="Рисунок 1" descr="https://tatarstan.ru/file/news/2781_n187429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atarstan.ru/file/news/2781_n1874293_bi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720" cy="362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5EA" w:rsidRPr="00A405EA" w:rsidRDefault="00A405EA" w:rsidP="00A405E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C4052"/>
          <w:sz w:val="36"/>
          <w:szCs w:val="36"/>
          <w:lang w:eastAsia="ru-RU"/>
        </w:rPr>
      </w:pPr>
      <w:r w:rsidRPr="00A405EA">
        <w:rPr>
          <w:rFonts w:ascii="Times New Roman" w:eastAsia="Times New Roman" w:hAnsi="Times New Roman" w:cs="Times New Roman"/>
          <w:b/>
          <w:bCs/>
          <w:color w:val="3C4052"/>
          <w:sz w:val="36"/>
          <w:szCs w:val="36"/>
          <w:lang w:eastAsia="ru-RU"/>
        </w:rPr>
        <w:t>14 декабря 2020 года с 12.00 до 20.00 часов</w:t>
      </w:r>
      <w:r>
        <w:rPr>
          <w:rFonts w:ascii="Times New Roman" w:eastAsia="Times New Roman" w:hAnsi="Times New Roman" w:cs="Times New Roman"/>
          <w:color w:val="3C4052"/>
          <w:sz w:val="36"/>
          <w:szCs w:val="36"/>
          <w:lang w:eastAsia="ru-RU"/>
        </w:rPr>
        <w:t>, в соответствии с </w:t>
      </w:r>
      <w:r w:rsidRPr="00A405EA">
        <w:rPr>
          <w:rFonts w:ascii="Times New Roman" w:eastAsia="Times New Roman" w:hAnsi="Times New Roman" w:cs="Times New Roman"/>
          <w:color w:val="3C4052"/>
          <w:sz w:val="36"/>
          <w:szCs w:val="36"/>
          <w:lang w:eastAsia="ru-RU"/>
        </w:rPr>
        <w:t>поручением Президента Российской Федерации, в органах государственной власти и местного самоуправления пройдет </w:t>
      </w:r>
      <w:r w:rsidRPr="00A405EA">
        <w:rPr>
          <w:rFonts w:ascii="Times New Roman" w:eastAsia="Times New Roman" w:hAnsi="Times New Roman" w:cs="Times New Roman"/>
          <w:b/>
          <w:bCs/>
          <w:color w:val="3C4052"/>
          <w:sz w:val="36"/>
          <w:szCs w:val="36"/>
          <w:lang w:eastAsia="ru-RU"/>
        </w:rPr>
        <w:t>ОБЩЕРОССИЙСКИЙ ДЕНЬ ПРИЁМА ГРАЖДАН.</w:t>
      </w:r>
    </w:p>
    <w:p w:rsidR="00A405EA" w:rsidRPr="00A405EA" w:rsidRDefault="00A405EA" w:rsidP="00A405E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C4052"/>
          <w:sz w:val="36"/>
          <w:szCs w:val="36"/>
          <w:lang w:eastAsia="ru-RU"/>
        </w:rPr>
      </w:pPr>
      <w:r w:rsidRPr="00A405EA">
        <w:rPr>
          <w:rFonts w:ascii="Times New Roman" w:eastAsia="Times New Roman" w:hAnsi="Times New Roman" w:cs="Times New Roman"/>
          <w:b/>
          <w:bCs/>
          <w:color w:val="3C4052"/>
          <w:sz w:val="36"/>
          <w:szCs w:val="36"/>
          <w:lang w:eastAsia="ru-RU"/>
        </w:rPr>
        <w:t xml:space="preserve">Прием граждан состоится в Аппарате Уполномоченного по правам человека в Республике Татарстан по адресу: </w:t>
      </w:r>
      <w:proofErr w:type="spellStart"/>
      <w:r w:rsidRPr="00A405EA">
        <w:rPr>
          <w:rFonts w:ascii="Times New Roman" w:eastAsia="Times New Roman" w:hAnsi="Times New Roman" w:cs="Times New Roman"/>
          <w:b/>
          <w:bCs/>
          <w:color w:val="3C4052"/>
          <w:sz w:val="36"/>
          <w:szCs w:val="36"/>
          <w:lang w:eastAsia="ru-RU"/>
        </w:rPr>
        <w:t>г</w:t>
      </w:r>
      <w:proofErr w:type="gramStart"/>
      <w:r w:rsidRPr="00A405EA">
        <w:rPr>
          <w:rFonts w:ascii="Times New Roman" w:eastAsia="Times New Roman" w:hAnsi="Times New Roman" w:cs="Times New Roman"/>
          <w:b/>
          <w:bCs/>
          <w:color w:val="3C4052"/>
          <w:sz w:val="36"/>
          <w:szCs w:val="36"/>
          <w:lang w:eastAsia="ru-RU"/>
        </w:rPr>
        <w:t>.К</w:t>
      </w:r>
      <w:proofErr w:type="gramEnd"/>
      <w:r w:rsidRPr="00A405EA">
        <w:rPr>
          <w:rFonts w:ascii="Times New Roman" w:eastAsia="Times New Roman" w:hAnsi="Times New Roman" w:cs="Times New Roman"/>
          <w:b/>
          <w:bCs/>
          <w:color w:val="3C4052"/>
          <w:sz w:val="36"/>
          <w:szCs w:val="36"/>
          <w:lang w:eastAsia="ru-RU"/>
        </w:rPr>
        <w:t>азань</w:t>
      </w:r>
      <w:proofErr w:type="spellEnd"/>
      <w:r w:rsidRPr="00A405EA">
        <w:rPr>
          <w:rFonts w:ascii="Times New Roman" w:eastAsia="Times New Roman" w:hAnsi="Times New Roman" w:cs="Times New Roman"/>
          <w:b/>
          <w:bCs/>
          <w:color w:val="3C4052"/>
          <w:sz w:val="36"/>
          <w:szCs w:val="36"/>
          <w:lang w:eastAsia="ru-RU"/>
        </w:rPr>
        <w:t>, ул. Карла Маркса, д.61 (3 этаж).</w:t>
      </w:r>
    </w:p>
    <w:p w:rsidR="00A405EA" w:rsidRPr="00A405EA" w:rsidRDefault="00A405EA" w:rsidP="00A405E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C4052"/>
          <w:sz w:val="36"/>
          <w:szCs w:val="36"/>
          <w:lang w:eastAsia="ru-RU"/>
        </w:rPr>
      </w:pPr>
      <w:r w:rsidRPr="00A405EA">
        <w:rPr>
          <w:rFonts w:ascii="Times New Roman" w:eastAsia="Times New Roman" w:hAnsi="Times New Roman" w:cs="Times New Roman"/>
          <w:color w:val="3C4052"/>
          <w:sz w:val="36"/>
          <w:szCs w:val="36"/>
          <w:lang w:eastAsia="ru-RU"/>
        </w:rPr>
        <w:t>Глава III "Компетенция Уполномоченного"  Закона Республики Татарстан</w:t>
      </w:r>
      <w:r>
        <w:rPr>
          <w:rFonts w:ascii="Times New Roman" w:eastAsia="Times New Roman" w:hAnsi="Times New Roman" w:cs="Times New Roman"/>
          <w:color w:val="3C4052"/>
          <w:sz w:val="36"/>
          <w:szCs w:val="36"/>
          <w:lang w:eastAsia="ru-RU"/>
        </w:rPr>
        <w:t xml:space="preserve"> от 3 марта 2000 года  № 95 "Об </w:t>
      </w:r>
      <w:r w:rsidRPr="00A405EA">
        <w:rPr>
          <w:rFonts w:ascii="Times New Roman" w:eastAsia="Times New Roman" w:hAnsi="Times New Roman" w:cs="Times New Roman"/>
          <w:color w:val="3C4052"/>
          <w:sz w:val="36"/>
          <w:szCs w:val="36"/>
          <w:lang w:eastAsia="ru-RU"/>
        </w:rPr>
        <w:t>Уполномоченном по правам человека в Республике Татарстан"</w:t>
      </w:r>
      <w:r>
        <w:rPr>
          <w:rFonts w:ascii="Times New Roman" w:eastAsia="Times New Roman" w:hAnsi="Times New Roman" w:cs="Times New Roman"/>
          <w:color w:val="3C4052"/>
          <w:sz w:val="36"/>
          <w:szCs w:val="36"/>
          <w:lang w:eastAsia="ru-RU"/>
        </w:rPr>
        <w:t>.</w:t>
      </w:r>
    </w:p>
    <w:p w:rsidR="00487DA9" w:rsidRPr="00A405EA" w:rsidRDefault="00A405EA" w:rsidP="00A405E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C4052"/>
          <w:sz w:val="36"/>
          <w:szCs w:val="36"/>
          <w:lang w:eastAsia="ru-RU"/>
        </w:rPr>
      </w:pPr>
      <w:r w:rsidRPr="00A405EA">
        <w:rPr>
          <w:rFonts w:ascii="Times New Roman" w:eastAsia="Times New Roman" w:hAnsi="Times New Roman" w:cs="Times New Roman"/>
          <w:color w:val="3C4052"/>
          <w:sz w:val="36"/>
          <w:szCs w:val="36"/>
          <w:lang w:eastAsia="ru-RU"/>
        </w:rPr>
        <w:t>Предварительная запись на прием осуществляется по</w:t>
      </w:r>
      <w:r>
        <w:rPr>
          <w:rFonts w:ascii="Times New Roman" w:eastAsia="Times New Roman" w:hAnsi="Times New Roman" w:cs="Times New Roman"/>
          <w:color w:val="3C4052"/>
          <w:sz w:val="36"/>
          <w:szCs w:val="36"/>
          <w:lang w:eastAsia="ru-RU"/>
        </w:rPr>
        <w:t> </w:t>
      </w:r>
      <w:bookmarkStart w:id="0" w:name="_GoBack"/>
      <w:bookmarkEnd w:id="0"/>
      <w:r w:rsidRPr="00A405EA">
        <w:rPr>
          <w:rFonts w:ascii="Times New Roman" w:eastAsia="Times New Roman" w:hAnsi="Times New Roman" w:cs="Times New Roman"/>
          <w:color w:val="3C4052"/>
          <w:sz w:val="36"/>
          <w:szCs w:val="36"/>
          <w:lang w:eastAsia="ru-RU"/>
        </w:rPr>
        <w:t>телефону (843) 236-41-</w:t>
      </w:r>
      <w:r>
        <w:rPr>
          <w:rFonts w:ascii="Times New Roman" w:eastAsia="Times New Roman" w:hAnsi="Times New Roman" w:cs="Times New Roman"/>
          <w:color w:val="3C4052"/>
          <w:sz w:val="36"/>
          <w:szCs w:val="36"/>
          <w:lang w:eastAsia="ru-RU"/>
        </w:rPr>
        <w:t>80 (приемная Уполномоченного по </w:t>
      </w:r>
      <w:r w:rsidRPr="00A405EA">
        <w:rPr>
          <w:rFonts w:ascii="Times New Roman" w:eastAsia="Times New Roman" w:hAnsi="Times New Roman" w:cs="Times New Roman"/>
          <w:color w:val="3C4052"/>
          <w:sz w:val="36"/>
          <w:szCs w:val="36"/>
          <w:lang w:eastAsia="ru-RU"/>
        </w:rPr>
        <w:t>правам человека в Республике Татарстан)</w:t>
      </w:r>
    </w:p>
    <w:sectPr w:rsidR="00487DA9" w:rsidRPr="00A405EA" w:rsidSect="00A405EA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5EA"/>
    <w:rsid w:val="00487DA9"/>
    <w:rsid w:val="00A40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05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05E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40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405E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40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05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05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05E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40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405E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40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05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69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9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15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21098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39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53994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63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610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14 декабря состоится общероссийский день приема граждан</vt:lpstr>
    </vt:vector>
  </TitlesOfParts>
  <Company/>
  <LinksUpToDate>false</LinksUpToDate>
  <CharactersWithSpaces>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2020-12-11T13:49:00Z</dcterms:created>
  <dcterms:modified xsi:type="dcterms:W3CDTF">2020-12-11T13:50:00Z</dcterms:modified>
</cp:coreProperties>
</file>