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6A0FED" w:rsidP="0055007A">
            <w:pPr>
              <w:rPr>
                <w:lang w:val="en-US"/>
              </w:rPr>
            </w:pPr>
            <w:r w:rsidRPr="006A0FE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BB7" w:rsidRPr="00FF450A" w:rsidRDefault="00790BB7" w:rsidP="00790BB7">
      <w:pPr>
        <w:pStyle w:val="a8"/>
        <w:spacing w:line="276" w:lineRule="auto"/>
        <w:ind w:left="40" w:right="200"/>
        <w:jc w:val="center"/>
        <w:rPr>
          <w:b/>
          <w:lang w:val="tt-RU"/>
        </w:rPr>
      </w:pPr>
      <w:r>
        <w:rPr>
          <w:b/>
          <w:lang w:val="tt-RU"/>
        </w:rPr>
        <w:t xml:space="preserve">       </w:t>
      </w:r>
      <w:r w:rsidRPr="00FF450A">
        <w:rPr>
          <w:b/>
          <w:lang w:val="tt-RU"/>
        </w:rPr>
        <w:t>Пресс-релиз</w:t>
      </w:r>
    </w:p>
    <w:p w:rsidR="00790BB7" w:rsidRPr="00D31E59" w:rsidRDefault="00790BB7" w:rsidP="00790BB7">
      <w:pPr>
        <w:pStyle w:val="a8"/>
        <w:spacing w:line="276" w:lineRule="auto"/>
        <w:ind w:left="40" w:right="200"/>
        <w:jc w:val="center"/>
        <w:rPr>
          <w:b/>
        </w:rPr>
      </w:pPr>
    </w:p>
    <w:p w:rsidR="00790BB7" w:rsidRDefault="00790BB7" w:rsidP="00790BB7">
      <w:pPr>
        <w:jc w:val="center"/>
        <w:rPr>
          <w:bCs/>
          <w:sz w:val="28"/>
          <w:szCs w:val="28"/>
        </w:rPr>
      </w:pPr>
    </w:p>
    <w:p w:rsidR="00790BB7" w:rsidRPr="00790BB7" w:rsidRDefault="00790BB7" w:rsidP="00790BB7">
      <w:pPr>
        <w:pStyle w:val="a8"/>
        <w:jc w:val="right"/>
        <w:rPr>
          <w:b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 </w:t>
      </w:r>
      <w:r>
        <w:rPr>
          <w:b/>
        </w:rPr>
        <w:t>21</w:t>
      </w:r>
      <w:r w:rsidRPr="00790BB7">
        <w:rPr>
          <w:b/>
        </w:rPr>
        <w:t>.01</w:t>
      </w:r>
      <w:r w:rsidRPr="00790BB7">
        <w:rPr>
          <w:b/>
          <w:lang w:val="tt-RU"/>
        </w:rPr>
        <w:t>.</w:t>
      </w:r>
      <w:r w:rsidRPr="00790BB7">
        <w:rPr>
          <w:b/>
        </w:rPr>
        <w:t>20</w:t>
      </w:r>
      <w:r w:rsidRPr="00790BB7">
        <w:rPr>
          <w:b/>
          <w:lang w:val="tt-RU"/>
        </w:rPr>
        <w:t>1</w:t>
      </w:r>
      <w:r w:rsidRPr="00790BB7">
        <w:rPr>
          <w:b/>
        </w:rPr>
        <w:t>5</w:t>
      </w:r>
    </w:p>
    <w:p w:rsidR="00790BB7" w:rsidRPr="00790BB7" w:rsidRDefault="00790BB7" w:rsidP="00790BB7">
      <w:pPr>
        <w:jc w:val="right"/>
        <w:rPr>
          <w:rFonts w:ascii="Times New Roman" w:hAnsi="Times New Roman" w:cs="Times New Roman"/>
          <w:sz w:val="28"/>
          <w:szCs w:val="28"/>
        </w:rPr>
      </w:pPr>
      <w:r w:rsidRPr="00790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90BB7">
        <w:rPr>
          <w:rFonts w:ascii="Times New Roman" w:hAnsi="Times New Roman" w:cs="Times New Roman"/>
          <w:b/>
          <w:sz w:val="28"/>
          <w:szCs w:val="28"/>
        </w:rPr>
        <w:t>15.00</w:t>
      </w:r>
    </w:p>
    <w:p w:rsidR="00790BB7" w:rsidRPr="00790BB7" w:rsidRDefault="00790BB7" w:rsidP="00790B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0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День правовой помощи</w:t>
      </w:r>
      <w:r w:rsidRPr="00790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BB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90BB7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90BB7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Гражданам предоставляется возможность бесплатно получить консультации профессиональных юристов по вопросам пенсионного, семейного, трудового, жилищного законодательства, о праве наследования и об имущественных спорах.</w:t>
      </w:r>
    </w:p>
    <w:p w:rsidR="00790BB7" w:rsidRPr="00790BB7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90BB7" w:rsidRPr="00790BB7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B7">
        <w:rPr>
          <w:rFonts w:ascii="Times New Roman" w:hAnsi="Times New Roman" w:cs="Times New Roman"/>
          <w:sz w:val="28"/>
          <w:szCs w:val="28"/>
        </w:rPr>
        <w:t>С целью оказания доступной и бесплатной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помощи населению, </w:t>
      </w:r>
      <w:r w:rsidRPr="00790BB7">
        <w:rPr>
          <w:rFonts w:ascii="Times New Roman" w:hAnsi="Times New Roman" w:cs="Times New Roman"/>
          <w:sz w:val="28"/>
          <w:szCs w:val="28"/>
        </w:rPr>
        <w:t xml:space="preserve">а также с целью правового просвещения граждан Уполномоченным по правам человека в Республике Татарстан совместно с региональным отделением Общероссийской общественной организации «Союз пенсионеров России» проведут  День правовой помощи. </w:t>
      </w:r>
    </w:p>
    <w:p w:rsidR="00790BB7" w:rsidRPr="00790BB7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90BB7">
        <w:rPr>
          <w:rFonts w:ascii="Times New Roman" w:hAnsi="Times New Roman" w:cs="Times New Roman"/>
          <w:b/>
          <w:i/>
          <w:color w:val="000000"/>
          <w:sz w:val="28"/>
          <w:szCs w:val="28"/>
        </w:rPr>
        <w:t>21 января</w:t>
      </w:r>
      <w:r w:rsidRPr="00790BB7">
        <w:rPr>
          <w:rFonts w:ascii="Times New Roman" w:hAnsi="Times New Roman" w:cs="Times New Roman"/>
          <w:color w:val="000000"/>
          <w:sz w:val="28"/>
          <w:szCs w:val="28"/>
        </w:rPr>
        <w:t xml:space="preserve">   с 15 до 18 часов День правовой помощи пройдет по адресу:             г. Казань,</w:t>
      </w:r>
      <w:r w:rsidRPr="00790BB7">
        <w:rPr>
          <w:rFonts w:ascii="Times New Roman" w:hAnsi="Times New Roman" w:cs="Times New Roman"/>
          <w:sz w:val="28"/>
          <w:szCs w:val="28"/>
        </w:rPr>
        <w:t xml:space="preserve"> </w:t>
      </w:r>
      <w:r w:rsidRPr="00790BB7">
        <w:rPr>
          <w:rFonts w:ascii="Times New Roman" w:hAnsi="Times New Roman" w:cs="Times New Roman"/>
          <w:b/>
          <w:i/>
          <w:sz w:val="28"/>
          <w:szCs w:val="28"/>
        </w:rPr>
        <w:t>ул. Академика Парина, д. 16 (Управление Пенсионного фонда России в Приволжском  районе г</w:t>
      </w:r>
      <w:proofErr w:type="gramStart"/>
      <w:r w:rsidRPr="00790BB7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790BB7">
        <w:rPr>
          <w:rFonts w:ascii="Times New Roman" w:hAnsi="Times New Roman" w:cs="Times New Roman"/>
          <w:b/>
          <w:i/>
          <w:sz w:val="28"/>
          <w:szCs w:val="28"/>
        </w:rPr>
        <w:t>азани).</w:t>
      </w:r>
    </w:p>
    <w:p w:rsidR="00790BB7" w:rsidRPr="00790BB7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BB7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консультантов в мероприятии будут задействованы сотрудники Аппарата Уполномоченного по правам человека в Республике Татарстан, представители Прокуратуры Республики Татарстан, Министерства труда, занятости и социальной защиты Республики Татарстан, Государственной Жилищной инспекции Республики Татарстан,  </w:t>
      </w:r>
      <w:r w:rsidRPr="00790B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Адвокатской палаты Республики Татарстан, </w:t>
      </w:r>
      <w:r w:rsidRPr="00790BB7">
        <w:rPr>
          <w:rFonts w:ascii="Times New Roman" w:hAnsi="Times New Roman" w:cs="Times New Roman"/>
          <w:color w:val="000000"/>
          <w:sz w:val="28"/>
          <w:szCs w:val="28"/>
        </w:rPr>
        <w:t>Нотариальной палаты Республики Татарстан, отделения Пенсионного фонда Российской Федерации по Республике Татарстан.</w:t>
      </w:r>
    </w:p>
    <w:p w:rsidR="00EC6335" w:rsidRPr="00AF4DFA" w:rsidRDefault="00EC6335" w:rsidP="00790BB7">
      <w:pPr>
        <w:pStyle w:val="a8"/>
        <w:jc w:val="center"/>
        <w:rPr>
          <w:sz w:val="24"/>
          <w:szCs w:val="28"/>
        </w:rPr>
      </w:pPr>
    </w:p>
    <w:sectPr w:rsidR="00EC6335" w:rsidRPr="00AF4DFA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817E1"/>
    <w:rsid w:val="000E706A"/>
    <w:rsid w:val="0016465F"/>
    <w:rsid w:val="00165127"/>
    <w:rsid w:val="001816DA"/>
    <w:rsid w:val="00185B24"/>
    <w:rsid w:val="00194E21"/>
    <w:rsid w:val="00196F99"/>
    <w:rsid w:val="002058CC"/>
    <w:rsid w:val="00227EF0"/>
    <w:rsid w:val="00245845"/>
    <w:rsid w:val="002E3B6B"/>
    <w:rsid w:val="00344E7E"/>
    <w:rsid w:val="00345C09"/>
    <w:rsid w:val="003A7DE9"/>
    <w:rsid w:val="003D13F4"/>
    <w:rsid w:val="004027B2"/>
    <w:rsid w:val="00472629"/>
    <w:rsid w:val="00510DB4"/>
    <w:rsid w:val="005129DD"/>
    <w:rsid w:val="00541C91"/>
    <w:rsid w:val="0055007A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1E22"/>
    <w:rsid w:val="006A0EFA"/>
    <w:rsid w:val="006A0FED"/>
    <w:rsid w:val="006C358A"/>
    <w:rsid w:val="006D1384"/>
    <w:rsid w:val="006E1EE7"/>
    <w:rsid w:val="006E5996"/>
    <w:rsid w:val="006E5E88"/>
    <w:rsid w:val="00750CF0"/>
    <w:rsid w:val="007679CD"/>
    <w:rsid w:val="0078153D"/>
    <w:rsid w:val="00790BB7"/>
    <w:rsid w:val="007D5BEB"/>
    <w:rsid w:val="007F7266"/>
    <w:rsid w:val="008071F5"/>
    <w:rsid w:val="00844F78"/>
    <w:rsid w:val="008479C1"/>
    <w:rsid w:val="0087412B"/>
    <w:rsid w:val="00925CCA"/>
    <w:rsid w:val="0096600B"/>
    <w:rsid w:val="009A5B38"/>
    <w:rsid w:val="009D62A3"/>
    <w:rsid w:val="009E12EF"/>
    <w:rsid w:val="009E539A"/>
    <w:rsid w:val="00A24EAF"/>
    <w:rsid w:val="00A36C9E"/>
    <w:rsid w:val="00A54DE0"/>
    <w:rsid w:val="00A5679B"/>
    <w:rsid w:val="00A86F74"/>
    <w:rsid w:val="00AA6C4B"/>
    <w:rsid w:val="00AB533D"/>
    <w:rsid w:val="00AC1EC9"/>
    <w:rsid w:val="00AD5EDB"/>
    <w:rsid w:val="00AF4DFA"/>
    <w:rsid w:val="00C11B48"/>
    <w:rsid w:val="00C526E4"/>
    <w:rsid w:val="00C776AF"/>
    <w:rsid w:val="00CD4DE8"/>
    <w:rsid w:val="00CF7038"/>
    <w:rsid w:val="00D21017"/>
    <w:rsid w:val="00D34D08"/>
    <w:rsid w:val="00D5112D"/>
    <w:rsid w:val="00D542D0"/>
    <w:rsid w:val="00DA217B"/>
    <w:rsid w:val="00DB1C78"/>
    <w:rsid w:val="00DC0E91"/>
    <w:rsid w:val="00DC39BF"/>
    <w:rsid w:val="00DE0081"/>
    <w:rsid w:val="00DE494F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2014-12-02T13:21:00Z</cp:lastPrinted>
  <dcterms:created xsi:type="dcterms:W3CDTF">2015-01-20T05:44:00Z</dcterms:created>
  <dcterms:modified xsi:type="dcterms:W3CDTF">2015-01-20T05:44:00Z</dcterms:modified>
</cp:coreProperties>
</file>