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BE" w:rsidRPr="003614F6" w:rsidRDefault="00B073CC" w:rsidP="003614F6">
      <w:pPr>
        <w:pStyle w:val="a7"/>
        <w:ind w:firstLine="567"/>
        <w:jc w:val="center"/>
        <w:rPr>
          <w:rFonts w:ascii="Arial" w:hAnsi="Arial" w:cs="Arial"/>
          <w:color w:val="auto"/>
          <w:sz w:val="32"/>
          <w:szCs w:val="32"/>
        </w:rPr>
      </w:pPr>
      <w:r>
        <w:rPr>
          <w:rFonts w:ascii="Arial" w:hAnsi="Arial" w:cs="Arial"/>
          <w:i/>
          <w:sz w:val="32"/>
          <w:szCs w:val="32"/>
          <w:highlight w:val="yellow"/>
        </w:rPr>
        <w:t>Слайд №</w:t>
      </w:r>
      <w:r w:rsidRPr="003614F6">
        <w:rPr>
          <w:rFonts w:ascii="Arial" w:hAnsi="Arial" w:cs="Arial"/>
          <w:i/>
          <w:sz w:val="32"/>
          <w:szCs w:val="32"/>
          <w:highlight w:val="yellow"/>
        </w:rPr>
        <w:t>1</w:t>
      </w:r>
      <w:r w:rsidRPr="003614F6">
        <w:rPr>
          <w:rFonts w:ascii="Arial" w:hAnsi="Arial" w:cs="Arial"/>
          <w:b/>
          <w:sz w:val="32"/>
          <w:szCs w:val="32"/>
        </w:rPr>
        <w:t xml:space="preserve"> </w:t>
      </w:r>
      <w:r w:rsidR="00D730BE" w:rsidRPr="003614F6">
        <w:rPr>
          <w:rFonts w:ascii="Arial" w:hAnsi="Arial" w:cs="Arial"/>
          <w:color w:val="auto"/>
          <w:sz w:val="32"/>
          <w:szCs w:val="32"/>
        </w:rPr>
        <w:t>Выступление Уполномоченного по правам человека в Республике Татарстан Сабурской Сарии Харисовны</w:t>
      </w:r>
    </w:p>
    <w:p w:rsidR="00D730BE" w:rsidRPr="003614F6" w:rsidRDefault="00D730BE" w:rsidP="003614F6">
      <w:pPr>
        <w:pStyle w:val="a7"/>
        <w:ind w:firstLine="567"/>
        <w:jc w:val="center"/>
        <w:rPr>
          <w:rFonts w:ascii="Arial" w:hAnsi="Arial" w:cs="Arial"/>
          <w:color w:val="auto"/>
          <w:sz w:val="32"/>
          <w:szCs w:val="32"/>
        </w:rPr>
      </w:pPr>
      <w:r w:rsidRPr="003614F6">
        <w:rPr>
          <w:rFonts w:ascii="Arial" w:hAnsi="Arial" w:cs="Arial"/>
          <w:color w:val="auto"/>
          <w:sz w:val="32"/>
          <w:szCs w:val="32"/>
        </w:rPr>
        <w:t>на семинаре-совещании с общественными помощниками</w:t>
      </w:r>
    </w:p>
    <w:p w:rsidR="00D730BE" w:rsidRPr="003614F6" w:rsidRDefault="00D730BE" w:rsidP="003614F6">
      <w:pPr>
        <w:pStyle w:val="a7"/>
        <w:ind w:firstLine="567"/>
        <w:jc w:val="center"/>
        <w:rPr>
          <w:rFonts w:ascii="Arial" w:hAnsi="Arial" w:cs="Arial"/>
          <w:color w:val="auto"/>
          <w:sz w:val="32"/>
          <w:szCs w:val="32"/>
        </w:rPr>
      </w:pPr>
      <w:r w:rsidRPr="003614F6">
        <w:rPr>
          <w:rFonts w:ascii="Arial" w:hAnsi="Arial" w:cs="Arial"/>
          <w:color w:val="auto"/>
          <w:sz w:val="32"/>
          <w:szCs w:val="32"/>
        </w:rPr>
        <w:t>Уполномоченного по правам человека в Республике Татарстан</w:t>
      </w:r>
    </w:p>
    <w:p w:rsidR="00D730BE" w:rsidRDefault="00D730BE" w:rsidP="003614F6">
      <w:pPr>
        <w:pStyle w:val="a7"/>
        <w:ind w:firstLine="567"/>
        <w:jc w:val="center"/>
        <w:rPr>
          <w:rFonts w:ascii="Arial" w:hAnsi="Arial" w:cs="Arial"/>
          <w:color w:val="auto"/>
          <w:sz w:val="32"/>
          <w:szCs w:val="32"/>
        </w:rPr>
      </w:pPr>
    </w:p>
    <w:p w:rsidR="00E70A4A" w:rsidRPr="003614F6" w:rsidRDefault="00E70A4A" w:rsidP="003614F6">
      <w:pPr>
        <w:pStyle w:val="a7"/>
        <w:ind w:firstLine="567"/>
        <w:jc w:val="center"/>
        <w:rPr>
          <w:rFonts w:ascii="Arial" w:hAnsi="Arial" w:cs="Arial"/>
          <w:color w:val="auto"/>
          <w:sz w:val="32"/>
          <w:szCs w:val="32"/>
        </w:rPr>
      </w:pPr>
    </w:p>
    <w:p w:rsidR="00444627" w:rsidRPr="003614F6" w:rsidRDefault="00444627" w:rsidP="003614F6">
      <w:pPr>
        <w:pStyle w:val="a7"/>
        <w:ind w:firstLine="567"/>
        <w:jc w:val="center"/>
        <w:rPr>
          <w:rFonts w:ascii="Arial" w:hAnsi="Arial" w:cs="Arial"/>
          <w:color w:val="auto"/>
          <w:sz w:val="32"/>
          <w:szCs w:val="32"/>
        </w:rPr>
      </w:pPr>
    </w:p>
    <w:p w:rsidR="00E70A4A" w:rsidRDefault="00B073CC" w:rsidP="003614F6">
      <w:pPr>
        <w:ind w:firstLine="567"/>
        <w:jc w:val="center"/>
        <w:rPr>
          <w:rFonts w:ascii="Arial" w:hAnsi="Arial" w:cs="Arial"/>
          <w:b/>
          <w:sz w:val="32"/>
          <w:szCs w:val="32"/>
        </w:rPr>
      </w:pPr>
      <w:r>
        <w:rPr>
          <w:rFonts w:ascii="Arial" w:hAnsi="Arial" w:cs="Arial"/>
          <w:i/>
          <w:sz w:val="32"/>
          <w:szCs w:val="32"/>
          <w:highlight w:val="yellow"/>
        </w:rPr>
        <w:t>Слайд №2</w:t>
      </w:r>
      <w:r w:rsidR="00D730BE" w:rsidRPr="003614F6">
        <w:rPr>
          <w:rFonts w:ascii="Arial" w:hAnsi="Arial" w:cs="Arial"/>
          <w:b/>
          <w:sz w:val="32"/>
          <w:szCs w:val="32"/>
        </w:rPr>
        <w:t xml:space="preserve"> «</w:t>
      </w:r>
      <w:r w:rsidR="005E196B" w:rsidRPr="003614F6">
        <w:rPr>
          <w:rFonts w:ascii="Arial" w:hAnsi="Arial" w:cs="Arial"/>
          <w:b/>
          <w:sz w:val="32"/>
          <w:szCs w:val="32"/>
        </w:rPr>
        <w:t>О деятельности Уполномоченного по правам человека в Республике Татарстан в 2015 году</w:t>
      </w:r>
      <w:r w:rsidR="00444627" w:rsidRPr="003614F6">
        <w:rPr>
          <w:rFonts w:ascii="Arial" w:hAnsi="Arial" w:cs="Arial"/>
          <w:b/>
          <w:sz w:val="32"/>
          <w:szCs w:val="32"/>
        </w:rPr>
        <w:t xml:space="preserve"> </w:t>
      </w:r>
    </w:p>
    <w:p w:rsidR="005E196B" w:rsidRPr="003614F6" w:rsidRDefault="00444627" w:rsidP="003614F6">
      <w:pPr>
        <w:ind w:firstLine="567"/>
        <w:jc w:val="center"/>
        <w:rPr>
          <w:rFonts w:ascii="Arial" w:hAnsi="Arial" w:cs="Arial"/>
          <w:b/>
          <w:sz w:val="32"/>
          <w:szCs w:val="32"/>
        </w:rPr>
      </w:pPr>
      <w:r w:rsidRPr="003614F6">
        <w:rPr>
          <w:rFonts w:ascii="Arial" w:hAnsi="Arial" w:cs="Arial"/>
          <w:b/>
          <w:sz w:val="32"/>
          <w:szCs w:val="32"/>
        </w:rPr>
        <w:t>и</w:t>
      </w:r>
      <w:r w:rsidR="005E196B" w:rsidRPr="003614F6">
        <w:rPr>
          <w:rFonts w:ascii="Arial" w:hAnsi="Arial" w:cs="Arial"/>
          <w:b/>
          <w:sz w:val="32"/>
          <w:szCs w:val="32"/>
        </w:rPr>
        <w:t xml:space="preserve"> в </w:t>
      </w:r>
      <w:r w:rsidR="005E196B" w:rsidRPr="003614F6">
        <w:rPr>
          <w:rFonts w:ascii="Arial" w:hAnsi="Arial" w:cs="Arial"/>
          <w:b/>
          <w:sz w:val="32"/>
          <w:szCs w:val="32"/>
          <w:lang w:val="en-US"/>
        </w:rPr>
        <w:t>I</w:t>
      </w:r>
      <w:r w:rsidR="005E196B" w:rsidRPr="003614F6">
        <w:rPr>
          <w:rFonts w:ascii="Arial" w:hAnsi="Arial" w:cs="Arial"/>
          <w:b/>
          <w:sz w:val="32"/>
          <w:szCs w:val="32"/>
        </w:rPr>
        <w:t xml:space="preserve"> квартале 2016 года»</w:t>
      </w:r>
    </w:p>
    <w:p w:rsidR="00D730BE" w:rsidRPr="003614F6" w:rsidRDefault="00D730BE" w:rsidP="00E70A4A">
      <w:pPr>
        <w:pStyle w:val="a7"/>
        <w:rPr>
          <w:rFonts w:ascii="Arial" w:hAnsi="Arial" w:cs="Arial"/>
          <w:b/>
          <w:color w:val="auto"/>
          <w:sz w:val="32"/>
          <w:szCs w:val="32"/>
        </w:rPr>
      </w:pPr>
    </w:p>
    <w:p w:rsidR="00D730BE" w:rsidRPr="003614F6" w:rsidRDefault="00D730BE" w:rsidP="003614F6">
      <w:pPr>
        <w:pStyle w:val="a7"/>
        <w:ind w:firstLine="567"/>
        <w:jc w:val="center"/>
        <w:rPr>
          <w:rFonts w:ascii="Arial" w:hAnsi="Arial" w:cs="Arial"/>
          <w:b/>
          <w:color w:val="auto"/>
          <w:sz w:val="32"/>
          <w:szCs w:val="32"/>
        </w:rPr>
      </w:pPr>
    </w:p>
    <w:p w:rsidR="00D730BE" w:rsidRPr="00E70A4A" w:rsidRDefault="005E196B" w:rsidP="003614F6">
      <w:pPr>
        <w:pStyle w:val="a7"/>
        <w:ind w:firstLine="567"/>
        <w:rPr>
          <w:rFonts w:ascii="Arial" w:hAnsi="Arial" w:cs="Arial"/>
          <w:color w:val="auto"/>
          <w:sz w:val="24"/>
          <w:szCs w:val="24"/>
        </w:rPr>
      </w:pPr>
      <w:r w:rsidRPr="00E70A4A">
        <w:rPr>
          <w:rFonts w:ascii="Arial" w:hAnsi="Arial" w:cs="Arial"/>
          <w:color w:val="auto"/>
          <w:sz w:val="24"/>
          <w:szCs w:val="24"/>
        </w:rPr>
        <w:t>17 марта 2016</w:t>
      </w:r>
      <w:r w:rsidR="00D730BE" w:rsidRPr="00E70A4A">
        <w:rPr>
          <w:rFonts w:ascii="Arial" w:hAnsi="Arial" w:cs="Arial"/>
          <w:color w:val="auto"/>
          <w:sz w:val="24"/>
          <w:szCs w:val="24"/>
        </w:rPr>
        <w:t xml:space="preserve"> г.                                                                                  </w:t>
      </w:r>
      <w:r w:rsidR="00E70A4A">
        <w:rPr>
          <w:rFonts w:ascii="Arial" w:hAnsi="Arial" w:cs="Arial"/>
          <w:color w:val="auto"/>
          <w:sz w:val="24"/>
          <w:szCs w:val="24"/>
        </w:rPr>
        <w:t xml:space="preserve">                  </w:t>
      </w:r>
      <w:r w:rsidRPr="00E70A4A">
        <w:rPr>
          <w:rFonts w:ascii="Arial" w:hAnsi="Arial" w:cs="Arial"/>
          <w:color w:val="auto"/>
          <w:sz w:val="24"/>
          <w:szCs w:val="24"/>
        </w:rPr>
        <w:t xml:space="preserve"> г. Казань</w:t>
      </w:r>
    </w:p>
    <w:p w:rsidR="00D730BE" w:rsidRPr="00E70A4A" w:rsidRDefault="005E196B" w:rsidP="003614F6">
      <w:pPr>
        <w:pStyle w:val="a7"/>
        <w:ind w:firstLine="567"/>
        <w:rPr>
          <w:rFonts w:ascii="Arial" w:hAnsi="Arial" w:cs="Arial"/>
          <w:b/>
          <w:color w:val="auto"/>
          <w:sz w:val="24"/>
          <w:szCs w:val="24"/>
        </w:rPr>
      </w:pPr>
      <w:r w:rsidRPr="00E70A4A">
        <w:rPr>
          <w:rFonts w:ascii="Arial" w:hAnsi="Arial" w:cs="Arial"/>
          <w:color w:val="auto"/>
          <w:sz w:val="24"/>
          <w:szCs w:val="24"/>
        </w:rPr>
        <w:t xml:space="preserve">10.00 </w:t>
      </w:r>
      <w:r w:rsidR="00D730BE" w:rsidRPr="00E70A4A">
        <w:rPr>
          <w:rFonts w:ascii="Arial" w:hAnsi="Arial" w:cs="Arial"/>
          <w:color w:val="auto"/>
          <w:sz w:val="24"/>
          <w:szCs w:val="24"/>
        </w:rPr>
        <w:t xml:space="preserve">                                                                                                         </w:t>
      </w:r>
    </w:p>
    <w:p w:rsidR="00D730BE" w:rsidRDefault="00D730BE" w:rsidP="003614F6">
      <w:pPr>
        <w:pStyle w:val="a7"/>
        <w:ind w:right="-143" w:firstLine="567"/>
        <w:jc w:val="both"/>
        <w:rPr>
          <w:rFonts w:ascii="Arial" w:hAnsi="Arial" w:cs="Arial"/>
          <w:b/>
          <w:color w:val="auto"/>
          <w:sz w:val="32"/>
          <w:szCs w:val="32"/>
        </w:rPr>
      </w:pPr>
    </w:p>
    <w:p w:rsidR="00E70A4A" w:rsidRPr="003614F6" w:rsidRDefault="00E70A4A" w:rsidP="003614F6">
      <w:pPr>
        <w:pStyle w:val="a7"/>
        <w:ind w:right="-143" w:firstLine="567"/>
        <w:jc w:val="both"/>
        <w:rPr>
          <w:rFonts w:ascii="Arial" w:hAnsi="Arial" w:cs="Arial"/>
          <w:b/>
          <w:color w:val="auto"/>
          <w:sz w:val="32"/>
          <w:szCs w:val="32"/>
        </w:rPr>
      </w:pPr>
    </w:p>
    <w:p w:rsidR="005E196B" w:rsidRPr="003614F6" w:rsidRDefault="005E196B" w:rsidP="003614F6">
      <w:pPr>
        <w:ind w:firstLine="567"/>
        <w:jc w:val="both"/>
        <w:rPr>
          <w:rFonts w:ascii="Arial" w:hAnsi="Arial" w:cs="Arial"/>
          <w:bCs/>
          <w:sz w:val="32"/>
          <w:szCs w:val="32"/>
        </w:rPr>
      </w:pPr>
      <w:r w:rsidRPr="003614F6">
        <w:rPr>
          <w:rFonts w:ascii="Arial" w:hAnsi="Arial" w:cs="Arial"/>
          <w:sz w:val="32"/>
          <w:szCs w:val="32"/>
        </w:rPr>
        <w:t xml:space="preserve">Семинар открывает </w:t>
      </w:r>
      <w:r w:rsidRPr="003614F6">
        <w:rPr>
          <w:rFonts w:ascii="Arial" w:hAnsi="Arial" w:cs="Arial"/>
          <w:b/>
          <w:sz w:val="32"/>
          <w:szCs w:val="32"/>
        </w:rPr>
        <w:t>Сабурская Сария Харисовна –</w:t>
      </w:r>
      <w:r w:rsidRPr="003614F6">
        <w:rPr>
          <w:rFonts w:ascii="Arial" w:hAnsi="Arial" w:cs="Arial"/>
          <w:bCs/>
          <w:sz w:val="32"/>
          <w:szCs w:val="32"/>
        </w:rPr>
        <w:t xml:space="preserve"> Уполномоченный по правам человека в Республике Татарстан</w:t>
      </w:r>
    </w:p>
    <w:p w:rsidR="005E196B" w:rsidRDefault="005E196B" w:rsidP="003614F6">
      <w:pPr>
        <w:suppressAutoHyphens/>
        <w:ind w:firstLine="567"/>
        <w:jc w:val="both"/>
        <w:rPr>
          <w:rFonts w:ascii="Arial" w:hAnsi="Arial" w:cs="Arial"/>
          <w:bCs/>
          <w:sz w:val="32"/>
          <w:szCs w:val="32"/>
        </w:rPr>
      </w:pPr>
    </w:p>
    <w:p w:rsidR="00E70A4A" w:rsidRDefault="00E70A4A" w:rsidP="003614F6">
      <w:pPr>
        <w:suppressAutoHyphens/>
        <w:ind w:firstLine="567"/>
        <w:jc w:val="both"/>
        <w:rPr>
          <w:rFonts w:ascii="Arial" w:hAnsi="Arial" w:cs="Arial"/>
          <w:bCs/>
          <w:sz w:val="32"/>
          <w:szCs w:val="32"/>
        </w:rPr>
      </w:pPr>
    </w:p>
    <w:p w:rsidR="00E70A4A" w:rsidRPr="003614F6" w:rsidRDefault="00E70A4A" w:rsidP="003614F6">
      <w:pPr>
        <w:suppressAutoHyphens/>
        <w:ind w:firstLine="567"/>
        <w:jc w:val="both"/>
        <w:rPr>
          <w:rFonts w:ascii="Arial" w:hAnsi="Arial" w:cs="Arial"/>
          <w:bCs/>
          <w:sz w:val="32"/>
          <w:szCs w:val="32"/>
        </w:rPr>
      </w:pPr>
    </w:p>
    <w:p w:rsidR="005E196B" w:rsidRPr="003614F6" w:rsidRDefault="005E196B" w:rsidP="003614F6">
      <w:pPr>
        <w:suppressAutoHyphens/>
        <w:ind w:firstLine="567"/>
        <w:jc w:val="both"/>
        <w:rPr>
          <w:rFonts w:ascii="Arial" w:hAnsi="Arial" w:cs="Arial"/>
          <w:bCs/>
          <w:sz w:val="32"/>
          <w:szCs w:val="32"/>
        </w:rPr>
      </w:pPr>
    </w:p>
    <w:p w:rsidR="005E196B" w:rsidRPr="003614F6" w:rsidRDefault="005E196B" w:rsidP="003614F6">
      <w:pPr>
        <w:ind w:firstLine="567"/>
        <w:jc w:val="center"/>
        <w:rPr>
          <w:rFonts w:ascii="Arial" w:hAnsi="Arial" w:cs="Arial"/>
          <w:b/>
          <w:bCs/>
          <w:sz w:val="32"/>
          <w:szCs w:val="32"/>
        </w:rPr>
      </w:pPr>
      <w:r w:rsidRPr="003614F6">
        <w:rPr>
          <w:rFonts w:ascii="Arial" w:hAnsi="Arial" w:cs="Arial"/>
          <w:b/>
          <w:bCs/>
          <w:sz w:val="32"/>
          <w:szCs w:val="32"/>
        </w:rPr>
        <w:t>Уважаемые коллеги, добрый день!</w:t>
      </w:r>
    </w:p>
    <w:p w:rsidR="005E196B" w:rsidRPr="003614F6" w:rsidRDefault="005E196B" w:rsidP="003614F6">
      <w:pPr>
        <w:ind w:firstLine="567"/>
        <w:jc w:val="center"/>
        <w:rPr>
          <w:rFonts w:ascii="Arial" w:hAnsi="Arial" w:cs="Arial"/>
          <w:b/>
          <w:bCs/>
          <w:sz w:val="32"/>
          <w:szCs w:val="32"/>
        </w:rPr>
      </w:pPr>
    </w:p>
    <w:p w:rsidR="003B5829" w:rsidRPr="003614F6" w:rsidRDefault="005E196B" w:rsidP="003614F6">
      <w:pPr>
        <w:ind w:firstLine="567"/>
        <w:jc w:val="both"/>
        <w:rPr>
          <w:rFonts w:ascii="Arial" w:eastAsiaTheme="minorHAnsi" w:hAnsi="Arial" w:cs="Arial"/>
          <w:bCs/>
          <w:sz w:val="32"/>
          <w:szCs w:val="32"/>
          <w:lang w:eastAsia="en-US"/>
        </w:rPr>
      </w:pPr>
      <w:r w:rsidRPr="003614F6">
        <w:rPr>
          <w:rFonts w:ascii="Arial" w:eastAsiaTheme="minorHAnsi" w:hAnsi="Arial" w:cs="Arial"/>
          <w:bCs/>
          <w:sz w:val="32"/>
          <w:szCs w:val="32"/>
          <w:lang w:eastAsia="en-US"/>
        </w:rPr>
        <w:t>Искренне рада всех приветствовать в Аппарате Уполномоченного по правам человека в Республике Татарстан</w:t>
      </w:r>
      <w:r w:rsidR="003B5829" w:rsidRPr="003614F6">
        <w:rPr>
          <w:rFonts w:ascii="Arial" w:eastAsiaTheme="minorHAnsi" w:hAnsi="Arial" w:cs="Arial"/>
          <w:bCs/>
          <w:sz w:val="32"/>
          <w:szCs w:val="32"/>
          <w:lang w:eastAsia="en-US"/>
        </w:rPr>
        <w:t xml:space="preserve"> на </w:t>
      </w:r>
      <w:r w:rsidRPr="003614F6">
        <w:rPr>
          <w:rFonts w:ascii="Arial" w:hAnsi="Arial" w:cs="Arial"/>
          <w:sz w:val="32"/>
          <w:szCs w:val="32"/>
        </w:rPr>
        <w:t>семинар</w:t>
      </w:r>
      <w:r w:rsidR="003B5829" w:rsidRPr="003614F6">
        <w:rPr>
          <w:rFonts w:ascii="Arial" w:hAnsi="Arial" w:cs="Arial"/>
          <w:sz w:val="32"/>
          <w:szCs w:val="32"/>
        </w:rPr>
        <w:t xml:space="preserve">е-совещании </w:t>
      </w:r>
      <w:r w:rsidRPr="003614F6">
        <w:rPr>
          <w:rFonts w:ascii="Arial" w:hAnsi="Arial" w:cs="Arial"/>
          <w:sz w:val="32"/>
          <w:szCs w:val="32"/>
        </w:rPr>
        <w:t>с общественными помощниками Уполномоченного по правам человек</w:t>
      </w:r>
      <w:r w:rsidR="003B5829" w:rsidRPr="003614F6">
        <w:rPr>
          <w:rFonts w:ascii="Arial" w:hAnsi="Arial" w:cs="Arial"/>
          <w:sz w:val="32"/>
          <w:szCs w:val="32"/>
        </w:rPr>
        <w:t>а в Республике Татарстан</w:t>
      </w:r>
      <w:r w:rsidRPr="003614F6">
        <w:rPr>
          <w:rFonts w:ascii="Arial" w:hAnsi="Arial" w:cs="Arial"/>
          <w:sz w:val="32"/>
          <w:szCs w:val="32"/>
        </w:rPr>
        <w:t>.</w:t>
      </w:r>
      <w:r w:rsidR="003B5829" w:rsidRPr="003614F6">
        <w:rPr>
          <w:rFonts w:ascii="Arial" w:eastAsiaTheme="minorHAnsi" w:hAnsi="Arial" w:cs="Arial"/>
          <w:bCs/>
          <w:sz w:val="32"/>
          <w:szCs w:val="32"/>
          <w:lang w:eastAsia="en-US"/>
        </w:rPr>
        <w:t xml:space="preserve"> </w:t>
      </w:r>
    </w:p>
    <w:p w:rsidR="005E196B" w:rsidRPr="003614F6" w:rsidRDefault="005E196B" w:rsidP="003614F6">
      <w:pPr>
        <w:ind w:firstLine="567"/>
        <w:jc w:val="both"/>
        <w:rPr>
          <w:rFonts w:ascii="Arial" w:hAnsi="Arial" w:cs="Arial"/>
          <w:sz w:val="32"/>
          <w:szCs w:val="32"/>
        </w:rPr>
      </w:pPr>
      <w:r w:rsidRPr="003614F6">
        <w:rPr>
          <w:rFonts w:ascii="Arial" w:hAnsi="Arial" w:cs="Arial"/>
          <w:sz w:val="32"/>
          <w:szCs w:val="32"/>
        </w:rPr>
        <w:t>В мероприятии принимают участие</w:t>
      </w:r>
      <w:r w:rsidR="003B5829" w:rsidRPr="003614F6">
        <w:rPr>
          <w:rFonts w:ascii="Arial" w:hAnsi="Arial" w:cs="Arial"/>
          <w:sz w:val="32"/>
          <w:szCs w:val="32"/>
        </w:rPr>
        <w:t xml:space="preserve"> общественные помощники Уполномоченного по правам человека в Республике Татарстан, а также сотрудники Аппарата Уполномоченного по правам человека в Республике Татарстан.</w:t>
      </w:r>
    </w:p>
    <w:p w:rsidR="003B5829" w:rsidRPr="003614F6" w:rsidRDefault="003B5829" w:rsidP="003614F6">
      <w:pPr>
        <w:ind w:firstLine="567"/>
        <w:jc w:val="both"/>
        <w:rPr>
          <w:rFonts w:ascii="Arial" w:hAnsi="Arial" w:cs="Arial"/>
          <w:sz w:val="32"/>
          <w:szCs w:val="32"/>
        </w:rPr>
      </w:pPr>
      <w:r w:rsidRPr="003614F6">
        <w:rPr>
          <w:rFonts w:ascii="Arial" w:hAnsi="Arial" w:cs="Arial"/>
          <w:sz w:val="32"/>
          <w:szCs w:val="32"/>
        </w:rPr>
        <w:t>Помощники примерно из половины районов нашей республики впервые приступают к данной общественной работе, поэтому сегодняшняя информация</w:t>
      </w:r>
      <w:r w:rsidR="00E70A4A">
        <w:rPr>
          <w:rFonts w:ascii="Arial" w:hAnsi="Arial" w:cs="Arial"/>
          <w:sz w:val="32"/>
          <w:szCs w:val="32"/>
        </w:rPr>
        <w:t xml:space="preserve"> будет</w:t>
      </w:r>
      <w:r w:rsidRPr="003614F6">
        <w:rPr>
          <w:rFonts w:ascii="Arial" w:hAnsi="Arial" w:cs="Arial"/>
          <w:sz w:val="32"/>
          <w:szCs w:val="32"/>
        </w:rPr>
        <w:t xml:space="preserve"> предназначена в основном для вас. Уверена, что те, коллеги, </w:t>
      </w:r>
      <w:r w:rsidR="003700C5" w:rsidRPr="003614F6">
        <w:rPr>
          <w:rFonts w:ascii="Arial" w:hAnsi="Arial" w:cs="Arial"/>
          <w:sz w:val="32"/>
          <w:szCs w:val="32"/>
        </w:rPr>
        <w:t>которые</w:t>
      </w:r>
      <w:r w:rsidRPr="003614F6">
        <w:rPr>
          <w:rFonts w:ascii="Arial" w:hAnsi="Arial" w:cs="Arial"/>
          <w:sz w:val="32"/>
          <w:szCs w:val="32"/>
        </w:rPr>
        <w:t xml:space="preserve"> приступили ко второму сроку полномочий, с удовольствием поделятся с вами</w:t>
      </w:r>
      <w:r w:rsidR="003700C5" w:rsidRPr="003614F6">
        <w:rPr>
          <w:rFonts w:ascii="Arial" w:hAnsi="Arial" w:cs="Arial"/>
          <w:sz w:val="32"/>
          <w:szCs w:val="32"/>
        </w:rPr>
        <w:t xml:space="preserve"> сегодня</w:t>
      </w:r>
      <w:r w:rsidRPr="003614F6">
        <w:rPr>
          <w:rFonts w:ascii="Arial" w:hAnsi="Arial" w:cs="Arial"/>
          <w:sz w:val="32"/>
          <w:szCs w:val="32"/>
        </w:rPr>
        <w:t xml:space="preserve"> накопленным опытом работы.</w:t>
      </w:r>
    </w:p>
    <w:p w:rsidR="003B5829" w:rsidRPr="003614F6" w:rsidRDefault="003B5829" w:rsidP="003614F6">
      <w:pPr>
        <w:ind w:firstLine="567"/>
        <w:jc w:val="both"/>
        <w:rPr>
          <w:rFonts w:ascii="Arial" w:hAnsi="Arial" w:cs="Arial"/>
          <w:sz w:val="32"/>
          <w:szCs w:val="32"/>
        </w:rPr>
      </w:pPr>
      <w:r w:rsidRPr="003614F6">
        <w:rPr>
          <w:rFonts w:ascii="Arial" w:hAnsi="Arial" w:cs="Arial"/>
          <w:sz w:val="32"/>
          <w:szCs w:val="32"/>
        </w:rPr>
        <w:lastRenderedPageBreak/>
        <w:t>Коллеги, регламент</w:t>
      </w:r>
      <w:r w:rsidR="00E70A4A">
        <w:rPr>
          <w:rFonts w:ascii="Arial" w:hAnsi="Arial" w:cs="Arial"/>
          <w:sz w:val="32"/>
          <w:szCs w:val="32"/>
        </w:rPr>
        <w:t xml:space="preserve"> работы</w:t>
      </w:r>
      <w:r w:rsidRPr="003614F6">
        <w:rPr>
          <w:rFonts w:ascii="Arial" w:hAnsi="Arial" w:cs="Arial"/>
          <w:sz w:val="32"/>
          <w:szCs w:val="32"/>
        </w:rPr>
        <w:t xml:space="preserve"> имеется у Вас на руках, если не будет возражений по нему, предлагаю приступить к работе.</w:t>
      </w:r>
    </w:p>
    <w:p w:rsidR="00AD746D" w:rsidRPr="003614F6" w:rsidRDefault="00AD746D" w:rsidP="003614F6">
      <w:pPr>
        <w:ind w:firstLine="567"/>
        <w:jc w:val="both"/>
        <w:rPr>
          <w:rFonts w:ascii="Arial" w:eastAsiaTheme="minorHAnsi" w:hAnsi="Arial" w:cs="Arial"/>
          <w:bCs/>
          <w:sz w:val="32"/>
          <w:szCs w:val="32"/>
          <w:lang w:eastAsia="en-US"/>
        </w:rPr>
      </w:pPr>
      <w:r w:rsidRPr="003614F6">
        <w:rPr>
          <w:rFonts w:ascii="Arial" w:hAnsi="Arial" w:cs="Arial"/>
          <w:sz w:val="32"/>
          <w:szCs w:val="32"/>
        </w:rPr>
        <w:t>Позвольте мне вручить удостоверения общественных помощников Уполномоченного по правам человека в Республике Татарстан.</w:t>
      </w:r>
    </w:p>
    <w:p w:rsidR="005E196B" w:rsidRPr="003614F6" w:rsidRDefault="005E196B" w:rsidP="003614F6">
      <w:pPr>
        <w:ind w:firstLine="567"/>
        <w:jc w:val="center"/>
        <w:rPr>
          <w:rFonts w:ascii="Arial" w:hAnsi="Arial" w:cs="Arial"/>
          <w:b/>
          <w:bCs/>
          <w:sz w:val="32"/>
          <w:szCs w:val="32"/>
        </w:rPr>
      </w:pPr>
    </w:p>
    <w:p w:rsidR="00D730BE" w:rsidRPr="003614F6" w:rsidRDefault="00AD746D" w:rsidP="003614F6">
      <w:pPr>
        <w:pStyle w:val="a7"/>
        <w:ind w:right="-143" w:firstLine="567"/>
        <w:jc w:val="center"/>
        <w:rPr>
          <w:rFonts w:ascii="Arial" w:hAnsi="Arial" w:cs="Arial"/>
          <w:b/>
          <w:color w:val="auto"/>
        </w:rPr>
      </w:pPr>
      <w:r w:rsidRPr="003614F6">
        <w:rPr>
          <w:rFonts w:ascii="Arial" w:hAnsi="Arial" w:cs="Arial"/>
          <w:b/>
          <w:color w:val="auto"/>
        </w:rPr>
        <w:t>(после вручения удостоверений - выступление)</w:t>
      </w:r>
    </w:p>
    <w:p w:rsidR="00D730BE" w:rsidRPr="003614F6" w:rsidRDefault="00D730BE" w:rsidP="003614F6">
      <w:pPr>
        <w:pStyle w:val="a7"/>
        <w:ind w:right="-143" w:firstLine="567"/>
        <w:jc w:val="both"/>
        <w:rPr>
          <w:rFonts w:ascii="Arial" w:hAnsi="Arial" w:cs="Arial"/>
          <w:color w:val="auto"/>
          <w:sz w:val="32"/>
          <w:szCs w:val="32"/>
        </w:rPr>
      </w:pPr>
    </w:p>
    <w:p w:rsidR="00D730BE" w:rsidRPr="003614F6" w:rsidRDefault="00D730BE" w:rsidP="003614F6">
      <w:pPr>
        <w:pStyle w:val="a7"/>
        <w:ind w:firstLine="567"/>
        <w:jc w:val="both"/>
        <w:rPr>
          <w:rFonts w:ascii="Arial" w:hAnsi="Arial" w:cs="Arial"/>
          <w:color w:val="auto"/>
          <w:sz w:val="32"/>
          <w:szCs w:val="32"/>
        </w:rPr>
      </w:pPr>
      <w:r w:rsidRPr="003614F6">
        <w:rPr>
          <w:rFonts w:ascii="Arial" w:hAnsi="Arial" w:cs="Arial"/>
          <w:color w:val="auto"/>
          <w:sz w:val="32"/>
          <w:szCs w:val="32"/>
        </w:rPr>
        <w:t>И так, коллеги, позвольте коротко рассказать о</w:t>
      </w:r>
      <w:r w:rsidR="00AB43A3" w:rsidRPr="003614F6">
        <w:rPr>
          <w:rFonts w:ascii="Arial" w:hAnsi="Arial" w:cs="Arial"/>
          <w:color w:val="auto"/>
          <w:sz w:val="32"/>
          <w:szCs w:val="32"/>
        </w:rPr>
        <w:t>б институте уполномоченного по правам человека,</w:t>
      </w:r>
      <w:r w:rsidRPr="003614F6">
        <w:rPr>
          <w:rFonts w:ascii="Arial" w:hAnsi="Arial" w:cs="Arial"/>
          <w:color w:val="auto"/>
          <w:sz w:val="32"/>
          <w:szCs w:val="32"/>
        </w:rPr>
        <w:t xml:space="preserve"> </w:t>
      </w:r>
      <w:r w:rsidRPr="003614F6">
        <w:rPr>
          <w:rFonts w:ascii="Arial" w:hAnsi="Arial" w:cs="Arial"/>
          <w:b/>
          <w:color w:val="auto"/>
          <w:sz w:val="32"/>
          <w:szCs w:val="32"/>
        </w:rPr>
        <w:t>работе Аппарата Уполномоченного</w:t>
      </w:r>
      <w:r w:rsidR="00AB43A3" w:rsidRPr="003614F6">
        <w:rPr>
          <w:rFonts w:ascii="Arial" w:hAnsi="Arial" w:cs="Arial"/>
          <w:b/>
          <w:color w:val="auto"/>
          <w:sz w:val="32"/>
          <w:szCs w:val="32"/>
        </w:rPr>
        <w:t xml:space="preserve"> по правам человека в Республике Татарстан</w:t>
      </w:r>
      <w:r w:rsidRPr="003614F6">
        <w:rPr>
          <w:rFonts w:ascii="Arial" w:hAnsi="Arial" w:cs="Arial"/>
          <w:color w:val="auto"/>
          <w:sz w:val="32"/>
          <w:szCs w:val="32"/>
        </w:rPr>
        <w:t xml:space="preserve"> </w:t>
      </w:r>
      <w:r w:rsidR="00AD746D" w:rsidRPr="003614F6">
        <w:rPr>
          <w:rFonts w:ascii="Arial" w:hAnsi="Arial" w:cs="Arial"/>
          <w:color w:val="auto"/>
          <w:sz w:val="32"/>
          <w:szCs w:val="32"/>
        </w:rPr>
        <w:t xml:space="preserve"> в 2015 году, а также </w:t>
      </w:r>
      <w:r w:rsidRPr="003614F6">
        <w:rPr>
          <w:rFonts w:ascii="Arial" w:hAnsi="Arial" w:cs="Arial"/>
          <w:color w:val="auto"/>
          <w:sz w:val="32"/>
          <w:szCs w:val="32"/>
        </w:rPr>
        <w:t xml:space="preserve">в 1 </w:t>
      </w:r>
      <w:r w:rsidR="00E35441" w:rsidRPr="003614F6">
        <w:rPr>
          <w:rFonts w:ascii="Arial" w:hAnsi="Arial" w:cs="Arial"/>
          <w:color w:val="auto"/>
          <w:sz w:val="32"/>
          <w:szCs w:val="32"/>
        </w:rPr>
        <w:t>квартале 2016</w:t>
      </w:r>
      <w:r w:rsidRPr="003614F6">
        <w:rPr>
          <w:rFonts w:ascii="Arial" w:hAnsi="Arial" w:cs="Arial"/>
          <w:color w:val="auto"/>
          <w:sz w:val="32"/>
          <w:szCs w:val="32"/>
        </w:rPr>
        <w:t xml:space="preserve"> года.</w:t>
      </w:r>
    </w:p>
    <w:p w:rsidR="00AB43A3" w:rsidRPr="003614F6" w:rsidRDefault="00AB43A3" w:rsidP="003614F6">
      <w:pPr>
        <w:pStyle w:val="a7"/>
        <w:ind w:firstLine="567"/>
        <w:jc w:val="both"/>
        <w:rPr>
          <w:rFonts w:ascii="Arial" w:hAnsi="Arial" w:cs="Arial"/>
          <w:color w:val="auto"/>
          <w:sz w:val="32"/>
          <w:szCs w:val="32"/>
        </w:rPr>
      </w:pPr>
    </w:p>
    <w:p w:rsidR="00444627" w:rsidRPr="003614F6" w:rsidRDefault="00444627" w:rsidP="003614F6">
      <w:pPr>
        <w:pStyle w:val="a7"/>
        <w:ind w:firstLine="567"/>
        <w:jc w:val="both"/>
        <w:rPr>
          <w:rFonts w:ascii="Arial" w:hAnsi="Arial" w:cs="Arial"/>
          <w:color w:val="auto"/>
          <w:sz w:val="32"/>
          <w:szCs w:val="32"/>
        </w:rPr>
      </w:pPr>
    </w:p>
    <w:p w:rsidR="00AB43A3" w:rsidRPr="003614F6" w:rsidRDefault="00AB43A3" w:rsidP="003614F6">
      <w:pPr>
        <w:pStyle w:val="a7"/>
        <w:numPr>
          <w:ilvl w:val="0"/>
          <w:numId w:val="7"/>
        </w:numPr>
        <w:jc w:val="both"/>
        <w:rPr>
          <w:rFonts w:ascii="Arial" w:hAnsi="Arial" w:cs="Arial"/>
          <w:b/>
          <w:color w:val="auto"/>
          <w:sz w:val="32"/>
          <w:szCs w:val="32"/>
        </w:rPr>
      </w:pPr>
      <w:r w:rsidRPr="003614F6">
        <w:rPr>
          <w:rFonts w:ascii="Arial" w:hAnsi="Arial" w:cs="Arial"/>
          <w:b/>
          <w:color w:val="auto"/>
          <w:sz w:val="32"/>
          <w:szCs w:val="32"/>
        </w:rPr>
        <w:t>Краткая историческая справка</w:t>
      </w:r>
    </w:p>
    <w:p w:rsidR="00AB43A3" w:rsidRPr="003614F6" w:rsidRDefault="00C46088" w:rsidP="003614F6">
      <w:pPr>
        <w:pStyle w:val="a7"/>
        <w:ind w:firstLine="567"/>
        <w:jc w:val="both"/>
        <w:rPr>
          <w:rFonts w:ascii="Arial" w:hAnsi="Arial" w:cs="Arial"/>
          <w:color w:val="auto"/>
          <w:sz w:val="32"/>
          <w:szCs w:val="32"/>
        </w:rPr>
      </w:pPr>
      <w:r>
        <w:rPr>
          <w:rFonts w:ascii="Arial" w:hAnsi="Arial" w:cs="Arial"/>
          <w:i/>
          <w:sz w:val="32"/>
          <w:szCs w:val="32"/>
          <w:highlight w:val="yellow"/>
        </w:rPr>
        <w:t>Слайд №</w:t>
      </w:r>
      <w:r w:rsidRPr="00C46088">
        <w:rPr>
          <w:rFonts w:ascii="Arial" w:hAnsi="Arial" w:cs="Arial"/>
          <w:i/>
          <w:sz w:val="32"/>
          <w:szCs w:val="32"/>
          <w:highlight w:val="yellow"/>
        </w:rPr>
        <w:t>4</w:t>
      </w:r>
      <w:r w:rsidRPr="003614F6">
        <w:rPr>
          <w:rFonts w:ascii="Arial" w:hAnsi="Arial" w:cs="Arial"/>
          <w:b/>
          <w:sz w:val="32"/>
          <w:szCs w:val="32"/>
        </w:rPr>
        <w:t xml:space="preserve"> </w:t>
      </w:r>
      <w:r w:rsidR="00AB43A3" w:rsidRPr="003614F6">
        <w:rPr>
          <w:rFonts w:ascii="Arial" w:hAnsi="Arial" w:cs="Arial"/>
          <w:color w:val="auto"/>
          <w:sz w:val="32"/>
          <w:szCs w:val="32"/>
        </w:rPr>
        <w:t>Учреждение института Уполномоченного по правам человека в Российской Федерации как государственного органа - одно из важнейших достижений демократических преобразований в России. Для нашей страны создание такого института было явлением новым, хотя в мировой истории он уже известен давно. В классическом виде институт омбудсмана, - так называют уполномоченных по правам человека в Европе и в мире, - был создан в 1809 году в Швеции.</w:t>
      </w:r>
    </w:p>
    <w:p w:rsidR="00AB43A3" w:rsidRPr="003614F6" w:rsidRDefault="00AB43A3" w:rsidP="003614F6">
      <w:pPr>
        <w:pStyle w:val="a7"/>
        <w:ind w:firstLine="567"/>
        <w:jc w:val="both"/>
        <w:rPr>
          <w:rFonts w:ascii="Arial" w:hAnsi="Arial" w:cs="Arial"/>
          <w:color w:val="auto"/>
          <w:sz w:val="32"/>
          <w:szCs w:val="32"/>
        </w:rPr>
      </w:pPr>
      <w:r w:rsidRPr="003614F6">
        <w:rPr>
          <w:rFonts w:ascii="Arial" w:hAnsi="Arial" w:cs="Arial"/>
          <w:color w:val="auto"/>
          <w:sz w:val="32"/>
          <w:szCs w:val="32"/>
        </w:rPr>
        <w:t xml:space="preserve">До Первой мировой войны институт уполномоченного представлял собой некую скандинавскую экзотику. А вот после Второй мировой войны он получил мощное развитие. </w:t>
      </w:r>
      <w:r w:rsidR="00C46088">
        <w:rPr>
          <w:rFonts w:ascii="Arial" w:hAnsi="Arial" w:cs="Arial"/>
          <w:i/>
          <w:sz w:val="32"/>
          <w:szCs w:val="32"/>
          <w:highlight w:val="yellow"/>
        </w:rPr>
        <w:t>Слайд №</w:t>
      </w:r>
      <w:r w:rsidR="00C46088" w:rsidRPr="00C46088">
        <w:rPr>
          <w:rFonts w:ascii="Arial" w:hAnsi="Arial" w:cs="Arial"/>
          <w:i/>
          <w:sz w:val="32"/>
          <w:szCs w:val="32"/>
          <w:highlight w:val="yellow"/>
        </w:rPr>
        <w:t>5-6</w:t>
      </w:r>
      <w:r w:rsidR="00C46088" w:rsidRPr="003614F6">
        <w:rPr>
          <w:rFonts w:ascii="Arial" w:hAnsi="Arial" w:cs="Arial"/>
          <w:b/>
          <w:sz w:val="32"/>
          <w:szCs w:val="32"/>
        </w:rPr>
        <w:t xml:space="preserve"> </w:t>
      </w:r>
      <w:r w:rsidRPr="003614F6">
        <w:rPr>
          <w:rFonts w:ascii="Arial" w:hAnsi="Arial" w:cs="Arial"/>
          <w:color w:val="auto"/>
          <w:sz w:val="32"/>
          <w:szCs w:val="32"/>
        </w:rPr>
        <w:t>Именно в это время были приняты важные международные правовые документы в области прав человека.</w:t>
      </w:r>
      <w:r w:rsidR="00C46088" w:rsidRPr="00C46088">
        <w:rPr>
          <w:rFonts w:ascii="Arial" w:hAnsi="Arial" w:cs="Arial"/>
          <w:i/>
          <w:sz w:val="32"/>
          <w:szCs w:val="32"/>
        </w:rPr>
        <w:t xml:space="preserve"> </w:t>
      </w:r>
      <w:r w:rsidRPr="003614F6">
        <w:rPr>
          <w:rFonts w:ascii="Arial" w:hAnsi="Arial" w:cs="Arial"/>
          <w:color w:val="auto"/>
          <w:sz w:val="32"/>
          <w:szCs w:val="32"/>
        </w:rPr>
        <w:t xml:space="preserve">В частности, 10 декабря 1948 года - Всеобщая декларация прав человека. Эта дата, которую отмечает весь мир, стала </w:t>
      </w:r>
      <w:r w:rsidRPr="00C46088">
        <w:rPr>
          <w:rFonts w:ascii="Arial" w:hAnsi="Arial" w:cs="Arial"/>
          <w:b/>
          <w:color w:val="auto"/>
          <w:sz w:val="32"/>
          <w:szCs w:val="32"/>
        </w:rPr>
        <w:t>Днем прав человека.</w:t>
      </w:r>
    </w:p>
    <w:p w:rsidR="00AB43A3" w:rsidRPr="003614F6" w:rsidRDefault="00AB43A3" w:rsidP="003614F6">
      <w:pPr>
        <w:pStyle w:val="a7"/>
        <w:ind w:firstLine="567"/>
        <w:jc w:val="both"/>
        <w:rPr>
          <w:rFonts w:ascii="Arial" w:hAnsi="Arial" w:cs="Arial"/>
          <w:color w:val="auto"/>
          <w:sz w:val="32"/>
          <w:szCs w:val="32"/>
        </w:rPr>
      </w:pPr>
      <w:r w:rsidRPr="003614F6">
        <w:rPr>
          <w:rFonts w:ascii="Arial" w:hAnsi="Arial" w:cs="Arial"/>
          <w:color w:val="auto"/>
          <w:sz w:val="32"/>
          <w:szCs w:val="32"/>
        </w:rPr>
        <w:t>Сегодня более чем в ста странах мира есть уполномоченные по правам человека. Опыт их работы в странах Восточной Европы (Польше, Венгрии, Румынии, Словении и др.) показывает, что создание таких структур в большинстве случаев обеспечивает восполнение отсутствующего звена в отношениях государственной власти и населения, способствует строительству демократического правового государства, развитию правосознания граждан и должностных лиц.</w:t>
      </w:r>
    </w:p>
    <w:p w:rsidR="00AB43A3" w:rsidRPr="003614F6" w:rsidRDefault="00AB43A3" w:rsidP="003614F6">
      <w:pPr>
        <w:pStyle w:val="a7"/>
        <w:ind w:firstLine="567"/>
        <w:jc w:val="both"/>
        <w:rPr>
          <w:rFonts w:ascii="Arial" w:hAnsi="Arial" w:cs="Arial"/>
          <w:sz w:val="32"/>
          <w:szCs w:val="32"/>
        </w:rPr>
      </w:pPr>
      <w:r w:rsidRPr="003614F6">
        <w:rPr>
          <w:rFonts w:ascii="Arial" w:hAnsi="Arial" w:cs="Arial"/>
          <w:sz w:val="32"/>
          <w:szCs w:val="32"/>
        </w:rPr>
        <w:lastRenderedPageBreak/>
        <w:t>Официально идея учреждения в Российской Федерации должности Уполномоченного по правам человека была закреплена в Декларации прав и свобод человека и гражданина, принятой Верховным Советом Российской Федерации 22 ноября 1991г.</w:t>
      </w:r>
    </w:p>
    <w:p w:rsidR="00AB43A3" w:rsidRPr="003614F6" w:rsidRDefault="00AB43A3" w:rsidP="003614F6">
      <w:pPr>
        <w:pStyle w:val="a7"/>
        <w:ind w:firstLine="567"/>
        <w:jc w:val="both"/>
        <w:rPr>
          <w:rFonts w:ascii="Arial" w:hAnsi="Arial" w:cs="Arial"/>
          <w:sz w:val="32"/>
          <w:szCs w:val="32"/>
        </w:rPr>
      </w:pPr>
      <w:r w:rsidRPr="003614F6">
        <w:rPr>
          <w:rFonts w:ascii="Arial" w:hAnsi="Arial" w:cs="Arial"/>
          <w:sz w:val="32"/>
          <w:szCs w:val="32"/>
        </w:rPr>
        <w:t>С учетом федеративного устройства нашего государства должность Уполномоченного по правам человека может учреждаться и в субъекте Российской Федерации в соответствии с законом субъекта РФ.</w:t>
      </w:r>
    </w:p>
    <w:p w:rsidR="00AB43A3" w:rsidRDefault="00AB43A3" w:rsidP="003614F6">
      <w:pPr>
        <w:pStyle w:val="a7"/>
        <w:ind w:firstLine="567"/>
        <w:jc w:val="both"/>
        <w:rPr>
          <w:rFonts w:ascii="Arial" w:hAnsi="Arial" w:cs="Arial"/>
          <w:sz w:val="32"/>
          <w:szCs w:val="32"/>
        </w:rPr>
      </w:pPr>
    </w:p>
    <w:p w:rsidR="00CC620E" w:rsidRPr="003614F6" w:rsidRDefault="00CC620E" w:rsidP="003614F6">
      <w:pPr>
        <w:pStyle w:val="a7"/>
        <w:ind w:firstLine="567"/>
        <w:jc w:val="both"/>
        <w:rPr>
          <w:rFonts w:ascii="Arial" w:hAnsi="Arial" w:cs="Arial"/>
          <w:sz w:val="32"/>
          <w:szCs w:val="32"/>
        </w:rPr>
      </w:pPr>
    </w:p>
    <w:p w:rsidR="00444627" w:rsidRPr="003614F6" w:rsidRDefault="00AB43A3" w:rsidP="003614F6">
      <w:pPr>
        <w:tabs>
          <w:tab w:val="left" w:pos="709"/>
        </w:tabs>
        <w:ind w:firstLine="567"/>
        <w:jc w:val="both"/>
        <w:rPr>
          <w:rFonts w:ascii="Arial" w:hAnsi="Arial" w:cs="Arial"/>
          <w:sz w:val="32"/>
          <w:szCs w:val="32"/>
        </w:rPr>
      </w:pPr>
      <w:r w:rsidRPr="003614F6">
        <w:rPr>
          <w:rFonts w:ascii="Arial" w:hAnsi="Arial" w:cs="Arial"/>
          <w:b/>
          <w:sz w:val="32"/>
          <w:szCs w:val="32"/>
        </w:rPr>
        <w:t>2.</w:t>
      </w:r>
      <w:r w:rsidRPr="003614F6">
        <w:rPr>
          <w:rFonts w:ascii="Arial" w:hAnsi="Arial" w:cs="Arial"/>
          <w:sz w:val="32"/>
          <w:szCs w:val="32"/>
        </w:rPr>
        <w:t xml:space="preserve"> </w:t>
      </w:r>
      <w:r w:rsidR="00444627" w:rsidRPr="003614F6">
        <w:rPr>
          <w:rFonts w:ascii="Arial" w:hAnsi="Arial" w:cs="Arial"/>
          <w:b/>
          <w:sz w:val="32"/>
          <w:szCs w:val="32"/>
        </w:rPr>
        <w:t xml:space="preserve">Об </w:t>
      </w:r>
      <w:r w:rsidR="006D0D39" w:rsidRPr="003614F6">
        <w:rPr>
          <w:rFonts w:ascii="Arial" w:hAnsi="Arial" w:cs="Arial"/>
          <w:b/>
          <w:sz w:val="32"/>
          <w:szCs w:val="32"/>
        </w:rPr>
        <w:t>Уполномоченном по правам человека в Республике Татарстан</w:t>
      </w:r>
    </w:p>
    <w:p w:rsidR="00AB43A3" w:rsidRPr="003614F6" w:rsidRDefault="00AB43A3" w:rsidP="003614F6">
      <w:pPr>
        <w:tabs>
          <w:tab w:val="left" w:pos="709"/>
        </w:tabs>
        <w:ind w:firstLine="567"/>
        <w:jc w:val="both"/>
        <w:rPr>
          <w:rFonts w:ascii="Arial" w:hAnsi="Arial" w:cs="Arial"/>
          <w:sz w:val="32"/>
          <w:szCs w:val="32"/>
          <w:lang w:eastAsia="en-US"/>
        </w:rPr>
      </w:pPr>
      <w:r w:rsidRPr="003614F6">
        <w:rPr>
          <w:rFonts w:ascii="Arial" w:hAnsi="Arial" w:cs="Arial"/>
          <w:i/>
          <w:sz w:val="32"/>
          <w:szCs w:val="32"/>
          <w:highlight w:val="yellow"/>
        </w:rPr>
        <w:t>Слайды №</w:t>
      </w:r>
      <w:r w:rsidR="00C46088" w:rsidRPr="00C46088">
        <w:rPr>
          <w:rFonts w:ascii="Arial" w:hAnsi="Arial" w:cs="Arial"/>
          <w:i/>
          <w:sz w:val="32"/>
          <w:szCs w:val="32"/>
          <w:highlight w:val="yellow"/>
        </w:rPr>
        <w:t>9</w:t>
      </w:r>
      <w:r w:rsidRPr="003614F6">
        <w:rPr>
          <w:rFonts w:ascii="Arial" w:hAnsi="Arial" w:cs="Arial"/>
          <w:sz w:val="32"/>
          <w:szCs w:val="32"/>
        </w:rPr>
        <w:t xml:space="preserve"> </w:t>
      </w:r>
      <w:r w:rsidRPr="003614F6">
        <w:rPr>
          <w:rFonts w:ascii="Arial" w:hAnsi="Arial" w:cs="Arial"/>
          <w:sz w:val="32"/>
          <w:szCs w:val="32"/>
          <w:lang w:eastAsia="en-US"/>
        </w:rPr>
        <w:t xml:space="preserve">Важнейшей вехой в развитии правозащитной сферы республики стало учреждение в 2000 году Государственным Советом Республики Татарстан должности Уполномоченного по правам человека в Республике Татарстан. Деятельность этого государственного института оказывает непосредственное воздействие на формирование правового сознания людей, повышение их правовой культуры, обучение гражданственности, способствует дальнейшей гуманизации и демократизации политической системы нашего общества. </w:t>
      </w:r>
    </w:p>
    <w:p w:rsidR="00AB43A3" w:rsidRPr="003614F6" w:rsidRDefault="00AB43A3" w:rsidP="003614F6">
      <w:pPr>
        <w:pStyle w:val="aa"/>
        <w:spacing w:after="0" w:line="240" w:lineRule="auto"/>
        <w:ind w:left="0" w:firstLine="567"/>
        <w:jc w:val="both"/>
        <w:rPr>
          <w:rFonts w:ascii="Arial" w:hAnsi="Arial" w:cs="Arial"/>
          <w:sz w:val="32"/>
          <w:szCs w:val="32"/>
        </w:rPr>
      </w:pPr>
      <w:r w:rsidRPr="003614F6">
        <w:rPr>
          <w:rFonts w:ascii="Arial" w:hAnsi="Arial" w:cs="Arial"/>
          <w:sz w:val="32"/>
          <w:szCs w:val="32"/>
        </w:rPr>
        <w:t>Основанное на принципах независимости, законности и профессионализма, взаимного доверия, непрерывности, обязательности и добросовестности огромное значение для эффективной деятельности Уполномоченного по правам человека и позиционирования института в целом имеют конструктивные формы взаимодействия с органами исполнительной власти и органами местного самоуправления.</w:t>
      </w:r>
    </w:p>
    <w:p w:rsidR="00AB43A3" w:rsidRPr="003614F6" w:rsidRDefault="00AB43A3" w:rsidP="003614F6">
      <w:pPr>
        <w:pStyle w:val="a7"/>
        <w:ind w:firstLine="567"/>
        <w:jc w:val="both"/>
        <w:rPr>
          <w:rFonts w:ascii="Arial" w:hAnsi="Arial" w:cs="Arial"/>
          <w:sz w:val="32"/>
          <w:szCs w:val="32"/>
        </w:rPr>
      </w:pPr>
      <w:r w:rsidRPr="003614F6">
        <w:rPr>
          <w:rFonts w:ascii="Arial" w:hAnsi="Arial" w:cs="Arial"/>
          <w:sz w:val="32"/>
          <w:szCs w:val="32"/>
        </w:rPr>
        <w:t xml:space="preserve">Деятельность Уполномоченного по правам человека в Республике Татарстан регламентирована Законом Республики Татарстан № 95  «Об Уполномоченном по правам человека в Республике Татарстан», принятым 3 марта 2000 года. </w:t>
      </w:r>
    </w:p>
    <w:p w:rsidR="00AB43A3" w:rsidRPr="003614F6" w:rsidRDefault="00AB43A3" w:rsidP="003614F6">
      <w:pPr>
        <w:pStyle w:val="a7"/>
        <w:ind w:firstLine="567"/>
        <w:jc w:val="both"/>
        <w:rPr>
          <w:rFonts w:ascii="Arial" w:hAnsi="Arial" w:cs="Arial"/>
          <w:color w:val="auto"/>
          <w:sz w:val="32"/>
          <w:szCs w:val="32"/>
        </w:rPr>
      </w:pPr>
    </w:p>
    <w:p w:rsidR="00AB43A3" w:rsidRDefault="00AB43A3" w:rsidP="003614F6">
      <w:pPr>
        <w:autoSpaceDE w:val="0"/>
        <w:autoSpaceDN w:val="0"/>
        <w:adjustRightInd w:val="0"/>
        <w:ind w:firstLine="567"/>
        <w:jc w:val="both"/>
        <w:outlineLvl w:val="1"/>
        <w:rPr>
          <w:rFonts w:ascii="Arial" w:hAnsi="Arial" w:cs="Arial"/>
          <w:sz w:val="32"/>
          <w:szCs w:val="32"/>
        </w:rPr>
      </w:pPr>
      <w:r w:rsidRPr="003614F6">
        <w:rPr>
          <w:rFonts w:ascii="Arial" w:hAnsi="Arial" w:cs="Arial"/>
          <w:i/>
          <w:sz w:val="32"/>
          <w:szCs w:val="32"/>
          <w:highlight w:val="yellow"/>
        </w:rPr>
        <w:t>Слайды №</w:t>
      </w:r>
      <w:r w:rsidR="00C46088" w:rsidRPr="00C46088">
        <w:rPr>
          <w:rFonts w:ascii="Arial" w:hAnsi="Arial" w:cs="Arial"/>
          <w:i/>
          <w:sz w:val="32"/>
          <w:szCs w:val="32"/>
          <w:highlight w:val="yellow"/>
        </w:rPr>
        <w:t xml:space="preserve">10-11 </w:t>
      </w:r>
      <w:r w:rsidRPr="003614F6">
        <w:rPr>
          <w:rFonts w:ascii="Arial" w:hAnsi="Arial" w:cs="Arial"/>
          <w:sz w:val="32"/>
          <w:szCs w:val="32"/>
        </w:rPr>
        <w:t xml:space="preserve"> В соответствии со статьей 13 данного Закона в целях усиления гарантий государственной защиты прав и свобод человека и гражданина </w:t>
      </w:r>
      <w:r w:rsidRPr="003614F6">
        <w:rPr>
          <w:rFonts w:ascii="Arial" w:hAnsi="Arial" w:cs="Arial"/>
          <w:b/>
          <w:sz w:val="32"/>
          <w:szCs w:val="32"/>
        </w:rPr>
        <w:t>основными задачами Уполномоченного</w:t>
      </w:r>
      <w:r w:rsidRPr="003614F6">
        <w:rPr>
          <w:rFonts w:ascii="Arial" w:hAnsi="Arial" w:cs="Arial"/>
          <w:sz w:val="32"/>
          <w:szCs w:val="32"/>
        </w:rPr>
        <w:t xml:space="preserve"> являются содействие:</w:t>
      </w:r>
    </w:p>
    <w:p w:rsidR="00CC620E" w:rsidRPr="003614F6" w:rsidRDefault="00CC620E" w:rsidP="003614F6">
      <w:pPr>
        <w:autoSpaceDE w:val="0"/>
        <w:autoSpaceDN w:val="0"/>
        <w:adjustRightInd w:val="0"/>
        <w:ind w:firstLine="567"/>
        <w:jc w:val="both"/>
        <w:outlineLvl w:val="1"/>
        <w:rPr>
          <w:rFonts w:ascii="Arial" w:hAnsi="Arial" w:cs="Arial"/>
          <w:sz w:val="32"/>
          <w:szCs w:val="32"/>
        </w:rPr>
      </w:pPr>
    </w:p>
    <w:p w:rsidR="00AB43A3" w:rsidRPr="003614F6" w:rsidRDefault="00AB43A3" w:rsidP="003614F6">
      <w:pPr>
        <w:autoSpaceDE w:val="0"/>
        <w:autoSpaceDN w:val="0"/>
        <w:adjustRightInd w:val="0"/>
        <w:ind w:firstLine="567"/>
        <w:jc w:val="both"/>
        <w:outlineLvl w:val="1"/>
        <w:rPr>
          <w:rFonts w:ascii="Arial" w:hAnsi="Arial" w:cs="Arial"/>
          <w:sz w:val="32"/>
          <w:szCs w:val="32"/>
        </w:rPr>
      </w:pPr>
      <w:r w:rsidRPr="003614F6">
        <w:rPr>
          <w:rFonts w:ascii="Arial" w:hAnsi="Arial" w:cs="Arial"/>
          <w:sz w:val="32"/>
          <w:szCs w:val="32"/>
        </w:rPr>
        <w:lastRenderedPageBreak/>
        <w:t>1) соблюдению прав и свобод человека и гражданина;</w:t>
      </w:r>
    </w:p>
    <w:p w:rsidR="00AB43A3" w:rsidRPr="003614F6" w:rsidRDefault="00AB43A3" w:rsidP="003614F6">
      <w:pPr>
        <w:autoSpaceDE w:val="0"/>
        <w:autoSpaceDN w:val="0"/>
        <w:adjustRightInd w:val="0"/>
        <w:ind w:firstLine="567"/>
        <w:jc w:val="both"/>
        <w:outlineLvl w:val="1"/>
        <w:rPr>
          <w:rFonts w:ascii="Arial" w:hAnsi="Arial" w:cs="Arial"/>
          <w:sz w:val="32"/>
          <w:szCs w:val="32"/>
        </w:rPr>
      </w:pPr>
      <w:r w:rsidRPr="003614F6">
        <w:rPr>
          <w:rFonts w:ascii="Arial" w:hAnsi="Arial" w:cs="Arial"/>
          <w:sz w:val="32"/>
          <w:szCs w:val="32"/>
        </w:rPr>
        <w:t>2) восстановлению нарушенных прав и свобод человека и гражданина;</w:t>
      </w:r>
    </w:p>
    <w:p w:rsidR="00AB43A3" w:rsidRPr="003614F6" w:rsidRDefault="00AB43A3" w:rsidP="003614F6">
      <w:pPr>
        <w:autoSpaceDE w:val="0"/>
        <w:autoSpaceDN w:val="0"/>
        <w:adjustRightInd w:val="0"/>
        <w:ind w:firstLine="567"/>
        <w:jc w:val="both"/>
        <w:outlineLvl w:val="1"/>
        <w:rPr>
          <w:rFonts w:ascii="Arial" w:hAnsi="Arial" w:cs="Arial"/>
          <w:sz w:val="32"/>
          <w:szCs w:val="32"/>
        </w:rPr>
      </w:pPr>
      <w:r w:rsidRPr="003614F6">
        <w:rPr>
          <w:rFonts w:ascii="Arial" w:hAnsi="Arial" w:cs="Arial"/>
          <w:sz w:val="32"/>
          <w:szCs w:val="32"/>
        </w:rPr>
        <w:t>3) совершенствованию законодательства Республики Татарстан;</w:t>
      </w:r>
    </w:p>
    <w:p w:rsidR="00AB43A3" w:rsidRPr="003614F6" w:rsidRDefault="00AB43A3" w:rsidP="003614F6">
      <w:pPr>
        <w:autoSpaceDE w:val="0"/>
        <w:autoSpaceDN w:val="0"/>
        <w:adjustRightInd w:val="0"/>
        <w:ind w:firstLine="567"/>
        <w:jc w:val="both"/>
        <w:outlineLvl w:val="1"/>
        <w:rPr>
          <w:rFonts w:ascii="Arial" w:hAnsi="Arial" w:cs="Arial"/>
          <w:sz w:val="32"/>
          <w:szCs w:val="32"/>
        </w:rPr>
      </w:pPr>
      <w:r w:rsidRPr="003614F6">
        <w:rPr>
          <w:rFonts w:ascii="Arial" w:hAnsi="Arial" w:cs="Arial"/>
          <w:sz w:val="32"/>
          <w:szCs w:val="32"/>
        </w:rPr>
        <w:t>4) правовому просвещению в области прав и свобод человека и гражданина, форм и методов их защиты;</w:t>
      </w:r>
    </w:p>
    <w:p w:rsidR="00AB43A3" w:rsidRPr="003614F6" w:rsidRDefault="00AB43A3" w:rsidP="003614F6">
      <w:pPr>
        <w:autoSpaceDE w:val="0"/>
        <w:autoSpaceDN w:val="0"/>
        <w:adjustRightInd w:val="0"/>
        <w:ind w:firstLine="567"/>
        <w:jc w:val="both"/>
        <w:outlineLvl w:val="1"/>
        <w:rPr>
          <w:rFonts w:ascii="Arial" w:hAnsi="Arial" w:cs="Arial"/>
          <w:sz w:val="32"/>
          <w:szCs w:val="32"/>
        </w:rPr>
      </w:pPr>
      <w:r w:rsidRPr="003614F6">
        <w:rPr>
          <w:rFonts w:ascii="Arial" w:hAnsi="Arial" w:cs="Arial"/>
          <w:sz w:val="32"/>
          <w:szCs w:val="32"/>
        </w:rPr>
        <w:t>5) взаимодействию государственных органов Республики Татарстан в защите прав и свобод человека и гражданина;</w:t>
      </w:r>
    </w:p>
    <w:p w:rsidR="00AB43A3" w:rsidRPr="003614F6" w:rsidRDefault="00AB43A3" w:rsidP="003614F6">
      <w:pPr>
        <w:autoSpaceDE w:val="0"/>
        <w:autoSpaceDN w:val="0"/>
        <w:adjustRightInd w:val="0"/>
        <w:ind w:firstLine="567"/>
        <w:jc w:val="both"/>
        <w:outlineLvl w:val="1"/>
        <w:rPr>
          <w:rFonts w:ascii="Arial" w:hAnsi="Arial" w:cs="Arial"/>
          <w:sz w:val="32"/>
          <w:szCs w:val="32"/>
        </w:rPr>
      </w:pPr>
      <w:r w:rsidRPr="003614F6">
        <w:rPr>
          <w:rFonts w:ascii="Arial" w:hAnsi="Arial" w:cs="Arial"/>
          <w:sz w:val="32"/>
          <w:szCs w:val="32"/>
        </w:rPr>
        <w:t>6) развитию и координации международного сотрудничества в области прав и свобод человека и гражданина.</w:t>
      </w:r>
    </w:p>
    <w:p w:rsidR="00AB43A3" w:rsidRPr="003614F6" w:rsidRDefault="00AB43A3" w:rsidP="003614F6">
      <w:pPr>
        <w:pStyle w:val="a7"/>
        <w:ind w:firstLine="567"/>
        <w:jc w:val="both"/>
        <w:rPr>
          <w:rFonts w:ascii="Arial" w:hAnsi="Arial" w:cs="Arial"/>
          <w:color w:val="auto"/>
          <w:sz w:val="32"/>
          <w:szCs w:val="32"/>
        </w:rPr>
      </w:pPr>
    </w:p>
    <w:p w:rsidR="00AB43A3" w:rsidRPr="003614F6" w:rsidRDefault="00AB43A3" w:rsidP="003614F6">
      <w:pPr>
        <w:pStyle w:val="a7"/>
        <w:ind w:firstLine="567"/>
        <w:jc w:val="both"/>
        <w:rPr>
          <w:rFonts w:ascii="Arial" w:hAnsi="Arial" w:cs="Arial"/>
          <w:color w:val="auto"/>
          <w:sz w:val="32"/>
          <w:szCs w:val="32"/>
        </w:rPr>
      </w:pPr>
      <w:r w:rsidRPr="003614F6">
        <w:rPr>
          <w:rFonts w:ascii="Arial" w:hAnsi="Arial" w:cs="Arial"/>
          <w:color w:val="auto"/>
          <w:sz w:val="32"/>
          <w:szCs w:val="32"/>
        </w:rPr>
        <w:t xml:space="preserve">В целях содействия восстановлению нарушенных прав и свобод человека и гражданина </w:t>
      </w:r>
      <w:r w:rsidRPr="003614F6">
        <w:rPr>
          <w:rFonts w:ascii="Arial" w:hAnsi="Arial" w:cs="Arial"/>
          <w:color w:val="auto"/>
          <w:sz w:val="32"/>
          <w:szCs w:val="32"/>
          <w:u w:val="single"/>
        </w:rPr>
        <w:t>Уполномоченный рассматривает жалобы</w:t>
      </w:r>
      <w:r w:rsidRPr="003614F6">
        <w:rPr>
          <w:rFonts w:ascii="Arial" w:hAnsi="Arial" w:cs="Arial"/>
          <w:color w:val="auto"/>
          <w:sz w:val="32"/>
          <w:szCs w:val="32"/>
        </w:rPr>
        <w:t xml:space="preserve"> граждан Российской Федерации, иностранных граждан и лиц без гражданства  на решения или действия (бездействие) государственных органов Республики Татарстан, органов местного самоуправления, государственных гражданских служащих Республики Татарстан, муниципальных служащих, руководителей и должностных лиц учреждений, организаций и предприятий независимо от их организационно-правовых форм и форм собственности, нарушающие права и свободы человека и гражданина, если ранее заявитель обжаловал эти решения или действия (бездействие) в судебном либо административном порядке, но не согласен с решением, принятым по его жалобе.</w:t>
      </w:r>
    </w:p>
    <w:p w:rsidR="00AB43A3" w:rsidRDefault="00AB43A3" w:rsidP="003614F6">
      <w:pPr>
        <w:pStyle w:val="aa"/>
        <w:spacing w:after="0" w:line="240" w:lineRule="auto"/>
        <w:ind w:left="0" w:firstLine="567"/>
        <w:jc w:val="both"/>
        <w:rPr>
          <w:rFonts w:ascii="Arial" w:hAnsi="Arial" w:cs="Arial"/>
          <w:sz w:val="32"/>
          <w:szCs w:val="32"/>
          <w:lang w:val="en-US"/>
        </w:rPr>
      </w:pPr>
    </w:p>
    <w:p w:rsidR="008E63B3" w:rsidRPr="008E63B3" w:rsidRDefault="008E63B3" w:rsidP="003614F6">
      <w:pPr>
        <w:pStyle w:val="aa"/>
        <w:spacing w:after="0" w:line="240" w:lineRule="auto"/>
        <w:ind w:left="0" w:firstLine="567"/>
        <w:jc w:val="both"/>
        <w:rPr>
          <w:rFonts w:ascii="Arial" w:hAnsi="Arial" w:cs="Arial"/>
          <w:sz w:val="32"/>
          <w:szCs w:val="32"/>
          <w:lang w:val="en-US"/>
        </w:rPr>
      </w:pPr>
    </w:p>
    <w:p w:rsidR="00850B79" w:rsidRPr="00CC620E" w:rsidRDefault="00850B79" w:rsidP="00CC620E">
      <w:pPr>
        <w:pStyle w:val="a7"/>
        <w:numPr>
          <w:ilvl w:val="0"/>
          <w:numId w:val="8"/>
        </w:numPr>
        <w:jc w:val="both"/>
        <w:rPr>
          <w:rFonts w:ascii="Arial" w:hAnsi="Arial" w:cs="Arial"/>
          <w:b/>
          <w:color w:val="auto"/>
          <w:sz w:val="32"/>
          <w:szCs w:val="32"/>
        </w:rPr>
      </w:pPr>
      <w:r w:rsidRPr="003614F6">
        <w:rPr>
          <w:rFonts w:ascii="Arial" w:hAnsi="Arial" w:cs="Arial"/>
          <w:b/>
          <w:color w:val="auto"/>
          <w:sz w:val="32"/>
          <w:szCs w:val="32"/>
        </w:rPr>
        <w:t>Работа с обращениями граждан</w:t>
      </w:r>
    </w:p>
    <w:p w:rsidR="00850B79" w:rsidRPr="003614F6" w:rsidRDefault="00850B79" w:rsidP="003614F6">
      <w:pPr>
        <w:pStyle w:val="121"/>
        <w:spacing w:before="0" w:after="0" w:line="240" w:lineRule="auto"/>
        <w:ind w:firstLine="567"/>
        <w:jc w:val="both"/>
        <w:rPr>
          <w:rFonts w:ascii="Arial" w:hAnsi="Arial" w:cs="Arial"/>
          <w:b w:val="0"/>
          <w:sz w:val="32"/>
          <w:szCs w:val="32"/>
        </w:rPr>
      </w:pPr>
      <w:r w:rsidRPr="003614F6">
        <w:rPr>
          <w:rFonts w:ascii="Arial" w:hAnsi="Arial" w:cs="Arial"/>
          <w:i/>
          <w:sz w:val="32"/>
          <w:szCs w:val="32"/>
          <w:highlight w:val="yellow"/>
        </w:rPr>
        <w:t>Слайд №1</w:t>
      </w:r>
      <w:r w:rsidR="008E63B3" w:rsidRPr="008E63B3">
        <w:rPr>
          <w:rFonts w:ascii="Arial" w:hAnsi="Arial" w:cs="Arial"/>
          <w:i/>
          <w:sz w:val="32"/>
          <w:szCs w:val="32"/>
          <w:highlight w:val="yellow"/>
        </w:rPr>
        <w:t>2</w:t>
      </w:r>
      <w:r w:rsidRPr="003614F6">
        <w:rPr>
          <w:rFonts w:ascii="Arial" w:hAnsi="Arial" w:cs="Arial"/>
          <w:b w:val="0"/>
          <w:sz w:val="32"/>
          <w:szCs w:val="32"/>
        </w:rPr>
        <w:t xml:space="preserve"> </w:t>
      </w:r>
      <w:r w:rsidRPr="003614F6">
        <w:rPr>
          <w:rFonts w:ascii="Arial" w:hAnsi="Arial" w:cs="Arial"/>
          <w:sz w:val="32"/>
          <w:szCs w:val="32"/>
        </w:rPr>
        <w:t>Работа с жалобами и обращениям граждан</w:t>
      </w:r>
      <w:r w:rsidRPr="003614F6">
        <w:rPr>
          <w:rFonts w:ascii="Arial" w:hAnsi="Arial" w:cs="Arial"/>
          <w:b w:val="0"/>
          <w:sz w:val="32"/>
          <w:szCs w:val="32"/>
        </w:rPr>
        <w:t xml:space="preserve"> является, по сути, </w:t>
      </w:r>
      <w:r w:rsidRPr="003614F6">
        <w:rPr>
          <w:rFonts w:ascii="Arial" w:hAnsi="Arial" w:cs="Arial"/>
          <w:i/>
          <w:sz w:val="32"/>
          <w:szCs w:val="32"/>
        </w:rPr>
        <w:t>центральным звеном</w:t>
      </w:r>
      <w:r w:rsidRPr="003614F6">
        <w:rPr>
          <w:rFonts w:ascii="Arial" w:hAnsi="Arial" w:cs="Arial"/>
          <w:b w:val="0"/>
          <w:sz w:val="32"/>
          <w:szCs w:val="32"/>
        </w:rPr>
        <w:t xml:space="preserve"> во всей деятельности Уполномоченного по правам человека и его аппарата. Именно в процессе этой работы можно оценить ситуацию соблюдения прав и свобод человека и гражданина. Из анализа обращений жителей складывается основная часть картины нарушений прав человека в республике, которая в дальнейшем отражается в ежегодных и специальных докладах и впоследствии становится основанием для различных инициатив Уполномоченного по исправлению ситуации в целом.</w:t>
      </w:r>
    </w:p>
    <w:p w:rsidR="00850B79" w:rsidRPr="003614F6" w:rsidRDefault="00850B79" w:rsidP="003614F6">
      <w:pPr>
        <w:pStyle w:val="aa"/>
        <w:spacing w:after="0" w:line="240" w:lineRule="auto"/>
        <w:ind w:left="0" w:firstLine="567"/>
        <w:jc w:val="both"/>
        <w:rPr>
          <w:rFonts w:ascii="Arial" w:hAnsi="Arial" w:cs="Arial"/>
          <w:color w:val="000000" w:themeColor="text1"/>
          <w:sz w:val="32"/>
          <w:szCs w:val="32"/>
        </w:rPr>
      </w:pPr>
      <w:r w:rsidRPr="003614F6">
        <w:rPr>
          <w:rFonts w:ascii="Arial" w:hAnsi="Arial" w:cs="Arial"/>
          <w:color w:val="000000" w:themeColor="text1"/>
          <w:sz w:val="32"/>
          <w:szCs w:val="32"/>
        </w:rPr>
        <w:lastRenderedPageBreak/>
        <w:t>Анализ статистических данных, предоставляемых органами власти по запросам Уполномоченного, мониторинг средств массовой информации, а также сопоставление этих материалов с количеством и содержанием жалоб к Уполномоченному позволяет определить ситуацию в сфере нарушений прав человека и гражданина и проблемные точки, требующие решения и особого внимания органов власти.</w:t>
      </w:r>
    </w:p>
    <w:p w:rsidR="00850B79" w:rsidRPr="003614F6" w:rsidRDefault="00850B79" w:rsidP="003614F6">
      <w:pPr>
        <w:pStyle w:val="aa"/>
        <w:spacing w:after="0" w:line="240" w:lineRule="auto"/>
        <w:ind w:left="0" w:firstLine="567"/>
        <w:jc w:val="both"/>
        <w:rPr>
          <w:rFonts w:ascii="Arial" w:hAnsi="Arial" w:cs="Arial"/>
          <w:color w:val="000000" w:themeColor="text1"/>
          <w:sz w:val="32"/>
          <w:szCs w:val="32"/>
        </w:rPr>
      </w:pPr>
      <w:r w:rsidRPr="003614F6">
        <w:rPr>
          <w:rFonts w:ascii="Arial" w:hAnsi="Arial" w:cs="Arial"/>
          <w:color w:val="000000" w:themeColor="text1"/>
          <w:sz w:val="32"/>
          <w:szCs w:val="32"/>
        </w:rPr>
        <w:t xml:space="preserve">Обращения граждан к Уполномоченному поступают по различным каналам: почтовой связи, информационным системам общего пользования, через общественных помощников Уполномоченного в городских округах и муниципальных районах, при проведении личных приемов Уполномоченного, во время проведения выездных и совместных приемов, в ходе посещения социальных объектов, мест принудительного содержания и учреждений уголовно-исполнительной системы. </w:t>
      </w:r>
      <w:r w:rsidR="008E63B3" w:rsidRPr="003614F6">
        <w:rPr>
          <w:rFonts w:ascii="Arial" w:hAnsi="Arial" w:cs="Arial"/>
          <w:i/>
          <w:color w:val="000000" w:themeColor="text1"/>
          <w:sz w:val="32"/>
          <w:szCs w:val="32"/>
          <w:highlight w:val="yellow"/>
        </w:rPr>
        <w:t>Слайд № 1</w:t>
      </w:r>
      <w:r w:rsidR="008E63B3" w:rsidRPr="008E63B3">
        <w:rPr>
          <w:rFonts w:ascii="Arial" w:hAnsi="Arial" w:cs="Arial"/>
          <w:i/>
          <w:color w:val="000000" w:themeColor="text1"/>
          <w:sz w:val="32"/>
          <w:szCs w:val="32"/>
          <w:highlight w:val="yellow"/>
        </w:rPr>
        <w:t>3</w:t>
      </w:r>
      <w:r w:rsidR="008E63B3" w:rsidRPr="003614F6">
        <w:rPr>
          <w:rFonts w:ascii="Arial" w:hAnsi="Arial" w:cs="Arial"/>
          <w:color w:val="000000" w:themeColor="text1"/>
          <w:sz w:val="32"/>
          <w:szCs w:val="32"/>
        </w:rPr>
        <w:t xml:space="preserve">  </w:t>
      </w:r>
      <w:r w:rsidRPr="003614F6">
        <w:rPr>
          <w:rFonts w:ascii="Arial" w:hAnsi="Arial" w:cs="Arial"/>
          <w:color w:val="000000" w:themeColor="text1"/>
          <w:sz w:val="32"/>
          <w:szCs w:val="32"/>
        </w:rPr>
        <w:t>Поступление обращений граждан к Уполномоченному в динамике за период с 2009 по 2013 годы отражено в таблице.</w:t>
      </w:r>
    </w:p>
    <w:p w:rsidR="00850B79" w:rsidRPr="003614F6" w:rsidRDefault="00850B79" w:rsidP="003614F6">
      <w:pPr>
        <w:pStyle w:val="aa"/>
        <w:spacing w:after="0" w:line="240" w:lineRule="auto"/>
        <w:ind w:left="0" w:firstLine="567"/>
        <w:jc w:val="both"/>
        <w:rPr>
          <w:rFonts w:ascii="Arial" w:hAnsi="Arial" w:cs="Arial"/>
          <w:color w:val="000000" w:themeColor="text1"/>
          <w:sz w:val="32"/>
          <w:szCs w:val="32"/>
        </w:rPr>
      </w:pPr>
    </w:p>
    <w:p w:rsidR="00850B79" w:rsidRPr="003614F6" w:rsidRDefault="00850B79" w:rsidP="003614F6">
      <w:pPr>
        <w:pStyle w:val="aa"/>
        <w:spacing w:after="0" w:line="240" w:lineRule="auto"/>
        <w:ind w:left="0" w:firstLine="567"/>
        <w:jc w:val="both"/>
        <w:rPr>
          <w:rFonts w:ascii="Arial" w:hAnsi="Arial" w:cs="Arial"/>
          <w:color w:val="000000" w:themeColor="text1"/>
          <w:sz w:val="32"/>
          <w:szCs w:val="32"/>
        </w:rPr>
      </w:pPr>
    </w:p>
    <w:p w:rsidR="00850B79" w:rsidRPr="003614F6" w:rsidRDefault="00850B79" w:rsidP="003614F6">
      <w:pPr>
        <w:widowControl w:val="0"/>
        <w:autoSpaceDE w:val="0"/>
        <w:autoSpaceDN w:val="0"/>
        <w:adjustRightInd w:val="0"/>
        <w:jc w:val="both"/>
        <w:rPr>
          <w:rFonts w:ascii="Arial" w:hAnsi="Arial" w:cs="Arial"/>
          <w:i/>
          <w:color w:val="000000" w:themeColor="text1"/>
          <w:sz w:val="32"/>
          <w:szCs w:val="32"/>
          <w:highlight w:val="yellow"/>
        </w:rPr>
      </w:pPr>
    </w:p>
    <w:p w:rsidR="00850B79" w:rsidRPr="003614F6" w:rsidRDefault="00850B79" w:rsidP="003614F6">
      <w:pPr>
        <w:ind w:firstLine="567"/>
        <w:jc w:val="both"/>
        <w:rPr>
          <w:rFonts w:ascii="Arial" w:hAnsi="Arial" w:cs="Arial"/>
          <w:color w:val="000000" w:themeColor="text1"/>
          <w:sz w:val="32"/>
          <w:szCs w:val="32"/>
        </w:rPr>
      </w:pPr>
      <w:r w:rsidRPr="003614F6">
        <w:rPr>
          <w:rFonts w:ascii="Arial" w:hAnsi="Arial" w:cs="Arial"/>
          <w:i/>
          <w:color w:val="000000" w:themeColor="text1"/>
          <w:sz w:val="32"/>
          <w:szCs w:val="32"/>
          <w:highlight w:val="yellow"/>
        </w:rPr>
        <w:t>Слайд № 1</w:t>
      </w:r>
      <w:r w:rsidR="008E63B3" w:rsidRPr="008E63B3">
        <w:rPr>
          <w:rFonts w:ascii="Arial" w:hAnsi="Arial" w:cs="Arial"/>
          <w:i/>
          <w:color w:val="000000" w:themeColor="text1"/>
          <w:sz w:val="32"/>
          <w:szCs w:val="32"/>
          <w:highlight w:val="yellow"/>
        </w:rPr>
        <w:t>4</w:t>
      </w:r>
      <w:r w:rsidRPr="003614F6">
        <w:rPr>
          <w:rFonts w:ascii="Arial" w:hAnsi="Arial" w:cs="Arial"/>
          <w:color w:val="000000" w:themeColor="text1"/>
          <w:sz w:val="32"/>
          <w:szCs w:val="32"/>
        </w:rPr>
        <w:t xml:space="preserve">  В 2015 году к Уполномоченному поступило 2998 обращений. В рамках личного приема Уполномоченным и сотрудниками Аппарата Уполномоченного было принято 1246 (41,56 %) граждан. В письменной форме и в виде электронного документа в течение 2015 года поступило 1752 (58,44 %) обращения.</w:t>
      </w:r>
    </w:p>
    <w:p w:rsidR="00850B79" w:rsidRPr="003614F6" w:rsidRDefault="00850B79" w:rsidP="003614F6">
      <w:pPr>
        <w:ind w:firstLine="567"/>
        <w:jc w:val="both"/>
        <w:rPr>
          <w:rFonts w:ascii="Arial" w:hAnsi="Arial" w:cs="Arial"/>
          <w:color w:val="000000" w:themeColor="text1"/>
          <w:sz w:val="32"/>
          <w:szCs w:val="32"/>
        </w:rPr>
      </w:pPr>
      <w:r w:rsidRPr="003614F6">
        <w:rPr>
          <w:rFonts w:ascii="Arial" w:hAnsi="Arial" w:cs="Arial"/>
          <w:color w:val="000000" w:themeColor="text1"/>
          <w:sz w:val="32"/>
          <w:szCs w:val="32"/>
        </w:rPr>
        <w:t xml:space="preserve"> (2012 г – 2458, 2011 г – 2035, 2010 г – 1374, 2009 г - 982). </w:t>
      </w:r>
    </w:p>
    <w:p w:rsidR="00850B79" w:rsidRPr="003614F6" w:rsidRDefault="00850B79" w:rsidP="003614F6">
      <w:pPr>
        <w:ind w:firstLine="567"/>
        <w:jc w:val="both"/>
        <w:rPr>
          <w:rFonts w:ascii="Arial" w:hAnsi="Arial" w:cs="Arial"/>
          <w:i/>
          <w:color w:val="000000" w:themeColor="text1"/>
          <w:sz w:val="32"/>
          <w:szCs w:val="32"/>
          <w:highlight w:val="yellow"/>
        </w:rPr>
      </w:pPr>
    </w:p>
    <w:p w:rsidR="00850B79" w:rsidRPr="003614F6" w:rsidRDefault="00850B79" w:rsidP="003614F6">
      <w:pPr>
        <w:ind w:firstLine="567"/>
        <w:jc w:val="both"/>
        <w:rPr>
          <w:rFonts w:ascii="Arial" w:hAnsi="Arial" w:cs="Arial"/>
          <w:i/>
          <w:color w:val="000000" w:themeColor="text1"/>
          <w:sz w:val="32"/>
          <w:szCs w:val="32"/>
          <w:highlight w:val="yellow"/>
        </w:rPr>
      </w:pPr>
      <w:r w:rsidRPr="003614F6">
        <w:rPr>
          <w:rFonts w:ascii="Arial" w:hAnsi="Arial" w:cs="Arial"/>
          <w:i/>
          <w:color w:val="000000" w:themeColor="text1"/>
          <w:sz w:val="32"/>
          <w:szCs w:val="32"/>
          <w:highlight w:val="yellow"/>
        </w:rPr>
        <w:t>На слайдах 1</w:t>
      </w:r>
      <w:r w:rsidR="008E63B3" w:rsidRPr="008E63B3">
        <w:rPr>
          <w:rFonts w:ascii="Arial" w:hAnsi="Arial" w:cs="Arial"/>
          <w:i/>
          <w:color w:val="000000" w:themeColor="text1"/>
          <w:sz w:val="32"/>
          <w:szCs w:val="32"/>
          <w:highlight w:val="yellow"/>
        </w:rPr>
        <w:t>5-16</w:t>
      </w:r>
      <w:r w:rsidRPr="003614F6">
        <w:rPr>
          <w:rFonts w:ascii="Arial" w:hAnsi="Arial" w:cs="Arial"/>
          <w:i/>
          <w:color w:val="000000" w:themeColor="text1"/>
          <w:sz w:val="32"/>
          <w:szCs w:val="32"/>
          <w:highlight w:val="yellow"/>
        </w:rPr>
        <w:t xml:space="preserve">  представлена структура тематики обращений в 2015 году поквартально </w:t>
      </w:r>
    </w:p>
    <w:p w:rsidR="00850B79" w:rsidRPr="003614F6" w:rsidRDefault="00850B79" w:rsidP="003614F6">
      <w:pPr>
        <w:ind w:firstLine="567"/>
        <w:jc w:val="both"/>
        <w:rPr>
          <w:rFonts w:ascii="Arial" w:hAnsi="Arial" w:cs="Arial"/>
          <w:i/>
          <w:color w:val="000000" w:themeColor="text1"/>
          <w:sz w:val="32"/>
          <w:szCs w:val="32"/>
        </w:rPr>
      </w:pPr>
    </w:p>
    <w:p w:rsidR="00850B79" w:rsidRPr="003614F6" w:rsidRDefault="00850B79" w:rsidP="003614F6">
      <w:pPr>
        <w:ind w:firstLine="567"/>
        <w:jc w:val="both"/>
        <w:rPr>
          <w:rFonts w:ascii="Arial" w:hAnsi="Arial" w:cs="Arial"/>
          <w:i/>
          <w:color w:val="000000" w:themeColor="text1"/>
          <w:sz w:val="32"/>
          <w:szCs w:val="32"/>
        </w:rPr>
      </w:pPr>
    </w:p>
    <w:p w:rsidR="00850B79" w:rsidRPr="003614F6" w:rsidRDefault="00850B79" w:rsidP="003614F6">
      <w:pPr>
        <w:ind w:firstLine="567"/>
        <w:jc w:val="both"/>
        <w:rPr>
          <w:rFonts w:ascii="Arial" w:hAnsi="Arial" w:cs="Arial"/>
          <w:bCs/>
          <w:color w:val="000000" w:themeColor="text1"/>
          <w:sz w:val="32"/>
          <w:szCs w:val="32"/>
        </w:rPr>
      </w:pPr>
      <w:r w:rsidRPr="003614F6">
        <w:rPr>
          <w:rFonts w:ascii="Arial" w:hAnsi="Arial" w:cs="Arial"/>
          <w:bCs/>
          <w:color w:val="000000" w:themeColor="text1"/>
          <w:sz w:val="32"/>
          <w:szCs w:val="32"/>
        </w:rPr>
        <w:t>Чаще всего обращения граждан (заявления, жалобы, предложения), включая письменные обращения, посту</w:t>
      </w:r>
      <w:r w:rsidR="00CC620E">
        <w:rPr>
          <w:rFonts w:ascii="Arial" w:hAnsi="Arial" w:cs="Arial"/>
          <w:bCs/>
          <w:color w:val="000000" w:themeColor="text1"/>
          <w:sz w:val="32"/>
          <w:szCs w:val="32"/>
        </w:rPr>
        <w:t xml:space="preserve">пившие в рамках личного приема </w:t>
      </w:r>
      <w:r w:rsidRPr="003614F6">
        <w:rPr>
          <w:rFonts w:ascii="Arial" w:hAnsi="Arial" w:cs="Arial"/>
          <w:bCs/>
          <w:color w:val="000000" w:themeColor="text1"/>
          <w:sz w:val="32"/>
          <w:szCs w:val="32"/>
        </w:rPr>
        <w:t xml:space="preserve">в 2015 году, были связаны с реализацией жилищных прав граждан, в том числе вопросов жилищно-коммунального обслуживания (634 обращения). Кроме того, наиболее распространенными обращениями в общей структуре </w:t>
      </w:r>
      <w:r w:rsidRPr="003614F6">
        <w:rPr>
          <w:rFonts w:ascii="Arial" w:hAnsi="Arial" w:cs="Arial"/>
          <w:bCs/>
          <w:color w:val="000000" w:themeColor="text1"/>
          <w:sz w:val="32"/>
          <w:szCs w:val="32"/>
        </w:rPr>
        <w:lastRenderedPageBreak/>
        <w:t>являлись обращения, связанные с социальным обеспечением и социальной защитой населения (305), с жалобами на сотрудников правоохранительных органов (255), медицинским обслуживанием (222), несогласием с судебными решениями (211) и вопросами функционирования ГИС РТ «Народный контроль» (200).</w:t>
      </w:r>
    </w:p>
    <w:p w:rsidR="00850B79" w:rsidRPr="003614F6" w:rsidRDefault="00850B79" w:rsidP="003614F6">
      <w:pPr>
        <w:tabs>
          <w:tab w:val="left" w:pos="1276"/>
        </w:tabs>
        <w:ind w:firstLine="567"/>
        <w:jc w:val="both"/>
        <w:rPr>
          <w:rFonts w:ascii="Arial" w:hAnsi="Arial" w:cs="Arial"/>
          <w:bCs/>
          <w:color w:val="000000" w:themeColor="text1"/>
          <w:sz w:val="32"/>
          <w:szCs w:val="32"/>
        </w:rPr>
      </w:pPr>
      <w:r w:rsidRPr="003614F6">
        <w:rPr>
          <w:rFonts w:ascii="Arial" w:hAnsi="Arial" w:cs="Arial"/>
          <w:bCs/>
          <w:color w:val="000000" w:themeColor="text1"/>
          <w:sz w:val="32"/>
          <w:szCs w:val="32"/>
        </w:rPr>
        <w:t>Анализ тематики поступивших обращений свидетельствует о росте количества обращений по социальным вопросам (медицинского обслуживания, социального обеспечения и социальной защиты населения, образования), что обусловлено внедрением и использованием проактивных форм работы с заявителями (Школа правовых знаний при Уполномоченном, День правовой помощи, в том числе по вопросам доступности и качества оказания медицинской помощи).</w:t>
      </w:r>
    </w:p>
    <w:p w:rsidR="00850B79" w:rsidRPr="003614F6" w:rsidRDefault="00850B79" w:rsidP="003614F6">
      <w:pPr>
        <w:ind w:firstLine="567"/>
        <w:jc w:val="both"/>
        <w:rPr>
          <w:rFonts w:ascii="Arial" w:hAnsi="Arial" w:cs="Arial"/>
          <w:bCs/>
          <w:color w:val="000000" w:themeColor="text1"/>
          <w:sz w:val="32"/>
          <w:szCs w:val="32"/>
        </w:rPr>
      </w:pPr>
      <w:r w:rsidRPr="003614F6">
        <w:rPr>
          <w:rFonts w:ascii="Arial" w:hAnsi="Arial" w:cs="Arial"/>
          <w:bCs/>
          <w:color w:val="000000" w:themeColor="text1"/>
          <w:sz w:val="32"/>
          <w:szCs w:val="32"/>
        </w:rPr>
        <w:t>Редкими остаются обращения по политическим и культурным правам. Однако, учитывая проведение в сентябре 2015 года выборов Президента Республики Татарстан и депутатов представительных органов муниципальных образований республики, Уполномоченным по данному направлению проводилась проактивная работа.</w:t>
      </w:r>
    </w:p>
    <w:p w:rsidR="00850B79" w:rsidRPr="003614F6" w:rsidRDefault="00850B79" w:rsidP="003614F6">
      <w:pPr>
        <w:ind w:firstLine="567"/>
        <w:jc w:val="both"/>
        <w:rPr>
          <w:rFonts w:ascii="Arial" w:hAnsi="Arial" w:cs="Arial"/>
          <w:bCs/>
          <w:color w:val="000000" w:themeColor="text1"/>
          <w:sz w:val="32"/>
          <w:szCs w:val="32"/>
        </w:rPr>
      </w:pPr>
      <w:r w:rsidRPr="003614F6">
        <w:rPr>
          <w:rFonts w:ascii="Arial" w:hAnsi="Arial" w:cs="Arial"/>
          <w:bCs/>
          <w:color w:val="000000" w:themeColor="text1"/>
          <w:sz w:val="32"/>
          <w:szCs w:val="32"/>
        </w:rPr>
        <w:t>Так, в рамках избирательной кампании 2015 года Уполномоченным  13 сентября, в единый день голосования, был проведен мониторинг соблюдения законодательства в области защиты избирательных прав граждан.</w:t>
      </w:r>
    </w:p>
    <w:p w:rsidR="008E63B3" w:rsidRPr="003614F6" w:rsidRDefault="008E63B3" w:rsidP="008E63B3">
      <w:pPr>
        <w:widowControl w:val="0"/>
        <w:autoSpaceDE w:val="0"/>
        <w:autoSpaceDN w:val="0"/>
        <w:adjustRightInd w:val="0"/>
        <w:jc w:val="both"/>
        <w:rPr>
          <w:rFonts w:ascii="Arial" w:hAnsi="Arial" w:cs="Arial"/>
          <w:i/>
          <w:color w:val="000000" w:themeColor="text1"/>
          <w:sz w:val="32"/>
          <w:szCs w:val="32"/>
          <w:highlight w:val="yellow"/>
        </w:rPr>
      </w:pPr>
    </w:p>
    <w:p w:rsidR="00850B79" w:rsidRPr="003614F6" w:rsidRDefault="008E63B3" w:rsidP="008E63B3">
      <w:pPr>
        <w:tabs>
          <w:tab w:val="left" w:pos="1276"/>
        </w:tabs>
        <w:ind w:firstLine="567"/>
        <w:jc w:val="both"/>
        <w:rPr>
          <w:rFonts w:ascii="Arial" w:hAnsi="Arial" w:cs="Arial"/>
          <w:bCs/>
          <w:color w:val="000000" w:themeColor="text1"/>
          <w:sz w:val="32"/>
          <w:szCs w:val="32"/>
        </w:rPr>
      </w:pPr>
      <w:r w:rsidRPr="003614F6">
        <w:rPr>
          <w:rFonts w:ascii="Arial" w:hAnsi="Arial" w:cs="Arial"/>
          <w:i/>
          <w:color w:val="000000" w:themeColor="text1"/>
          <w:sz w:val="32"/>
          <w:szCs w:val="32"/>
          <w:highlight w:val="yellow"/>
        </w:rPr>
        <w:t>Слайд № 1</w:t>
      </w:r>
      <w:r w:rsidRPr="008E63B3">
        <w:rPr>
          <w:rFonts w:ascii="Arial" w:hAnsi="Arial" w:cs="Arial"/>
          <w:i/>
          <w:color w:val="000000" w:themeColor="text1"/>
          <w:sz w:val="32"/>
          <w:szCs w:val="32"/>
          <w:highlight w:val="yellow"/>
        </w:rPr>
        <w:t>7</w:t>
      </w:r>
      <w:r w:rsidRPr="003614F6">
        <w:rPr>
          <w:rFonts w:ascii="Arial" w:hAnsi="Arial" w:cs="Arial"/>
          <w:color w:val="000000" w:themeColor="text1"/>
          <w:sz w:val="32"/>
          <w:szCs w:val="32"/>
        </w:rPr>
        <w:t xml:space="preserve">  </w:t>
      </w:r>
      <w:r w:rsidR="00850B79" w:rsidRPr="003614F6">
        <w:rPr>
          <w:rFonts w:ascii="Arial" w:hAnsi="Arial" w:cs="Arial"/>
          <w:bCs/>
          <w:color w:val="000000" w:themeColor="text1"/>
          <w:sz w:val="32"/>
          <w:szCs w:val="32"/>
        </w:rPr>
        <w:t>Уполномоченным в 2015 году проведено:</w:t>
      </w:r>
    </w:p>
    <w:p w:rsidR="00850B79" w:rsidRPr="003614F6" w:rsidRDefault="00850B79" w:rsidP="003614F6">
      <w:pPr>
        <w:pStyle w:val="2"/>
        <w:numPr>
          <w:ilvl w:val="0"/>
          <w:numId w:val="4"/>
        </w:numPr>
        <w:tabs>
          <w:tab w:val="left" w:pos="709"/>
        </w:tabs>
        <w:spacing w:after="0" w:line="240" w:lineRule="auto"/>
        <w:ind w:left="0" w:firstLine="567"/>
        <w:jc w:val="both"/>
        <w:rPr>
          <w:rFonts w:ascii="Arial" w:hAnsi="Arial" w:cs="Arial"/>
          <w:bCs/>
          <w:color w:val="000000" w:themeColor="text1"/>
          <w:sz w:val="32"/>
          <w:szCs w:val="32"/>
          <w:lang w:eastAsia="ru-RU"/>
        </w:rPr>
      </w:pPr>
      <w:r w:rsidRPr="003614F6">
        <w:rPr>
          <w:rFonts w:ascii="Arial" w:hAnsi="Arial" w:cs="Arial"/>
          <w:bCs/>
          <w:color w:val="000000" w:themeColor="text1"/>
          <w:sz w:val="32"/>
          <w:szCs w:val="32"/>
          <w:lang w:eastAsia="ru-RU"/>
        </w:rPr>
        <w:t>36 личных приемов в Аппарате Уполномоченного в рамках единого приемного дня граждан (209 человек);</w:t>
      </w:r>
    </w:p>
    <w:p w:rsidR="00850B79" w:rsidRPr="003614F6" w:rsidRDefault="00850B79" w:rsidP="003614F6">
      <w:pPr>
        <w:pStyle w:val="2"/>
        <w:numPr>
          <w:ilvl w:val="0"/>
          <w:numId w:val="4"/>
        </w:numPr>
        <w:tabs>
          <w:tab w:val="left" w:pos="709"/>
        </w:tabs>
        <w:spacing w:after="0" w:line="240" w:lineRule="auto"/>
        <w:ind w:left="0" w:firstLine="567"/>
        <w:jc w:val="both"/>
        <w:rPr>
          <w:rFonts w:ascii="Arial" w:hAnsi="Arial" w:cs="Arial"/>
          <w:bCs/>
          <w:color w:val="000000" w:themeColor="text1"/>
          <w:sz w:val="32"/>
          <w:szCs w:val="32"/>
          <w:lang w:eastAsia="ru-RU"/>
        </w:rPr>
      </w:pPr>
      <w:r w:rsidRPr="003614F6">
        <w:rPr>
          <w:rFonts w:ascii="Arial" w:hAnsi="Arial" w:cs="Arial"/>
          <w:bCs/>
          <w:color w:val="000000" w:themeColor="text1"/>
          <w:sz w:val="32"/>
          <w:szCs w:val="32"/>
          <w:lang w:eastAsia="ru-RU"/>
        </w:rPr>
        <w:t>2 личных приема в приемной Президента Российской Федерации в Республике Татарстан (10 человек);</w:t>
      </w:r>
    </w:p>
    <w:p w:rsidR="00850B79" w:rsidRPr="003614F6" w:rsidRDefault="00850B79" w:rsidP="003614F6">
      <w:pPr>
        <w:pStyle w:val="2"/>
        <w:numPr>
          <w:ilvl w:val="0"/>
          <w:numId w:val="4"/>
        </w:numPr>
        <w:tabs>
          <w:tab w:val="left" w:pos="709"/>
        </w:tabs>
        <w:spacing w:after="0" w:line="240" w:lineRule="auto"/>
        <w:ind w:left="0" w:firstLine="567"/>
        <w:jc w:val="both"/>
        <w:rPr>
          <w:rFonts w:ascii="Arial" w:hAnsi="Arial" w:cs="Arial"/>
          <w:bCs/>
          <w:color w:val="000000" w:themeColor="text1"/>
          <w:sz w:val="32"/>
          <w:szCs w:val="32"/>
          <w:lang w:eastAsia="ru-RU"/>
        </w:rPr>
      </w:pPr>
      <w:r w:rsidRPr="003614F6">
        <w:rPr>
          <w:rFonts w:ascii="Arial" w:hAnsi="Arial" w:cs="Arial"/>
          <w:bCs/>
          <w:color w:val="000000" w:themeColor="text1"/>
          <w:sz w:val="32"/>
          <w:szCs w:val="32"/>
          <w:lang w:eastAsia="ru-RU"/>
        </w:rPr>
        <w:t>3 личных приема в режиме видеоконференцсвязи (25 человек);</w:t>
      </w:r>
    </w:p>
    <w:p w:rsidR="00850B79" w:rsidRPr="003614F6" w:rsidRDefault="00850B79" w:rsidP="003614F6">
      <w:pPr>
        <w:pStyle w:val="2"/>
        <w:numPr>
          <w:ilvl w:val="0"/>
          <w:numId w:val="4"/>
        </w:numPr>
        <w:tabs>
          <w:tab w:val="left" w:pos="709"/>
        </w:tabs>
        <w:spacing w:after="0" w:line="240" w:lineRule="auto"/>
        <w:ind w:left="0" w:firstLine="567"/>
        <w:jc w:val="both"/>
        <w:rPr>
          <w:rFonts w:ascii="Arial" w:hAnsi="Arial" w:cs="Arial"/>
          <w:bCs/>
          <w:color w:val="000000" w:themeColor="text1"/>
          <w:sz w:val="32"/>
          <w:szCs w:val="32"/>
          <w:lang w:eastAsia="ru-RU"/>
        </w:rPr>
      </w:pPr>
      <w:r w:rsidRPr="003614F6">
        <w:rPr>
          <w:rFonts w:ascii="Arial" w:hAnsi="Arial" w:cs="Arial"/>
          <w:bCs/>
          <w:color w:val="000000" w:themeColor="text1"/>
          <w:sz w:val="32"/>
          <w:szCs w:val="32"/>
          <w:lang w:eastAsia="ru-RU"/>
        </w:rPr>
        <w:t>4 выездных приема в Альметьевском, Алькеевском, Заинском, Буинском муниципальных районах (25 человек).</w:t>
      </w:r>
    </w:p>
    <w:p w:rsidR="00850B79" w:rsidRPr="003614F6" w:rsidRDefault="00850B79" w:rsidP="003614F6">
      <w:pPr>
        <w:tabs>
          <w:tab w:val="left" w:pos="709"/>
        </w:tabs>
        <w:ind w:firstLine="567"/>
        <w:jc w:val="both"/>
        <w:rPr>
          <w:rFonts w:ascii="Arial" w:hAnsi="Arial" w:cs="Arial"/>
          <w:i/>
          <w:color w:val="000000" w:themeColor="text1"/>
          <w:sz w:val="32"/>
          <w:szCs w:val="32"/>
          <w:highlight w:val="yellow"/>
        </w:rPr>
      </w:pPr>
    </w:p>
    <w:p w:rsidR="00850B79" w:rsidRPr="003614F6" w:rsidRDefault="00850B79" w:rsidP="003614F6">
      <w:pPr>
        <w:ind w:firstLine="567"/>
        <w:jc w:val="both"/>
        <w:rPr>
          <w:rFonts w:ascii="Arial" w:hAnsi="Arial" w:cs="Arial"/>
          <w:color w:val="000000" w:themeColor="text1"/>
          <w:sz w:val="32"/>
          <w:szCs w:val="32"/>
        </w:rPr>
      </w:pPr>
    </w:p>
    <w:p w:rsidR="00850B79" w:rsidRPr="003614F6" w:rsidRDefault="00850B79" w:rsidP="003614F6">
      <w:pPr>
        <w:pStyle w:val="121"/>
        <w:spacing w:before="0" w:after="0" w:line="240" w:lineRule="auto"/>
        <w:ind w:firstLine="567"/>
        <w:jc w:val="both"/>
        <w:rPr>
          <w:rFonts w:ascii="Arial" w:eastAsia="Calibri" w:hAnsi="Arial" w:cs="Arial"/>
          <w:b w:val="0"/>
          <w:bCs w:val="0"/>
          <w:sz w:val="32"/>
          <w:szCs w:val="32"/>
        </w:rPr>
      </w:pPr>
      <w:r w:rsidRPr="003614F6">
        <w:rPr>
          <w:rFonts w:ascii="Arial" w:eastAsia="Calibri" w:hAnsi="Arial" w:cs="Arial"/>
          <w:b w:val="0"/>
          <w:bCs w:val="0"/>
          <w:sz w:val="32"/>
          <w:szCs w:val="32"/>
        </w:rPr>
        <w:t xml:space="preserve">Помимо разрешения письменных обращений, Уполномоченный и специалисты аппарата проводили </w:t>
      </w:r>
      <w:r w:rsidRPr="003614F6">
        <w:rPr>
          <w:rFonts w:ascii="Arial" w:eastAsia="Calibri" w:hAnsi="Arial" w:cs="Arial"/>
          <w:bCs w:val="0"/>
          <w:sz w:val="32"/>
          <w:szCs w:val="32"/>
        </w:rPr>
        <w:t>прием граждан</w:t>
      </w:r>
      <w:r w:rsidRPr="003614F6">
        <w:rPr>
          <w:rFonts w:ascii="Arial" w:eastAsia="Calibri" w:hAnsi="Arial" w:cs="Arial"/>
          <w:b w:val="0"/>
          <w:bCs w:val="0"/>
          <w:sz w:val="32"/>
          <w:szCs w:val="32"/>
        </w:rPr>
        <w:t xml:space="preserve"> непосредственно в аппарате Уполномоченного, осуществляли </w:t>
      </w:r>
      <w:r w:rsidRPr="003614F6">
        <w:rPr>
          <w:rFonts w:ascii="Arial" w:eastAsia="Calibri" w:hAnsi="Arial" w:cs="Arial"/>
          <w:b w:val="0"/>
          <w:bCs w:val="0"/>
          <w:sz w:val="32"/>
          <w:szCs w:val="32"/>
        </w:rPr>
        <w:lastRenderedPageBreak/>
        <w:t xml:space="preserve">приемы граждан в рамках оказания бесплатной юридической помощи, выездные проверки по жалобам граждан. </w:t>
      </w:r>
    </w:p>
    <w:p w:rsidR="003D6A36" w:rsidRDefault="003D6A36" w:rsidP="003D6A36">
      <w:pPr>
        <w:ind w:firstLine="567"/>
        <w:jc w:val="both"/>
        <w:rPr>
          <w:rFonts w:ascii="Arial" w:hAnsi="Arial" w:cs="Arial"/>
          <w:i/>
          <w:color w:val="000000" w:themeColor="text1"/>
          <w:sz w:val="32"/>
          <w:szCs w:val="32"/>
          <w:highlight w:val="yellow"/>
          <w:lang w:val="en-US"/>
        </w:rPr>
      </w:pPr>
    </w:p>
    <w:p w:rsidR="003D6A36" w:rsidRPr="003D6A36" w:rsidRDefault="003D6A36" w:rsidP="003D6A36">
      <w:pPr>
        <w:ind w:firstLine="567"/>
        <w:jc w:val="both"/>
        <w:rPr>
          <w:rFonts w:ascii="Arial" w:hAnsi="Arial" w:cs="Arial"/>
          <w:i/>
          <w:color w:val="000000" w:themeColor="text1"/>
          <w:sz w:val="32"/>
          <w:szCs w:val="32"/>
        </w:rPr>
      </w:pPr>
      <w:r w:rsidRPr="003D6A36">
        <w:rPr>
          <w:rFonts w:ascii="Arial" w:hAnsi="Arial" w:cs="Arial"/>
          <w:i/>
          <w:color w:val="000000" w:themeColor="text1"/>
          <w:sz w:val="32"/>
          <w:szCs w:val="32"/>
          <w:highlight w:val="yellow"/>
        </w:rPr>
        <w:t xml:space="preserve">На слайдах 18-19  представлены совместные (тематические) приемы Уполномоченного (Всего в 2015 году проведено </w:t>
      </w:r>
      <w:r w:rsidRPr="003D6A36">
        <w:rPr>
          <w:rFonts w:ascii="Arial" w:hAnsi="Arial" w:cs="Arial"/>
          <w:i/>
          <w:color w:val="000000" w:themeColor="text1"/>
          <w:sz w:val="32"/>
          <w:szCs w:val="32"/>
        </w:rPr>
        <w:t xml:space="preserve">8 приемов, </w:t>
      </w:r>
      <w:r w:rsidRPr="003D6A36">
        <w:rPr>
          <w:rFonts w:ascii="Arial" w:hAnsi="Arial" w:cs="Arial"/>
          <w:i/>
          <w:color w:val="000000" w:themeColor="text1"/>
          <w:sz w:val="32"/>
          <w:szCs w:val="32"/>
          <w:highlight w:val="yellow"/>
        </w:rPr>
        <w:t xml:space="preserve"> </w:t>
      </w:r>
      <w:r w:rsidRPr="003D6A36">
        <w:rPr>
          <w:rFonts w:ascii="Arial" w:hAnsi="Arial" w:cs="Arial"/>
          <w:i/>
          <w:color w:val="000000" w:themeColor="text1"/>
          <w:sz w:val="32"/>
          <w:szCs w:val="32"/>
        </w:rPr>
        <w:t>в том числе 3 выездных.</w:t>
      </w:r>
      <w:r w:rsidRPr="003D6A36">
        <w:rPr>
          <w:rFonts w:ascii="Arial" w:hAnsi="Arial" w:cs="Arial"/>
          <w:i/>
          <w:color w:val="000000" w:themeColor="text1"/>
          <w:sz w:val="32"/>
          <w:szCs w:val="32"/>
          <w:highlight w:val="yellow"/>
        </w:rPr>
        <w:t xml:space="preserve"> </w:t>
      </w:r>
      <w:r w:rsidRPr="003D6A36">
        <w:rPr>
          <w:rFonts w:ascii="Arial" w:hAnsi="Arial" w:cs="Arial"/>
          <w:i/>
          <w:color w:val="000000" w:themeColor="text1"/>
          <w:sz w:val="32"/>
          <w:szCs w:val="32"/>
        </w:rPr>
        <w:t>Принято 103 чел.</w:t>
      </w:r>
      <w:r w:rsidRPr="003D6A36">
        <w:rPr>
          <w:rFonts w:ascii="Arial" w:hAnsi="Arial" w:cs="Arial"/>
          <w:i/>
          <w:color w:val="000000" w:themeColor="text1"/>
          <w:sz w:val="32"/>
          <w:szCs w:val="32"/>
          <w:highlight w:val="yellow"/>
        </w:rPr>
        <w:t xml:space="preserve"> и  </w:t>
      </w:r>
      <w:r w:rsidRPr="003D6A36">
        <w:rPr>
          <w:rFonts w:ascii="Arial" w:hAnsi="Arial" w:cs="Arial"/>
          <w:i/>
          <w:color w:val="000000" w:themeColor="text1"/>
          <w:sz w:val="32"/>
          <w:szCs w:val="32"/>
        </w:rPr>
        <w:t xml:space="preserve">44 письм. </w:t>
      </w:r>
      <w:r w:rsidRPr="003D6A36">
        <w:rPr>
          <w:rFonts w:ascii="Arial" w:hAnsi="Arial" w:cs="Arial"/>
          <w:i/>
          <w:color w:val="000000" w:themeColor="text1"/>
          <w:sz w:val="32"/>
          <w:szCs w:val="32"/>
          <w:highlight w:val="yellow"/>
        </w:rPr>
        <w:t>о</w:t>
      </w:r>
      <w:r w:rsidRPr="003D6A36">
        <w:rPr>
          <w:rFonts w:ascii="Arial" w:hAnsi="Arial" w:cs="Arial"/>
          <w:i/>
          <w:color w:val="000000" w:themeColor="text1"/>
          <w:sz w:val="32"/>
          <w:szCs w:val="32"/>
        </w:rPr>
        <w:t>бращения</w:t>
      </w:r>
      <w:r>
        <w:rPr>
          <w:rFonts w:ascii="Arial" w:hAnsi="Arial" w:cs="Arial"/>
          <w:i/>
          <w:color w:val="000000" w:themeColor="text1"/>
          <w:sz w:val="32"/>
          <w:szCs w:val="32"/>
          <w:highlight w:val="yellow"/>
        </w:rPr>
        <w:t>).</w:t>
      </w:r>
    </w:p>
    <w:p w:rsidR="003D6A36" w:rsidRPr="003614F6" w:rsidRDefault="003D6A36" w:rsidP="003D6A36">
      <w:pPr>
        <w:ind w:firstLine="567"/>
        <w:jc w:val="both"/>
        <w:rPr>
          <w:rFonts w:ascii="Arial" w:hAnsi="Arial" w:cs="Arial"/>
          <w:i/>
          <w:color w:val="000000" w:themeColor="text1"/>
          <w:sz w:val="32"/>
          <w:szCs w:val="32"/>
          <w:highlight w:val="yellow"/>
        </w:rPr>
      </w:pPr>
      <w:r w:rsidRPr="003614F6">
        <w:rPr>
          <w:rFonts w:ascii="Arial" w:hAnsi="Arial" w:cs="Arial"/>
          <w:i/>
          <w:color w:val="000000" w:themeColor="text1"/>
          <w:sz w:val="32"/>
          <w:szCs w:val="32"/>
          <w:highlight w:val="yellow"/>
        </w:rPr>
        <w:t xml:space="preserve"> </w:t>
      </w:r>
    </w:p>
    <w:p w:rsidR="00850B79" w:rsidRPr="003614F6" w:rsidRDefault="00850B79" w:rsidP="003D6A36">
      <w:pPr>
        <w:pStyle w:val="121"/>
        <w:spacing w:before="0" w:after="0" w:line="240" w:lineRule="auto"/>
        <w:jc w:val="both"/>
        <w:rPr>
          <w:rFonts w:ascii="Arial" w:eastAsia="Calibri" w:hAnsi="Arial" w:cs="Arial"/>
          <w:b w:val="0"/>
          <w:bCs w:val="0"/>
          <w:sz w:val="32"/>
          <w:szCs w:val="32"/>
        </w:rPr>
      </w:pPr>
    </w:p>
    <w:p w:rsidR="00850B79" w:rsidRPr="003614F6" w:rsidRDefault="00AA402A" w:rsidP="003614F6">
      <w:pPr>
        <w:pStyle w:val="a7"/>
        <w:ind w:firstLine="567"/>
        <w:jc w:val="both"/>
        <w:rPr>
          <w:rFonts w:ascii="Arial" w:hAnsi="Arial" w:cs="Arial"/>
          <w:color w:val="000000" w:themeColor="text1"/>
          <w:sz w:val="32"/>
          <w:szCs w:val="32"/>
        </w:rPr>
      </w:pPr>
      <w:r w:rsidRPr="003614F6">
        <w:rPr>
          <w:rFonts w:ascii="Arial" w:hAnsi="Arial" w:cs="Arial"/>
          <w:i/>
          <w:color w:val="000000" w:themeColor="text1"/>
          <w:sz w:val="32"/>
          <w:szCs w:val="32"/>
          <w:highlight w:val="yellow"/>
        </w:rPr>
        <w:t xml:space="preserve">Слайд № </w:t>
      </w:r>
      <w:r>
        <w:rPr>
          <w:rFonts w:ascii="Arial" w:hAnsi="Arial" w:cs="Arial"/>
          <w:i/>
          <w:color w:val="000000" w:themeColor="text1"/>
          <w:sz w:val="32"/>
          <w:szCs w:val="32"/>
          <w:highlight w:val="yellow"/>
        </w:rPr>
        <w:t>20</w:t>
      </w:r>
      <w:r w:rsidRPr="003614F6">
        <w:rPr>
          <w:rFonts w:ascii="Arial" w:hAnsi="Arial" w:cs="Arial"/>
          <w:color w:val="000000" w:themeColor="text1"/>
          <w:sz w:val="32"/>
          <w:szCs w:val="32"/>
        </w:rPr>
        <w:t xml:space="preserve">  </w:t>
      </w:r>
      <w:r w:rsidR="00850B79" w:rsidRPr="003614F6">
        <w:rPr>
          <w:rFonts w:ascii="Arial" w:hAnsi="Arial" w:cs="Arial"/>
          <w:color w:val="000000" w:themeColor="text1"/>
          <w:sz w:val="32"/>
          <w:szCs w:val="32"/>
        </w:rPr>
        <w:t>В деятельности Уполномоченного</w:t>
      </w:r>
      <w:r w:rsidR="00850B79" w:rsidRPr="003614F6">
        <w:rPr>
          <w:rStyle w:val="1040"/>
          <w:color w:val="000000" w:themeColor="text1"/>
          <w:sz w:val="32"/>
          <w:szCs w:val="32"/>
        </w:rPr>
        <w:t xml:space="preserve"> </w:t>
      </w:r>
      <w:r w:rsidR="00850B79" w:rsidRPr="003614F6">
        <w:rPr>
          <w:rFonts w:ascii="Arial" w:hAnsi="Arial" w:cs="Arial"/>
          <w:color w:val="000000" w:themeColor="text1"/>
          <w:sz w:val="32"/>
          <w:szCs w:val="32"/>
        </w:rPr>
        <w:t>большую роль играют его общественные помощники, которые наз</w:t>
      </w:r>
      <w:r>
        <w:rPr>
          <w:rFonts w:ascii="Arial" w:hAnsi="Arial" w:cs="Arial"/>
          <w:color w:val="000000" w:themeColor="text1"/>
          <w:sz w:val="32"/>
          <w:szCs w:val="32"/>
        </w:rPr>
        <w:t>начаются по согласованию с орга</w:t>
      </w:r>
      <w:r w:rsidR="00850B79" w:rsidRPr="003614F6">
        <w:rPr>
          <w:rFonts w:ascii="Arial" w:hAnsi="Arial" w:cs="Arial"/>
          <w:color w:val="000000" w:themeColor="text1"/>
          <w:sz w:val="32"/>
          <w:szCs w:val="32"/>
        </w:rPr>
        <w:t>нами местного самоуправления и осуществляют свою деятельность с ноября 2010 года на территории</w:t>
      </w:r>
      <w:r w:rsidR="00850B79" w:rsidRPr="003614F6">
        <w:rPr>
          <w:rStyle w:val="1040"/>
          <w:color w:val="000000" w:themeColor="text1"/>
          <w:sz w:val="32"/>
          <w:szCs w:val="32"/>
        </w:rPr>
        <w:t xml:space="preserve"> </w:t>
      </w:r>
      <w:r w:rsidR="00850B79" w:rsidRPr="003614F6">
        <w:rPr>
          <w:rFonts w:ascii="Arial" w:hAnsi="Arial" w:cs="Arial"/>
          <w:color w:val="000000" w:themeColor="text1"/>
          <w:sz w:val="32"/>
          <w:szCs w:val="32"/>
        </w:rPr>
        <w:t>43 муниципальных районов и двух городских округов республики, в</w:t>
      </w:r>
      <w:r w:rsidR="003D6A36">
        <w:rPr>
          <w:rFonts w:ascii="Arial" w:hAnsi="Arial" w:cs="Arial"/>
          <w:color w:val="000000" w:themeColor="text1"/>
          <w:sz w:val="32"/>
          <w:szCs w:val="32"/>
        </w:rPr>
        <w:t>едут просветительскую и правоза</w:t>
      </w:r>
      <w:r w:rsidR="00850B79" w:rsidRPr="003614F6">
        <w:rPr>
          <w:rFonts w:ascii="Arial" w:hAnsi="Arial" w:cs="Arial"/>
          <w:color w:val="000000" w:themeColor="text1"/>
          <w:sz w:val="32"/>
          <w:szCs w:val="32"/>
        </w:rPr>
        <w:t>щитную работу, оказывая Уполномоченному неоценимую помощь в рассмотрении обращений граждан.</w:t>
      </w:r>
      <w:r w:rsidR="00850B79" w:rsidRPr="003614F6">
        <w:rPr>
          <w:rStyle w:val="1040"/>
          <w:color w:val="000000" w:themeColor="text1"/>
          <w:sz w:val="32"/>
          <w:szCs w:val="32"/>
        </w:rPr>
        <w:t xml:space="preserve"> </w:t>
      </w:r>
      <w:r w:rsidR="00850B79" w:rsidRPr="003614F6">
        <w:rPr>
          <w:rFonts w:ascii="Arial" w:hAnsi="Arial" w:cs="Arial"/>
          <w:color w:val="000000" w:themeColor="text1"/>
          <w:sz w:val="32"/>
          <w:szCs w:val="32"/>
        </w:rPr>
        <w:t>Их работа является дополнительным ресурсом в защите прав граждан на территории каждого конкрет</w:t>
      </w:r>
      <w:r w:rsidR="00850B79" w:rsidRPr="003614F6">
        <w:rPr>
          <w:rFonts w:ascii="Arial" w:hAnsi="Arial" w:cs="Arial"/>
          <w:color w:val="000000" w:themeColor="text1"/>
          <w:sz w:val="32"/>
          <w:szCs w:val="32"/>
        </w:rPr>
        <w:softHyphen/>
        <w:t>ного муниципалитета. В прошлом году к помощникам поступило 20165 обращений.</w:t>
      </w:r>
    </w:p>
    <w:p w:rsidR="00850B79" w:rsidRDefault="00850B79" w:rsidP="00CC620E">
      <w:pPr>
        <w:pStyle w:val="a7"/>
        <w:jc w:val="both"/>
        <w:rPr>
          <w:rFonts w:ascii="Arial" w:hAnsi="Arial" w:cs="Arial"/>
          <w:b/>
          <w:color w:val="auto"/>
          <w:sz w:val="32"/>
          <w:szCs w:val="32"/>
        </w:rPr>
      </w:pPr>
    </w:p>
    <w:p w:rsidR="00A23D68" w:rsidRPr="003614F6" w:rsidRDefault="00A23D68" w:rsidP="00CC620E">
      <w:pPr>
        <w:pStyle w:val="a7"/>
        <w:jc w:val="both"/>
        <w:rPr>
          <w:rFonts w:ascii="Arial" w:hAnsi="Arial" w:cs="Arial"/>
          <w:b/>
          <w:color w:val="auto"/>
          <w:sz w:val="32"/>
          <w:szCs w:val="32"/>
        </w:rPr>
      </w:pPr>
    </w:p>
    <w:p w:rsidR="003614F6" w:rsidRPr="00CC620E" w:rsidRDefault="00850B79" w:rsidP="00CC620E">
      <w:pPr>
        <w:pStyle w:val="a7"/>
        <w:numPr>
          <w:ilvl w:val="0"/>
          <w:numId w:val="8"/>
        </w:numPr>
        <w:jc w:val="both"/>
        <w:rPr>
          <w:rFonts w:ascii="Arial" w:hAnsi="Arial" w:cs="Arial"/>
          <w:b/>
          <w:color w:val="auto"/>
          <w:sz w:val="32"/>
          <w:szCs w:val="32"/>
        </w:rPr>
      </w:pPr>
      <w:r w:rsidRPr="003614F6">
        <w:rPr>
          <w:rFonts w:ascii="Arial" w:hAnsi="Arial" w:cs="Arial"/>
          <w:b/>
          <w:color w:val="auto"/>
          <w:sz w:val="32"/>
          <w:szCs w:val="32"/>
        </w:rPr>
        <w:t>Далее – по докладу</w:t>
      </w:r>
      <w:r w:rsidR="003614F6">
        <w:rPr>
          <w:rFonts w:ascii="Arial" w:hAnsi="Arial" w:cs="Arial"/>
          <w:b/>
          <w:color w:val="auto"/>
          <w:sz w:val="32"/>
          <w:szCs w:val="32"/>
        </w:rPr>
        <w:t xml:space="preserve"> по итогам 2015 года</w:t>
      </w:r>
      <w:r w:rsidRPr="003614F6">
        <w:rPr>
          <w:rFonts w:ascii="Arial" w:hAnsi="Arial" w:cs="Arial"/>
          <w:b/>
          <w:color w:val="auto"/>
          <w:sz w:val="32"/>
          <w:szCs w:val="32"/>
        </w:rPr>
        <w:t>.</w:t>
      </w:r>
    </w:p>
    <w:p w:rsidR="00FB0F50" w:rsidRDefault="00A23D68" w:rsidP="00FB0F50">
      <w:pPr>
        <w:pStyle w:val="ac"/>
        <w:ind w:firstLine="567"/>
        <w:rPr>
          <w:rFonts w:ascii="Arial" w:hAnsi="Arial" w:cs="Arial"/>
          <w:sz w:val="32"/>
          <w:szCs w:val="32"/>
        </w:rPr>
      </w:pPr>
      <w:r w:rsidRPr="003614F6">
        <w:rPr>
          <w:rFonts w:ascii="Arial" w:hAnsi="Arial" w:cs="Arial"/>
          <w:i/>
          <w:color w:val="000000" w:themeColor="text1"/>
          <w:sz w:val="32"/>
          <w:szCs w:val="32"/>
          <w:highlight w:val="yellow"/>
        </w:rPr>
        <w:t xml:space="preserve">Слайд № </w:t>
      </w:r>
      <w:r>
        <w:rPr>
          <w:rFonts w:ascii="Arial" w:hAnsi="Arial" w:cs="Arial"/>
          <w:i/>
          <w:color w:val="000000" w:themeColor="text1"/>
          <w:sz w:val="32"/>
          <w:szCs w:val="32"/>
          <w:highlight w:val="yellow"/>
        </w:rPr>
        <w:t>21</w:t>
      </w:r>
      <w:r w:rsidRPr="003614F6">
        <w:rPr>
          <w:rFonts w:ascii="Arial" w:hAnsi="Arial" w:cs="Arial"/>
          <w:color w:val="000000" w:themeColor="text1"/>
          <w:sz w:val="32"/>
          <w:szCs w:val="32"/>
        </w:rPr>
        <w:t xml:space="preserve">  </w:t>
      </w:r>
      <w:r w:rsidR="003614F6" w:rsidRPr="003614F6">
        <w:rPr>
          <w:rFonts w:ascii="Arial" w:hAnsi="Arial" w:cs="Arial"/>
          <w:sz w:val="32"/>
          <w:szCs w:val="32"/>
        </w:rPr>
        <w:t xml:space="preserve">Посредством реализации </w:t>
      </w:r>
      <w:r w:rsidR="003614F6">
        <w:rPr>
          <w:rFonts w:ascii="Arial" w:hAnsi="Arial" w:cs="Arial"/>
          <w:sz w:val="32"/>
          <w:szCs w:val="32"/>
        </w:rPr>
        <w:t>обозначенных в Законе</w:t>
      </w:r>
      <w:r w:rsidR="003614F6" w:rsidRPr="003614F6">
        <w:rPr>
          <w:rFonts w:ascii="Arial" w:hAnsi="Arial" w:cs="Arial"/>
          <w:sz w:val="32"/>
          <w:szCs w:val="32"/>
        </w:rPr>
        <w:t xml:space="preserve"> задач, Уполномоченным ежегодно готовится </w:t>
      </w:r>
      <w:r w:rsidR="003614F6" w:rsidRPr="003614F6">
        <w:rPr>
          <w:rFonts w:ascii="Arial" w:hAnsi="Arial" w:cs="Arial"/>
          <w:b/>
          <w:sz w:val="32"/>
          <w:szCs w:val="32"/>
        </w:rPr>
        <w:t>доклад о соблюдении прав и свобод человека и гражданина в Республике Татарстан</w:t>
      </w:r>
      <w:r w:rsidR="003614F6" w:rsidRPr="003614F6">
        <w:rPr>
          <w:rFonts w:ascii="Arial" w:hAnsi="Arial" w:cs="Arial"/>
          <w:sz w:val="32"/>
          <w:szCs w:val="32"/>
        </w:rPr>
        <w:t xml:space="preserve"> и направляется Президенту Республики Татарстан, Государственному Совету Республики Татарстан, Кабинету Министров Республики Татарстан, Конституционному суду Республики Татарстан, Верховному суду Республики Татарстан, Арбитражному суду Республики Татарстан, Прокурору Республики Татарстан. Оценка ситуации соблюдения прав и свобод человека и гражданина в Республике Татарстан основывается на обобщении результатов рассмотрения поступивших к Уполномоченному жалоб заявителей, материалов тематических проверок, а также на информации, представленной общественными помощниками Уполномоченного, сведений государственной информационной системы «Народный контроль», </w:t>
      </w:r>
      <w:r w:rsidR="003614F6" w:rsidRPr="003614F6">
        <w:rPr>
          <w:rFonts w:ascii="Arial" w:hAnsi="Arial" w:cs="Arial"/>
          <w:sz w:val="32"/>
          <w:szCs w:val="32"/>
        </w:rPr>
        <w:lastRenderedPageBreak/>
        <w:t>данных государстве</w:t>
      </w:r>
      <w:r w:rsidR="00CC620E">
        <w:rPr>
          <w:rFonts w:ascii="Arial" w:hAnsi="Arial" w:cs="Arial"/>
          <w:sz w:val="32"/>
          <w:szCs w:val="32"/>
        </w:rPr>
        <w:t xml:space="preserve">нных органов и органов местного </w:t>
      </w:r>
      <w:r w:rsidR="003614F6" w:rsidRPr="003614F6">
        <w:rPr>
          <w:rFonts w:ascii="Arial" w:hAnsi="Arial" w:cs="Arial"/>
          <w:sz w:val="32"/>
          <w:szCs w:val="32"/>
        </w:rPr>
        <w:t>самоуправления, сообщений неправительственных правозащитных организаций и средств массовой информации, материалов республиканских межведомственных комиссий.</w:t>
      </w:r>
    </w:p>
    <w:p w:rsidR="00A23D68" w:rsidRDefault="00A23D68" w:rsidP="00FB0F50">
      <w:pPr>
        <w:pStyle w:val="ac"/>
        <w:ind w:firstLine="567"/>
        <w:rPr>
          <w:rFonts w:ascii="Arial" w:hAnsi="Arial" w:cs="Arial"/>
          <w:i/>
          <w:sz w:val="32"/>
          <w:szCs w:val="32"/>
          <w:highlight w:val="yellow"/>
        </w:rPr>
      </w:pPr>
    </w:p>
    <w:p w:rsidR="00FB0F50" w:rsidRDefault="003614F6" w:rsidP="00FB0F50">
      <w:pPr>
        <w:pStyle w:val="ac"/>
        <w:ind w:firstLine="567"/>
        <w:rPr>
          <w:rFonts w:ascii="Arial" w:hAnsi="Arial" w:cs="Arial"/>
          <w:sz w:val="32"/>
          <w:szCs w:val="32"/>
        </w:rPr>
      </w:pPr>
      <w:r w:rsidRPr="003614F6">
        <w:rPr>
          <w:rFonts w:ascii="Arial" w:hAnsi="Arial" w:cs="Arial"/>
          <w:i/>
          <w:sz w:val="32"/>
          <w:szCs w:val="32"/>
          <w:highlight w:val="yellow"/>
        </w:rPr>
        <w:t>Слайд №</w:t>
      </w:r>
      <w:r w:rsidR="00A23D68">
        <w:rPr>
          <w:rFonts w:ascii="Arial" w:hAnsi="Arial" w:cs="Arial"/>
          <w:i/>
          <w:sz w:val="32"/>
          <w:szCs w:val="32"/>
          <w:highlight w:val="yellow"/>
        </w:rPr>
        <w:t>22</w:t>
      </w:r>
      <w:r w:rsidRPr="003614F6">
        <w:rPr>
          <w:rFonts w:ascii="Arial" w:hAnsi="Arial" w:cs="Arial"/>
          <w:sz w:val="32"/>
          <w:szCs w:val="32"/>
        </w:rPr>
        <w:t xml:space="preserve"> 29 января текущего года состоялось очередное  расширенное заседание экспертного совета при Уполномоченном по правам человека в Республике Татарстан с обсуждением проекта доклада Уполномоченного по итогам 2015 года, </w:t>
      </w:r>
      <w:r w:rsidR="00A23D68" w:rsidRPr="003614F6">
        <w:rPr>
          <w:rFonts w:ascii="Arial" w:hAnsi="Arial" w:cs="Arial"/>
          <w:i/>
          <w:sz w:val="32"/>
          <w:szCs w:val="32"/>
          <w:highlight w:val="yellow"/>
        </w:rPr>
        <w:t>Слайд №</w:t>
      </w:r>
      <w:r w:rsidR="00A23D68">
        <w:rPr>
          <w:rFonts w:ascii="Arial" w:hAnsi="Arial" w:cs="Arial"/>
          <w:i/>
          <w:sz w:val="32"/>
          <w:szCs w:val="32"/>
          <w:highlight w:val="yellow"/>
        </w:rPr>
        <w:t>23</w:t>
      </w:r>
      <w:r w:rsidR="00A23D68" w:rsidRPr="003614F6">
        <w:rPr>
          <w:rFonts w:ascii="Arial" w:hAnsi="Arial" w:cs="Arial"/>
          <w:sz w:val="32"/>
          <w:szCs w:val="32"/>
        </w:rPr>
        <w:t xml:space="preserve"> </w:t>
      </w:r>
      <w:r w:rsidRPr="003614F6">
        <w:rPr>
          <w:rFonts w:ascii="Arial" w:hAnsi="Arial" w:cs="Arial"/>
          <w:sz w:val="32"/>
          <w:szCs w:val="32"/>
        </w:rPr>
        <w:t>в 11 февраля мною был озвучен доклад «О соблюдении прав и свобод человека и гражданина в Республике Татарстан в 2015 году» на заседании Государственного Совета Республики Татарстан.</w:t>
      </w:r>
    </w:p>
    <w:p w:rsidR="00FB0F50" w:rsidRDefault="00A23D68" w:rsidP="00FB0F50">
      <w:pPr>
        <w:pStyle w:val="ac"/>
        <w:ind w:firstLine="567"/>
        <w:rPr>
          <w:rFonts w:ascii="Arial" w:hAnsi="Arial" w:cs="Arial"/>
          <w:color w:val="000000" w:themeColor="text1"/>
          <w:sz w:val="32"/>
          <w:szCs w:val="32"/>
        </w:rPr>
      </w:pPr>
      <w:r w:rsidRPr="003614F6">
        <w:rPr>
          <w:rFonts w:ascii="Arial" w:hAnsi="Arial" w:cs="Arial"/>
          <w:i/>
          <w:sz w:val="32"/>
          <w:szCs w:val="32"/>
          <w:highlight w:val="yellow"/>
        </w:rPr>
        <w:t>Слайд №</w:t>
      </w:r>
      <w:r>
        <w:rPr>
          <w:rFonts w:ascii="Arial" w:hAnsi="Arial" w:cs="Arial"/>
          <w:i/>
          <w:sz w:val="32"/>
          <w:szCs w:val="32"/>
          <w:highlight w:val="yellow"/>
        </w:rPr>
        <w:t>24</w:t>
      </w:r>
      <w:r w:rsidRPr="003614F6">
        <w:rPr>
          <w:rFonts w:ascii="Arial" w:hAnsi="Arial" w:cs="Arial"/>
          <w:sz w:val="32"/>
          <w:szCs w:val="32"/>
        </w:rPr>
        <w:t xml:space="preserve"> </w:t>
      </w:r>
      <w:r w:rsidR="003614F6" w:rsidRPr="003614F6">
        <w:rPr>
          <w:rFonts w:ascii="Arial" w:hAnsi="Arial" w:cs="Arial"/>
          <w:color w:val="000000" w:themeColor="text1"/>
          <w:sz w:val="32"/>
          <w:szCs w:val="32"/>
        </w:rPr>
        <w:t>В докладе анализируется положение дел в республике по соблюдению прав человека в трудовой сфере, сфере жилищных правоотношений, сфере здравоохранения и иных сферах. Оценена обстановка с соблюдением прав отдельных категорий граждан: инвалидов, мигрантов, лиц, содержащихся в местах принудительного содержания. Отдельный раздел доклада посвящен работе Уполномоченного и его аппарата содействию правовому просвещению.</w:t>
      </w:r>
    </w:p>
    <w:p w:rsidR="00A23D68" w:rsidRDefault="00A23D68" w:rsidP="00FB0F50">
      <w:pPr>
        <w:pStyle w:val="ac"/>
        <w:ind w:firstLine="567"/>
        <w:rPr>
          <w:rFonts w:ascii="Arial" w:hAnsi="Arial" w:cs="Arial"/>
          <w:i/>
          <w:sz w:val="32"/>
          <w:szCs w:val="32"/>
          <w:highlight w:val="yellow"/>
        </w:rPr>
      </w:pPr>
    </w:p>
    <w:p w:rsidR="00A23D68" w:rsidRDefault="00A23D68" w:rsidP="00A23D68">
      <w:pPr>
        <w:ind w:firstLine="709"/>
        <w:jc w:val="both"/>
        <w:rPr>
          <w:rFonts w:ascii="Arial" w:hAnsi="Arial" w:cs="Arial"/>
          <w:sz w:val="34"/>
          <w:szCs w:val="34"/>
        </w:rPr>
      </w:pPr>
      <w:r w:rsidRPr="003614F6">
        <w:rPr>
          <w:rFonts w:ascii="Arial" w:hAnsi="Arial" w:cs="Arial"/>
          <w:i/>
          <w:sz w:val="32"/>
          <w:szCs w:val="32"/>
          <w:highlight w:val="yellow"/>
        </w:rPr>
        <w:t>Слайд №</w:t>
      </w:r>
      <w:r>
        <w:rPr>
          <w:rFonts w:ascii="Arial" w:hAnsi="Arial" w:cs="Arial"/>
          <w:i/>
          <w:sz w:val="32"/>
          <w:szCs w:val="32"/>
          <w:highlight w:val="yellow"/>
        </w:rPr>
        <w:t>25</w:t>
      </w:r>
      <w:r>
        <w:rPr>
          <w:rFonts w:ascii="Arial" w:hAnsi="Arial" w:cs="Arial"/>
          <w:i/>
        </w:rPr>
        <w:t xml:space="preserve"> </w:t>
      </w:r>
      <w:r w:rsidRPr="00A23D68">
        <w:rPr>
          <w:rFonts w:ascii="Arial" w:hAnsi="Arial" w:cs="Arial"/>
          <w:color w:val="000000"/>
          <w:sz w:val="32"/>
          <w:szCs w:val="32"/>
        </w:rPr>
        <w:t>Учитывая, что в докладе не отражается текущая деятельность Аппарата Уполномоченного по правам человека в Республике Татарстан, все мероприятия, проводимые нами в течение года, ежегодно готовится журнал «Вестник Уполномоченного по правам человека в Республике Татарстан», который также представлен Вашему вниманию.</w:t>
      </w:r>
      <w:r>
        <w:rPr>
          <w:rFonts w:ascii="Arial" w:hAnsi="Arial" w:cs="Arial"/>
          <w:sz w:val="34"/>
          <w:szCs w:val="34"/>
        </w:rPr>
        <w:t xml:space="preserve"> </w:t>
      </w:r>
    </w:p>
    <w:p w:rsidR="00A23D68" w:rsidRDefault="00A23D68" w:rsidP="00FB0F50">
      <w:pPr>
        <w:pStyle w:val="ac"/>
        <w:ind w:firstLine="567"/>
        <w:rPr>
          <w:rFonts w:ascii="Arial" w:hAnsi="Arial" w:cs="Arial"/>
          <w:color w:val="000000" w:themeColor="text1"/>
          <w:sz w:val="32"/>
          <w:szCs w:val="32"/>
        </w:rPr>
      </w:pPr>
    </w:p>
    <w:p w:rsidR="003614F6" w:rsidRPr="00FB0F50" w:rsidRDefault="003614F6" w:rsidP="00FB0F50">
      <w:pPr>
        <w:pStyle w:val="ac"/>
        <w:ind w:firstLine="567"/>
        <w:rPr>
          <w:rFonts w:ascii="Arial" w:hAnsi="Arial" w:cs="Arial"/>
          <w:sz w:val="32"/>
          <w:szCs w:val="32"/>
        </w:rPr>
      </w:pPr>
      <w:r w:rsidRPr="003614F6">
        <w:rPr>
          <w:rFonts w:ascii="Arial" w:hAnsi="Arial" w:cs="Arial"/>
          <w:sz w:val="32"/>
          <w:szCs w:val="32"/>
        </w:rPr>
        <w:t>Позвольте мне осветить основные моменты доклада. Доклад по итогам прошлого года представлен в раздаточном материале.</w:t>
      </w:r>
    </w:p>
    <w:p w:rsidR="00850B79" w:rsidRPr="003614F6" w:rsidRDefault="00850B79" w:rsidP="003614F6">
      <w:pPr>
        <w:pStyle w:val="a7"/>
        <w:ind w:firstLine="567"/>
        <w:jc w:val="both"/>
        <w:rPr>
          <w:rFonts w:ascii="Arial" w:hAnsi="Arial" w:cs="Arial"/>
          <w:b/>
          <w:color w:val="auto"/>
          <w:sz w:val="32"/>
          <w:szCs w:val="32"/>
        </w:rPr>
      </w:pPr>
    </w:p>
    <w:p w:rsidR="00850B79" w:rsidRPr="003614F6" w:rsidRDefault="00A8128A" w:rsidP="003614F6">
      <w:pPr>
        <w:ind w:firstLine="567"/>
        <w:jc w:val="both"/>
        <w:rPr>
          <w:rFonts w:ascii="Arial" w:hAnsi="Arial" w:cs="Arial"/>
          <w:sz w:val="32"/>
          <w:szCs w:val="32"/>
        </w:rPr>
      </w:pPr>
      <w:r w:rsidRPr="003614F6">
        <w:rPr>
          <w:rFonts w:ascii="Arial" w:hAnsi="Arial" w:cs="Arial"/>
          <w:b/>
          <w:sz w:val="32"/>
          <w:szCs w:val="32"/>
        </w:rPr>
        <w:t>1)</w:t>
      </w:r>
      <w:r w:rsidR="00850B79" w:rsidRPr="003614F6">
        <w:rPr>
          <w:rFonts w:ascii="Arial" w:hAnsi="Arial" w:cs="Arial"/>
          <w:b/>
          <w:sz w:val="32"/>
          <w:szCs w:val="32"/>
        </w:rPr>
        <w:t>Трудовые права.</w:t>
      </w:r>
      <w:r w:rsidR="00850B79" w:rsidRPr="003614F6">
        <w:rPr>
          <w:rFonts w:ascii="Arial" w:hAnsi="Arial" w:cs="Arial"/>
          <w:i/>
          <w:sz w:val="32"/>
          <w:szCs w:val="32"/>
          <w:highlight w:val="yellow"/>
        </w:rPr>
        <w:t xml:space="preserve"> Слайд №</w:t>
      </w:r>
      <w:r w:rsidR="00A23D68">
        <w:rPr>
          <w:rFonts w:ascii="Arial" w:hAnsi="Arial" w:cs="Arial"/>
          <w:i/>
          <w:sz w:val="32"/>
          <w:szCs w:val="32"/>
          <w:highlight w:val="yellow"/>
        </w:rPr>
        <w:t>26</w:t>
      </w:r>
      <w:r w:rsidR="00850B79" w:rsidRPr="003614F6">
        <w:rPr>
          <w:rFonts w:ascii="Arial" w:hAnsi="Arial" w:cs="Arial"/>
          <w:i/>
          <w:sz w:val="32"/>
          <w:szCs w:val="32"/>
        </w:rPr>
        <w:t xml:space="preserve">  </w:t>
      </w:r>
    </w:p>
    <w:p w:rsidR="00850B79" w:rsidRPr="003614F6" w:rsidRDefault="00850B79" w:rsidP="003614F6">
      <w:pPr>
        <w:ind w:firstLine="567"/>
        <w:jc w:val="both"/>
        <w:rPr>
          <w:rFonts w:ascii="Arial" w:hAnsi="Arial" w:cs="Arial"/>
          <w:sz w:val="32"/>
          <w:szCs w:val="32"/>
        </w:rPr>
      </w:pPr>
      <w:r w:rsidRPr="003614F6">
        <w:rPr>
          <w:rFonts w:ascii="Arial" w:hAnsi="Arial" w:cs="Arial"/>
          <w:sz w:val="32"/>
          <w:szCs w:val="32"/>
        </w:rPr>
        <w:t>В условиях экономических трудностей, сопровождающихся, как правило, стремлением работодателей оптимизировать штатную структуру и снизить расходы на оплату труда, для работающих граждан возникают дополнительные риски нарушений трудовых прав.</w:t>
      </w:r>
    </w:p>
    <w:p w:rsidR="00850B79" w:rsidRPr="003614F6" w:rsidRDefault="00850B79" w:rsidP="003614F6">
      <w:pPr>
        <w:pStyle w:val="ac"/>
        <w:ind w:firstLine="567"/>
        <w:rPr>
          <w:rFonts w:ascii="Arial" w:hAnsi="Arial" w:cs="Arial"/>
          <w:sz w:val="32"/>
          <w:szCs w:val="32"/>
        </w:rPr>
      </w:pPr>
      <w:r w:rsidRPr="003614F6">
        <w:rPr>
          <w:rFonts w:ascii="Arial" w:hAnsi="Arial" w:cs="Arial"/>
          <w:sz w:val="32"/>
          <w:szCs w:val="32"/>
        </w:rPr>
        <w:lastRenderedPageBreak/>
        <w:t xml:space="preserve">Наиболее заметны в сфере трудовых отношений нарушения, связанные с </w:t>
      </w:r>
      <w:r w:rsidRPr="003614F6">
        <w:rPr>
          <w:rFonts w:ascii="Arial" w:hAnsi="Arial" w:cs="Arial"/>
          <w:b/>
          <w:sz w:val="32"/>
          <w:szCs w:val="32"/>
        </w:rPr>
        <w:t>невыплатой заработной платы</w:t>
      </w:r>
      <w:r w:rsidRPr="003614F6">
        <w:rPr>
          <w:rFonts w:ascii="Arial" w:hAnsi="Arial" w:cs="Arial"/>
          <w:sz w:val="32"/>
          <w:szCs w:val="32"/>
        </w:rPr>
        <w:t>. Выделю несколько проблемных аспектов.</w:t>
      </w:r>
    </w:p>
    <w:p w:rsidR="00850B79" w:rsidRDefault="00850B79" w:rsidP="003614F6">
      <w:pPr>
        <w:ind w:firstLine="567"/>
        <w:jc w:val="both"/>
        <w:rPr>
          <w:rFonts w:ascii="Arial" w:hAnsi="Arial" w:cs="Arial"/>
          <w:sz w:val="32"/>
          <w:szCs w:val="32"/>
        </w:rPr>
      </w:pPr>
      <w:r w:rsidRPr="003614F6">
        <w:rPr>
          <w:rFonts w:ascii="Arial" w:hAnsi="Arial" w:cs="Arial"/>
          <w:sz w:val="32"/>
          <w:szCs w:val="32"/>
        </w:rPr>
        <w:t xml:space="preserve">Анализ статистических данных Управления Федеральной службы судебных приставов по Республике Татарстан указывает, что по итогам 2015 года увеличилось число случаев возвращения исполнительных документов о погашении задолженности по зарплате </w:t>
      </w:r>
      <w:r w:rsidRPr="003614F6">
        <w:rPr>
          <w:rFonts w:ascii="Arial" w:hAnsi="Arial" w:cs="Arial"/>
          <w:b/>
          <w:sz w:val="32"/>
          <w:szCs w:val="32"/>
        </w:rPr>
        <w:t>без фактического исполнения</w:t>
      </w:r>
      <w:r w:rsidRPr="003614F6">
        <w:rPr>
          <w:rFonts w:ascii="Arial" w:hAnsi="Arial" w:cs="Arial"/>
          <w:sz w:val="32"/>
          <w:szCs w:val="32"/>
        </w:rPr>
        <w:t xml:space="preserve"> в связи с тем, что работодатель-должник оказался неплатежеспособным и не имеющим имущества. Вырос и средний размер задолженности таких неплатежеспособных работодателей. А это может означать и увеличение периода, в течение которого накапливалась задолженность.</w:t>
      </w:r>
    </w:p>
    <w:p w:rsidR="00CC620E" w:rsidRPr="003614F6" w:rsidRDefault="00CC620E" w:rsidP="003614F6">
      <w:pPr>
        <w:ind w:firstLine="567"/>
        <w:jc w:val="both"/>
        <w:rPr>
          <w:rFonts w:ascii="Arial" w:hAnsi="Arial" w:cs="Arial"/>
          <w:sz w:val="32"/>
          <w:szCs w:val="32"/>
        </w:rPr>
      </w:pPr>
    </w:p>
    <w:p w:rsidR="00850B79" w:rsidRPr="003614F6" w:rsidRDefault="00850B79" w:rsidP="003614F6">
      <w:pPr>
        <w:pStyle w:val="ConsPlusNormal"/>
        <w:ind w:firstLine="567"/>
        <w:jc w:val="both"/>
        <w:rPr>
          <w:rFonts w:ascii="Arial" w:hAnsi="Arial" w:cs="Arial"/>
          <w:sz w:val="32"/>
          <w:szCs w:val="32"/>
        </w:rPr>
      </w:pPr>
      <w:r w:rsidRPr="003614F6">
        <w:rPr>
          <w:rFonts w:ascii="Arial" w:hAnsi="Arial" w:cs="Arial"/>
          <w:sz w:val="32"/>
          <w:szCs w:val="32"/>
        </w:rPr>
        <w:t>Если в 2014 году в связи с отсутствием у должника имущества, на которое может быть обращено взыскание, было окончено 193 исполнительных производства на сумму 7 млн. 329 тыс. рублей; в 2015 году по данному основанию было окончено 224 исполнительных производства на общую сумму 21 млн. 393 тыс. рублей.</w:t>
      </w:r>
    </w:p>
    <w:p w:rsidR="00850B79" w:rsidRPr="003614F6" w:rsidRDefault="00850B79" w:rsidP="003614F6">
      <w:pPr>
        <w:ind w:firstLine="567"/>
        <w:jc w:val="both"/>
        <w:rPr>
          <w:rFonts w:ascii="Arial" w:hAnsi="Arial" w:cs="Arial"/>
          <w:sz w:val="32"/>
          <w:szCs w:val="32"/>
        </w:rPr>
      </w:pPr>
      <w:r w:rsidRPr="003614F6">
        <w:rPr>
          <w:rFonts w:ascii="Arial" w:hAnsi="Arial" w:cs="Arial"/>
          <w:i/>
          <w:sz w:val="32"/>
          <w:szCs w:val="32"/>
          <w:highlight w:val="yellow"/>
        </w:rPr>
        <w:t>Слайд №</w:t>
      </w:r>
      <w:r w:rsidR="00A23D68">
        <w:rPr>
          <w:rFonts w:ascii="Arial" w:hAnsi="Arial" w:cs="Arial"/>
          <w:i/>
          <w:sz w:val="32"/>
          <w:szCs w:val="32"/>
          <w:highlight w:val="yellow"/>
        </w:rPr>
        <w:t>27</w:t>
      </w:r>
      <w:r w:rsidRPr="003614F6">
        <w:rPr>
          <w:rFonts w:ascii="Arial" w:hAnsi="Arial" w:cs="Arial"/>
          <w:i/>
          <w:sz w:val="32"/>
          <w:szCs w:val="32"/>
        </w:rPr>
        <w:t xml:space="preserve">  </w:t>
      </w:r>
      <w:r w:rsidRPr="003614F6">
        <w:rPr>
          <w:rFonts w:ascii="Arial" w:hAnsi="Arial" w:cs="Arial"/>
          <w:sz w:val="32"/>
          <w:szCs w:val="32"/>
        </w:rPr>
        <w:t>Возможно, где-то не доработали судебные приставы. Но, прежде всего, считаю, данная ситуация должна стать сигналом для надзорных органов, имеющих полномочия на меры правового реагирования к работодателям, накапливающим долги по заработной плате. В плачевном финансовом состоянии все сразу не оказались.</w:t>
      </w:r>
    </w:p>
    <w:p w:rsidR="00850B79" w:rsidRPr="003614F6" w:rsidRDefault="00850B79" w:rsidP="003614F6">
      <w:pPr>
        <w:ind w:firstLine="567"/>
        <w:jc w:val="both"/>
        <w:rPr>
          <w:rFonts w:ascii="Arial" w:hAnsi="Arial" w:cs="Arial"/>
          <w:sz w:val="32"/>
          <w:szCs w:val="32"/>
        </w:rPr>
      </w:pPr>
      <w:r w:rsidRPr="003614F6">
        <w:rPr>
          <w:rFonts w:ascii="Arial" w:hAnsi="Arial" w:cs="Arial"/>
          <w:sz w:val="32"/>
          <w:szCs w:val="32"/>
        </w:rPr>
        <w:t>Полагаю, важно не допустить распространение практик удержаний из заработной платы по основаниям, не предусмотренным законом. Как пример, удержания из заработной платы работников в счет их обязательств – долгов за жилищно-коммунальные услуги без подтверждающего заявления о согласии на такое удержание. В прошлом году такие нарушения были выявлены в Елабуге.</w:t>
      </w:r>
    </w:p>
    <w:p w:rsidR="00850B79" w:rsidRPr="003614F6" w:rsidRDefault="00850B79" w:rsidP="003614F6">
      <w:pPr>
        <w:ind w:firstLine="567"/>
        <w:jc w:val="both"/>
        <w:rPr>
          <w:rFonts w:ascii="Arial" w:hAnsi="Arial" w:cs="Arial"/>
          <w:sz w:val="32"/>
          <w:szCs w:val="32"/>
        </w:rPr>
      </w:pPr>
      <w:r w:rsidRPr="003614F6">
        <w:rPr>
          <w:rFonts w:ascii="Arial" w:hAnsi="Arial" w:cs="Arial"/>
          <w:i/>
          <w:sz w:val="32"/>
          <w:szCs w:val="32"/>
          <w:highlight w:val="yellow"/>
        </w:rPr>
        <w:t>Слайд №</w:t>
      </w:r>
      <w:r w:rsidR="00A23D68">
        <w:rPr>
          <w:rFonts w:ascii="Arial" w:hAnsi="Arial" w:cs="Arial"/>
          <w:i/>
          <w:sz w:val="32"/>
          <w:szCs w:val="32"/>
          <w:highlight w:val="yellow"/>
        </w:rPr>
        <w:t>28</w:t>
      </w:r>
      <w:r w:rsidRPr="003614F6">
        <w:rPr>
          <w:rFonts w:ascii="Arial" w:hAnsi="Arial" w:cs="Arial"/>
          <w:i/>
          <w:sz w:val="32"/>
          <w:szCs w:val="32"/>
        </w:rPr>
        <w:t xml:space="preserve">  </w:t>
      </w:r>
      <w:r w:rsidRPr="003614F6">
        <w:rPr>
          <w:rFonts w:ascii="Arial" w:hAnsi="Arial" w:cs="Arial"/>
          <w:sz w:val="32"/>
          <w:szCs w:val="32"/>
        </w:rPr>
        <w:t>К сожалению, имеют место ситуации, когда работники, не получившие своевременно заработную плату в полном объеме либо полагающиеся по закону пособия в связи с временной нетрудоспособностью или материнством, не могут защитить свои трудовые права ввиду того, что работодатель-</w:t>
      </w:r>
      <w:r w:rsidRPr="003614F6">
        <w:rPr>
          <w:rFonts w:ascii="Arial" w:hAnsi="Arial" w:cs="Arial"/>
          <w:sz w:val="32"/>
          <w:szCs w:val="32"/>
        </w:rPr>
        <w:lastRenderedPageBreak/>
        <w:t>должник изменил свой фактический адрес, а налоговые органы о соответствующем изменении не уведомил. Чтобы минимизировать число таких ситуаций нужно задействовать ресурс межведомственного взаимодействия. Собственная практика показала, что разрозненно отыскать таких мобильных работодателей для погашения задолженности по заработной плате затруднительно, хотя тоже возможно. К примеру, через их контрагентов.</w:t>
      </w:r>
    </w:p>
    <w:p w:rsidR="00850B79" w:rsidRPr="003614F6" w:rsidRDefault="00850B79" w:rsidP="00CC620E">
      <w:pPr>
        <w:pStyle w:val="ac"/>
        <w:ind w:firstLine="567"/>
        <w:rPr>
          <w:rFonts w:ascii="Arial" w:hAnsi="Arial" w:cs="Arial"/>
          <w:sz w:val="32"/>
          <w:szCs w:val="32"/>
        </w:rPr>
      </w:pPr>
      <w:r w:rsidRPr="003614F6">
        <w:rPr>
          <w:rFonts w:ascii="Arial" w:hAnsi="Arial" w:cs="Arial"/>
          <w:i/>
          <w:sz w:val="32"/>
          <w:szCs w:val="32"/>
          <w:highlight w:val="yellow"/>
        </w:rPr>
        <w:t>Слайд №</w:t>
      </w:r>
      <w:r w:rsidR="00A23D68">
        <w:rPr>
          <w:rFonts w:ascii="Arial" w:hAnsi="Arial" w:cs="Arial"/>
          <w:i/>
          <w:sz w:val="32"/>
          <w:szCs w:val="32"/>
          <w:highlight w:val="yellow"/>
        </w:rPr>
        <w:t>29</w:t>
      </w:r>
      <w:r w:rsidRPr="003614F6">
        <w:rPr>
          <w:rFonts w:ascii="Arial" w:hAnsi="Arial" w:cs="Arial"/>
          <w:i/>
          <w:sz w:val="32"/>
          <w:szCs w:val="32"/>
        </w:rPr>
        <w:t xml:space="preserve">  </w:t>
      </w:r>
      <w:r w:rsidRPr="003614F6">
        <w:rPr>
          <w:rFonts w:ascii="Arial" w:hAnsi="Arial" w:cs="Arial"/>
          <w:sz w:val="32"/>
          <w:szCs w:val="32"/>
        </w:rPr>
        <w:t xml:space="preserve">Другой важный аспект трудовых отношений – </w:t>
      </w:r>
      <w:r w:rsidRPr="003614F6">
        <w:rPr>
          <w:rFonts w:ascii="Arial" w:hAnsi="Arial" w:cs="Arial"/>
          <w:b/>
          <w:sz w:val="32"/>
          <w:szCs w:val="32"/>
        </w:rPr>
        <w:t>безопасность труда.</w:t>
      </w:r>
      <w:r w:rsidRPr="003614F6">
        <w:rPr>
          <w:rFonts w:ascii="Arial" w:hAnsi="Arial" w:cs="Arial"/>
          <w:sz w:val="32"/>
          <w:szCs w:val="32"/>
        </w:rPr>
        <w:t xml:space="preserve"> Несмотря на системную работу по выявлению и наказанию работодателей, допустивших производственный травматизм, и, несмотря на превентивные мероприятия, количество несчастных случаев на производстве, повлекших смертельный исход, исчисляется за год, к сожалению, десятками жизней людей. Для минимизации масштабов негативного явления необходимы более разносторонние подходы. В частности, считаю целесообразным добиваться от работодателей мер по охране труда через конкретные пункты коллективных договоров. Большое значение здесь будет иметь принципиальность профсоюзных организаций.</w:t>
      </w:r>
    </w:p>
    <w:p w:rsidR="00850B79" w:rsidRDefault="00850B79" w:rsidP="003614F6">
      <w:pPr>
        <w:pStyle w:val="ac"/>
        <w:ind w:firstLine="567"/>
        <w:rPr>
          <w:rFonts w:ascii="Arial" w:hAnsi="Arial" w:cs="Arial"/>
          <w:sz w:val="32"/>
          <w:szCs w:val="32"/>
        </w:rPr>
      </w:pPr>
    </w:p>
    <w:p w:rsidR="00A23D68" w:rsidRPr="003614F6" w:rsidRDefault="00A23D68" w:rsidP="003614F6">
      <w:pPr>
        <w:pStyle w:val="ac"/>
        <w:ind w:firstLine="567"/>
        <w:rPr>
          <w:rFonts w:ascii="Arial" w:hAnsi="Arial" w:cs="Arial"/>
          <w:sz w:val="32"/>
          <w:szCs w:val="32"/>
        </w:rPr>
      </w:pPr>
    </w:p>
    <w:p w:rsidR="00850B79" w:rsidRPr="003614F6" w:rsidRDefault="00A8128A" w:rsidP="003614F6">
      <w:pPr>
        <w:pStyle w:val="ac"/>
        <w:ind w:firstLine="567"/>
        <w:rPr>
          <w:rFonts w:ascii="Arial" w:hAnsi="Arial" w:cs="Arial"/>
          <w:sz w:val="32"/>
          <w:szCs w:val="32"/>
        </w:rPr>
      </w:pPr>
      <w:r w:rsidRPr="003614F6">
        <w:rPr>
          <w:rFonts w:ascii="Arial" w:hAnsi="Arial" w:cs="Arial"/>
          <w:b/>
          <w:sz w:val="32"/>
          <w:szCs w:val="32"/>
        </w:rPr>
        <w:t>2)</w:t>
      </w:r>
      <w:r w:rsidR="00850B79" w:rsidRPr="003614F6">
        <w:rPr>
          <w:rFonts w:ascii="Arial" w:hAnsi="Arial" w:cs="Arial"/>
          <w:b/>
          <w:sz w:val="32"/>
          <w:szCs w:val="32"/>
        </w:rPr>
        <w:t xml:space="preserve"> </w:t>
      </w:r>
      <w:r w:rsidR="00850B79" w:rsidRPr="003614F6">
        <w:rPr>
          <w:rFonts w:ascii="Arial" w:hAnsi="Arial" w:cs="Arial"/>
          <w:i/>
          <w:sz w:val="32"/>
          <w:szCs w:val="32"/>
          <w:highlight w:val="yellow"/>
        </w:rPr>
        <w:t>Слайд №</w:t>
      </w:r>
      <w:r w:rsidR="00A23D68">
        <w:rPr>
          <w:rFonts w:ascii="Arial" w:hAnsi="Arial" w:cs="Arial"/>
          <w:i/>
          <w:sz w:val="32"/>
          <w:szCs w:val="32"/>
          <w:highlight w:val="yellow"/>
        </w:rPr>
        <w:t>30</w:t>
      </w:r>
      <w:r w:rsidR="00850B79" w:rsidRPr="003614F6">
        <w:rPr>
          <w:rFonts w:ascii="Arial" w:hAnsi="Arial" w:cs="Arial"/>
          <w:i/>
          <w:sz w:val="32"/>
          <w:szCs w:val="32"/>
        </w:rPr>
        <w:t xml:space="preserve">  </w:t>
      </w:r>
      <w:r w:rsidR="00850B79" w:rsidRPr="003614F6">
        <w:rPr>
          <w:rFonts w:ascii="Arial" w:hAnsi="Arial" w:cs="Arial"/>
          <w:sz w:val="32"/>
          <w:szCs w:val="32"/>
        </w:rPr>
        <w:t>По итогам 2015 года Татарстан вновь стал одним из лучших регионов по строительству и вводу жилья, но вопросы, связанные с реализацией прав на обеспечение жилым помещением, не потеряли своей остроты.</w:t>
      </w:r>
    </w:p>
    <w:p w:rsidR="00850B79" w:rsidRPr="003614F6" w:rsidRDefault="00850B79" w:rsidP="003614F6">
      <w:pPr>
        <w:pStyle w:val="ConsPlusNormal"/>
        <w:ind w:firstLine="567"/>
        <w:jc w:val="both"/>
        <w:rPr>
          <w:rFonts w:ascii="Arial" w:hAnsi="Arial" w:cs="Arial"/>
          <w:sz w:val="32"/>
          <w:szCs w:val="32"/>
        </w:rPr>
      </w:pPr>
      <w:r w:rsidRPr="003614F6">
        <w:rPr>
          <w:rFonts w:ascii="Arial" w:hAnsi="Arial" w:cs="Arial"/>
          <w:sz w:val="32"/>
          <w:szCs w:val="32"/>
        </w:rPr>
        <w:t xml:space="preserve">Несмотря на развитие механизмов ипотечного жилищного кредитования, реализацию федеральных и республиканских программ, единственной возможностью улучшения жилищных условий для малообеспеченных граждан остается </w:t>
      </w:r>
      <w:r w:rsidRPr="003614F6">
        <w:rPr>
          <w:rFonts w:ascii="Arial" w:hAnsi="Arial" w:cs="Arial"/>
          <w:b/>
          <w:sz w:val="32"/>
          <w:szCs w:val="32"/>
        </w:rPr>
        <w:t>социальный найм</w:t>
      </w:r>
      <w:r w:rsidRPr="003614F6">
        <w:rPr>
          <w:rFonts w:ascii="Arial" w:hAnsi="Arial" w:cs="Arial"/>
          <w:sz w:val="32"/>
          <w:szCs w:val="32"/>
        </w:rPr>
        <w:t>. За отсутствием строительства муниципального жилья необходима более эффективная организация работы по предоставлению жилых помещений по договору социального найма за счет квартир, пустующих по причине захламленности, неблагоустройства и т.п. По закону муниципалитеты от платы за коммунальные услуги не освобождены, так лучше на эти деньги сделать ремонт и людей заселить!</w:t>
      </w:r>
    </w:p>
    <w:p w:rsidR="00850B79" w:rsidRPr="003614F6" w:rsidRDefault="00850B79" w:rsidP="003614F6">
      <w:pPr>
        <w:pStyle w:val="ConsPlusNormal"/>
        <w:ind w:firstLine="567"/>
        <w:jc w:val="both"/>
        <w:rPr>
          <w:rFonts w:ascii="Arial" w:hAnsi="Arial" w:cs="Arial"/>
          <w:sz w:val="32"/>
          <w:szCs w:val="32"/>
        </w:rPr>
      </w:pPr>
      <w:r w:rsidRPr="003614F6">
        <w:rPr>
          <w:rFonts w:ascii="Arial" w:hAnsi="Arial" w:cs="Arial"/>
          <w:i/>
          <w:sz w:val="32"/>
          <w:szCs w:val="32"/>
          <w:highlight w:val="yellow"/>
        </w:rPr>
        <w:t>Слайд №</w:t>
      </w:r>
      <w:r w:rsidR="00A23D68">
        <w:rPr>
          <w:rFonts w:ascii="Arial" w:hAnsi="Arial" w:cs="Arial"/>
          <w:i/>
          <w:sz w:val="32"/>
          <w:szCs w:val="32"/>
          <w:highlight w:val="yellow"/>
        </w:rPr>
        <w:t>31</w:t>
      </w:r>
      <w:r w:rsidRPr="003614F6">
        <w:rPr>
          <w:rFonts w:ascii="Arial" w:hAnsi="Arial" w:cs="Arial"/>
          <w:i/>
          <w:sz w:val="32"/>
          <w:szCs w:val="32"/>
        </w:rPr>
        <w:t xml:space="preserve">  </w:t>
      </w:r>
      <w:r w:rsidRPr="003614F6">
        <w:rPr>
          <w:rFonts w:ascii="Arial" w:hAnsi="Arial" w:cs="Arial"/>
          <w:sz w:val="32"/>
          <w:szCs w:val="32"/>
        </w:rPr>
        <w:t xml:space="preserve">Находить оптимальные решения при </w:t>
      </w:r>
      <w:r w:rsidRPr="003614F6">
        <w:rPr>
          <w:rFonts w:ascii="Arial" w:hAnsi="Arial" w:cs="Arial"/>
          <w:sz w:val="32"/>
          <w:szCs w:val="32"/>
        </w:rPr>
        <w:lastRenderedPageBreak/>
        <w:t xml:space="preserve">недостаточном финансировании необходимо и при </w:t>
      </w:r>
      <w:r w:rsidRPr="003614F6">
        <w:rPr>
          <w:rFonts w:ascii="Arial" w:hAnsi="Arial" w:cs="Arial"/>
          <w:b/>
          <w:sz w:val="32"/>
          <w:szCs w:val="32"/>
        </w:rPr>
        <w:t>реализации жилищных прав лиц из числа детей-сирот и детей, оставшихся без попечения родителей</w:t>
      </w:r>
      <w:r w:rsidRPr="003614F6">
        <w:rPr>
          <w:rFonts w:ascii="Arial" w:hAnsi="Arial" w:cs="Arial"/>
          <w:sz w:val="32"/>
          <w:szCs w:val="32"/>
        </w:rPr>
        <w:t xml:space="preserve">. </w:t>
      </w:r>
      <w:r w:rsidRPr="003614F6">
        <w:rPr>
          <w:rFonts w:ascii="Arial" w:hAnsi="Arial" w:cs="Arial"/>
          <w:i/>
          <w:sz w:val="32"/>
          <w:szCs w:val="32"/>
          <w:highlight w:val="yellow"/>
        </w:rPr>
        <w:t>Слайд №</w:t>
      </w:r>
      <w:r w:rsidR="00A23D68">
        <w:rPr>
          <w:rFonts w:ascii="Arial" w:hAnsi="Arial" w:cs="Arial"/>
          <w:i/>
          <w:sz w:val="32"/>
          <w:szCs w:val="32"/>
          <w:highlight w:val="yellow"/>
        </w:rPr>
        <w:t>32</w:t>
      </w:r>
      <w:r w:rsidRPr="003614F6">
        <w:rPr>
          <w:rFonts w:ascii="Arial" w:hAnsi="Arial" w:cs="Arial"/>
          <w:i/>
          <w:sz w:val="32"/>
          <w:szCs w:val="32"/>
        </w:rPr>
        <w:t xml:space="preserve">  </w:t>
      </w:r>
      <w:r w:rsidRPr="003614F6">
        <w:rPr>
          <w:rFonts w:ascii="Arial" w:hAnsi="Arial" w:cs="Arial"/>
          <w:sz w:val="32"/>
          <w:szCs w:val="32"/>
        </w:rPr>
        <w:t>Наряду с мерами по обеспечению жильем, считаю не менее значимым добиваться сохранности жилых помещений детей-сирот, у которых они имеются на праве собственности или найма. Если в этом направлении не будет целенаправленной работы учреждений, в которых находятся сироты до своего совершеннолетия, то не исключено, что эти дети могут в скором будущем пополнить ряды очередников!</w:t>
      </w:r>
    </w:p>
    <w:p w:rsidR="00850B79" w:rsidRPr="003614F6" w:rsidRDefault="00850B79" w:rsidP="003614F6">
      <w:pPr>
        <w:pStyle w:val="ConsPlusNormal"/>
        <w:ind w:firstLine="567"/>
        <w:jc w:val="both"/>
        <w:rPr>
          <w:rFonts w:ascii="Arial" w:hAnsi="Arial" w:cs="Arial"/>
          <w:sz w:val="32"/>
          <w:szCs w:val="32"/>
        </w:rPr>
      </w:pPr>
    </w:p>
    <w:p w:rsidR="00850B79" w:rsidRPr="003614F6" w:rsidRDefault="00850B79" w:rsidP="003614F6">
      <w:pPr>
        <w:widowControl w:val="0"/>
        <w:autoSpaceDE w:val="0"/>
        <w:autoSpaceDN w:val="0"/>
        <w:adjustRightInd w:val="0"/>
        <w:ind w:firstLine="567"/>
        <w:jc w:val="both"/>
        <w:rPr>
          <w:rFonts w:ascii="Arial" w:hAnsi="Arial" w:cs="Arial"/>
          <w:sz w:val="32"/>
          <w:szCs w:val="32"/>
        </w:rPr>
      </w:pPr>
      <w:r w:rsidRPr="003614F6">
        <w:rPr>
          <w:rFonts w:ascii="Arial" w:hAnsi="Arial" w:cs="Arial"/>
          <w:i/>
          <w:sz w:val="32"/>
          <w:szCs w:val="32"/>
          <w:highlight w:val="yellow"/>
        </w:rPr>
        <w:t>Слайд №</w:t>
      </w:r>
      <w:r w:rsidR="00A23D68">
        <w:rPr>
          <w:rFonts w:ascii="Arial" w:hAnsi="Arial" w:cs="Arial"/>
          <w:i/>
          <w:sz w:val="32"/>
          <w:szCs w:val="32"/>
          <w:highlight w:val="yellow"/>
        </w:rPr>
        <w:t>33</w:t>
      </w:r>
      <w:r w:rsidRPr="003614F6">
        <w:rPr>
          <w:rFonts w:ascii="Arial" w:hAnsi="Arial" w:cs="Arial"/>
          <w:i/>
          <w:sz w:val="32"/>
          <w:szCs w:val="32"/>
        </w:rPr>
        <w:t xml:space="preserve">  </w:t>
      </w:r>
      <w:r w:rsidRPr="003614F6">
        <w:rPr>
          <w:rFonts w:ascii="Arial" w:hAnsi="Arial" w:cs="Arial"/>
          <w:sz w:val="32"/>
          <w:szCs w:val="32"/>
        </w:rPr>
        <w:t xml:space="preserve">В республике проводится большая работа по обеспечению </w:t>
      </w:r>
      <w:r w:rsidRPr="003614F6">
        <w:rPr>
          <w:rFonts w:ascii="Arial" w:hAnsi="Arial" w:cs="Arial"/>
          <w:b/>
          <w:sz w:val="32"/>
          <w:szCs w:val="32"/>
        </w:rPr>
        <w:t>жилищных прав ветеранов Великой Отечественной войны и вдов участников войны</w:t>
      </w:r>
      <w:r w:rsidRPr="003614F6">
        <w:rPr>
          <w:rFonts w:ascii="Arial" w:hAnsi="Arial" w:cs="Arial"/>
          <w:sz w:val="32"/>
          <w:szCs w:val="32"/>
        </w:rPr>
        <w:t>. Несмотря на это, в текущем году нами были выявлены факты (в Казани, Альметьевске), когда ветераны долгое время проживали в жилых помещениях, признанных непригодными и не п</w:t>
      </w:r>
      <w:r w:rsidR="003614F6">
        <w:rPr>
          <w:rFonts w:ascii="Arial" w:hAnsi="Arial" w:cs="Arial"/>
          <w:sz w:val="32"/>
          <w:szCs w:val="32"/>
        </w:rPr>
        <w:t>одлежащими реконструкции. Считаем</w:t>
      </w:r>
      <w:r w:rsidRPr="003614F6">
        <w:rPr>
          <w:rFonts w:ascii="Arial" w:hAnsi="Arial" w:cs="Arial"/>
          <w:sz w:val="32"/>
          <w:szCs w:val="32"/>
        </w:rPr>
        <w:t>, что органы местного самоуправления могли бы и не ждать заявлений от людей преклонного возраста, а сами выявлять нуждающихся среди данной категории граждан.</w:t>
      </w:r>
    </w:p>
    <w:p w:rsidR="00850B79" w:rsidRPr="003614F6" w:rsidRDefault="00850B79" w:rsidP="003614F6">
      <w:pPr>
        <w:ind w:firstLine="567"/>
        <w:jc w:val="both"/>
        <w:rPr>
          <w:rFonts w:ascii="Arial" w:hAnsi="Arial" w:cs="Arial"/>
          <w:sz w:val="32"/>
          <w:szCs w:val="32"/>
        </w:rPr>
      </w:pPr>
      <w:r w:rsidRPr="003614F6">
        <w:rPr>
          <w:rFonts w:ascii="Arial" w:hAnsi="Arial" w:cs="Arial"/>
          <w:i/>
          <w:sz w:val="32"/>
          <w:szCs w:val="32"/>
          <w:highlight w:val="yellow"/>
        </w:rPr>
        <w:t>Слайд №</w:t>
      </w:r>
      <w:r w:rsidR="00A23D68">
        <w:rPr>
          <w:rFonts w:ascii="Arial" w:hAnsi="Arial" w:cs="Arial"/>
          <w:i/>
          <w:sz w:val="32"/>
          <w:szCs w:val="32"/>
          <w:highlight w:val="yellow"/>
        </w:rPr>
        <w:t>34</w:t>
      </w:r>
      <w:r w:rsidRPr="003614F6">
        <w:rPr>
          <w:rFonts w:ascii="Arial" w:hAnsi="Arial" w:cs="Arial"/>
          <w:i/>
          <w:sz w:val="32"/>
          <w:szCs w:val="32"/>
        </w:rPr>
        <w:t xml:space="preserve">  </w:t>
      </w:r>
      <w:r w:rsidRPr="003614F6">
        <w:rPr>
          <w:rFonts w:ascii="Arial" w:hAnsi="Arial" w:cs="Arial"/>
          <w:sz w:val="32"/>
          <w:szCs w:val="32"/>
        </w:rPr>
        <w:t xml:space="preserve">Требуется более активная работа по обеспечению прав граждан, чьи жилые помещения по вине </w:t>
      </w:r>
      <w:r w:rsidRPr="003614F6">
        <w:rPr>
          <w:rFonts w:ascii="Arial" w:hAnsi="Arial" w:cs="Arial"/>
          <w:b/>
          <w:sz w:val="32"/>
          <w:szCs w:val="32"/>
        </w:rPr>
        <w:t>недобросовестных застройщиков</w:t>
      </w:r>
      <w:r w:rsidRPr="003614F6">
        <w:rPr>
          <w:rFonts w:ascii="Arial" w:hAnsi="Arial" w:cs="Arial"/>
          <w:sz w:val="32"/>
          <w:szCs w:val="32"/>
        </w:rPr>
        <w:t xml:space="preserve"> могут быть признаны в судебном порядке самовольными постройками. К примеру, когда возводится 18 этажей вместо 9-ти разрешенных. Ясно, что еще 9 этажей строятся не за один день. Если уж выявлен факт возведения самовольной постройки, в первую очередь необходимо, конечно, принять меры по недопущению сделок. По результатам нашей проверки МКУ «Управление градостроительных разрешений Исполнительного комитета муниципального образования города Казани» мы рекомендовали исключить случаи дифференцированного подхода к принятию решений о подаче исковых заявлений и регламентировать сроки обращения в суд с момента первичного осмотра объектов самовольного строительства. Принятие таких мер представляется целесообразным и в других муниципальных образованиях. Без них – вопрос граждан «куда раньше смотрела администрация и регпалата?», полагаю, будет справедливым.</w:t>
      </w:r>
    </w:p>
    <w:p w:rsidR="00850B79" w:rsidRPr="003614F6" w:rsidRDefault="00850B79" w:rsidP="003614F6">
      <w:pPr>
        <w:ind w:firstLine="567"/>
        <w:jc w:val="both"/>
        <w:rPr>
          <w:rFonts w:ascii="Arial" w:hAnsi="Arial" w:cs="Arial"/>
          <w:sz w:val="32"/>
          <w:szCs w:val="32"/>
        </w:rPr>
      </w:pPr>
    </w:p>
    <w:p w:rsidR="00850B79" w:rsidRPr="003614F6" w:rsidRDefault="00A8128A" w:rsidP="003614F6">
      <w:pPr>
        <w:ind w:firstLine="567"/>
        <w:jc w:val="both"/>
        <w:rPr>
          <w:rFonts w:ascii="Arial" w:hAnsi="Arial" w:cs="Arial"/>
          <w:sz w:val="32"/>
          <w:szCs w:val="32"/>
        </w:rPr>
      </w:pPr>
      <w:r w:rsidRPr="003614F6">
        <w:rPr>
          <w:rFonts w:ascii="Arial" w:hAnsi="Arial" w:cs="Arial"/>
          <w:b/>
          <w:sz w:val="32"/>
          <w:szCs w:val="32"/>
        </w:rPr>
        <w:lastRenderedPageBreak/>
        <w:t>3)</w:t>
      </w:r>
      <w:r w:rsidR="00850B79" w:rsidRPr="003614F6">
        <w:rPr>
          <w:rFonts w:ascii="Arial" w:hAnsi="Arial" w:cs="Arial"/>
          <w:b/>
          <w:sz w:val="32"/>
          <w:szCs w:val="32"/>
        </w:rPr>
        <w:t xml:space="preserve"> </w:t>
      </w:r>
      <w:r w:rsidR="00850B79" w:rsidRPr="003614F6">
        <w:rPr>
          <w:rFonts w:ascii="Arial" w:hAnsi="Arial" w:cs="Arial"/>
          <w:i/>
          <w:sz w:val="32"/>
          <w:szCs w:val="32"/>
          <w:highlight w:val="yellow"/>
        </w:rPr>
        <w:t>Слайд №</w:t>
      </w:r>
      <w:r w:rsidR="00A23D68">
        <w:rPr>
          <w:rFonts w:ascii="Arial" w:hAnsi="Arial" w:cs="Arial"/>
          <w:i/>
          <w:sz w:val="32"/>
          <w:szCs w:val="32"/>
          <w:highlight w:val="yellow"/>
        </w:rPr>
        <w:t>35</w:t>
      </w:r>
      <w:r w:rsidR="00850B79" w:rsidRPr="003614F6">
        <w:rPr>
          <w:rFonts w:ascii="Arial" w:hAnsi="Arial" w:cs="Arial"/>
          <w:i/>
          <w:sz w:val="32"/>
          <w:szCs w:val="32"/>
        </w:rPr>
        <w:t xml:space="preserve">  </w:t>
      </w:r>
      <w:r w:rsidR="00850B79" w:rsidRPr="003614F6">
        <w:rPr>
          <w:rFonts w:ascii="Arial" w:hAnsi="Arial" w:cs="Arial"/>
          <w:sz w:val="32"/>
          <w:szCs w:val="32"/>
        </w:rPr>
        <w:t>По итогам 2015 года в республике р</w:t>
      </w:r>
      <w:r w:rsidR="00850B79" w:rsidRPr="003614F6">
        <w:rPr>
          <w:rFonts w:ascii="Arial" w:hAnsi="Arial" w:cs="Arial"/>
          <w:bCs/>
          <w:sz w:val="32"/>
          <w:szCs w:val="32"/>
        </w:rPr>
        <w:t xml:space="preserve">еализован ряд значимых мероприятий, </w:t>
      </w:r>
      <w:r w:rsidR="00850B79" w:rsidRPr="003614F6">
        <w:rPr>
          <w:rFonts w:ascii="Arial" w:hAnsi="Arial" w:cs="Arial"/>
          <w:sz w:val="32"/>
          <w:szCs w:val="32"/>
        </w:rPr>
        <w:t>направленных на понижение смертности от заболеваний, внедрение современных методов диагностики заболеваний, качества и доступности медицинской помощи. Вместе с тем в докладе отмечены несколько критических аспектов, связанных с работой органов здравоохранения.</w:t>
      </w:r>
    </w:p>
    <w:p w:rsidR="00850B79" w:rsidRPr="003614F6" w:rsidRDefault="00850B79" w:rsidP="003614F6">
      <w:pPr>
        <w:pStyle w:val="ac"/>
        <w:ind w:firstLine="567"/>
        <w:rPr>
          <w:rFonts w:ascii="Arial" w:hAnsi="Arial" w:cs="Arial"/>
          <w:sz w:val="32"/>
          <w:szCs w:val="32"/>
        </w:rPr>
      </w:pPr>
      <w:r w:rsidRPr="003614F6">
        <w:rPr>
          <w:rFonts w:ascii="Arial" w:hAnsi="Arial" w:cs="Arial"/>
          <w:sz w:val="32"/>
          <w:szCs w:val="32"/>
        </w:rPr>
        <w:t>Первое – отсутствие корреляции между уровнем удовлетворенности населения оказанием медицинских услуг и уменьшением числа обоснованных жалоб граждан на качество и доступность медицинской помощи, поступивших в те или иные контролирующие органы.</w:t>
      </w:r>
    </w:p>
    <w:p w:rsidR="00850B79" w:rsidRPr="003614F6" w:rsidRDefault="00850B79" w:rsidP="003614F6">
      <w:pPr>
        <w:pStyle w:val="ac"/>
        <w:ind w:firstLine="567"/>
        <w:rPr>
          <w:rFonts w:ascii="Arial" w:hAnsi="Arial" w:cs="Arial"/>
          <w:sz w:val="32"/>
          <w:szCs w:val="32"/>
          <w:shd w:val="clear" w:color="auto" w:fill="F8F8F8"/>
        </w:rPr>
      </w:pPr>
      <w:r w:rsidRPr="003614F6">
        <w:rPr>
          <w:rFonts w:ascii="Arial" w:hAnsi="Arial" w:cs="Arial"/>
          <w:sz w:val="32"/>
          <w:szCs w:val="32"/>
        </w:rPr>
        <w:t>Не искоренены факты замещения</w:t>
      </w:r>
      <w:r w:rsidRPr="003614F6">
        <w:rPr>
          <w:rFonts w:ascii="Arial" w:hAnsi="Arial" w:cs="Arial"/>
          <w:sz w:val="32"/>
          <w:szCs w:val="32"/>
          <w:shd w:val="clear" w:color="auto" w:fill="F8F8F8"/>
        </w:rPr>
        <w:t xml:space="preserve"> оказания медицинской помощи в рамках реализации программы государственных гарантий </w:t>
      </w:r>
      <w:r w:rsidRPr="003614F6">
        <w:rPr>
          <w:rFonts w:ascii="Arial" w:hAnsi="Arial" w:cs="Arial"/>
          <w:b/>
          <w:sz w:val="32"/>
          <w:szCs w:val="32"/>
          <w:shd w:val="clear" w:color="auto" w:fill="F8F8F8"/>
        </w:rPr>
        <w:t>платными медицинскими услугами.</w:t>
      </w:r>
    </w:p>
    <w:p w:rsidR="00850B79" w:rsidRPr="003614F6" w:rsidRDefault="00850B79" w:rsidP="003614F6">
      <w:pPr>
        <w:pStyle w:val="ConsPlusNormal"/>
        <w:ind w:firstLine="567"/>
        <w:jc w:val="both"/>
        <w:rPr>
          <w:rFonts w:ascii="Arial" w:hAnsi="Arial" w:cs="Arial"/>
          <w:b/>
          <w:sz w:val="32"/>
          <w:szCs w:val="32"/>
        </w:rPr>
      </w:pPr>
      <w:r w:rsidRPr="003614F6">
        <w:rPr>
          <w:rFonts w:ascii="Arial" w:hAnsi="Arial" w:cs="Arial"/>
          <w:sz w:val="32"/>
          <w:szCs w:val="32"/>
        </w:rPr>
        <w:t xml:space="preserve">В течение года в ряде муниципальных районов фиксировался </w:t>
      </w:r>
      <w:r w:rsidRPr="003614F6">
        <w:rPr>
          <w:rFonts w:ascii="Arial" w:hAnsi="Arial" w:cs="Arial"/>
          <w:b/>
          <w:sz w:val="32"/>
          <w:szCs w:val="32"/>
        </w:rPr>
        <w:t>рост заболеваемости туберкулезом</w:t>
      </w:r>
      <w:r w:rsidRPr="003614F6">
        <w:rPr>
          <w:rFonts w:ascii="Arial" w:hAnsi="Arial" w:cs="Arial"/>
          <w:sz w:val="32"/>
          <w:szCs w:val="32"/>
        </w:rPr>
        <w:t xml:space="preserve">, причем он не всегда связан с лицами, принадлежащими к социальным группам высокого риска. Также, к сожалению, по итогам года в республике был зафиксирован </w:t>
      </w:r>
      <w:r w:rsidRPr="003614F6">
        <w:rPr>
          <w:rFonts w:ascii="Arial" w:hAnsi="Arial" w:cs="Arial"/>
          <w:b/>
          <w:sz w:val="32"/>
          <w:szCs w:val="32"/>
        </w:rPr>
        <w:t>рост случаев смертности</w:t>
      </w:r>
      <w:r w:rsidRPr="003614F6">
        <w:rPr>
          <w:rFonts w:ascii="Arial" w:hAnsi="Arial" w:cs="Arial"/>
          <w:sz w:val="32"/>
          <w:szCs w:val="32"/>
        </w:rPr>
        <w:t xml:space="preserve"> населения от </w:t>
      </w:r>
      <w:r w:rsidRPr="003614F6">
        <w:rPr>
          <w:rFonts w:ascii="Arial" w:hAnsi="Arial" w:cs="Arial"/>
          <w:b/>
          <w:sz w:val="32"/>
          <w:szCs w:val="32"/>
        </w:rPr>
        <w:t>онкологических заболеваний.</w:t>
      </w:r>
    </w:p>
    <w:p w:rsidR="00850B79" w:rsidRPr="003614F6" w:rsidRDefault="00850B79" w:rsidP="003614F6">
      <w:pPr>
        <w:pStyle w:val="ConsPlusNormal"/>
        <w:ind w:firstLine="567"/>
        <w:jc w:val="both"/>
        <w:rPr>
          <w:rFonts w:ascii="Arial" w:hAnsi="Arial" w:cs="Arial"/>
          <w:sz w:val="32"/>
          <w:szCs w:val="32"/>
        </w:rPr>
      </w:pPr>
      <w:r w:rsidRPr="003614F6">
        <w:rPr>
          <w:rFonts w:ascii="Arial" w:hAnsi="Arial" w:cs="Arial"/>
          <w:sz w:val="32"/>
          <w:szCs w:val="32"/>
        </w:rPr>
        <w:t>Диагностика заболеваний и получение медицинской помощи на ранней стадии – один из важных критериев реализации права на охрану здоровья, в связи с чем важно не допустить возникновения негативных тенденций.</w:t>
      </w:r>
    </w:p>
    <w:p w:rsidR="00850B79" w:rsidRPr="003614F6" w:rsidRDefault="00850B79" w:rsidP="003614F6">
      <w:pPr>
        <w:pStyle w:val="ConsPlusNormal"/>
        <w:ind w:firstLine="567"/>
        <w:jc w:val="both"/>
        <w:rPr>
          <w:rFonts w:ascii="Arial" w:hAnsi="Arial" w:cs="Arial"/>
          <w:sz w:val="32"/>
          <w:szCs w:val="32"/>
        </w:rPr>
      </w:pPr>
    </w:p>
    <w:p w:rsidR="00850B79" w:rsidRPr="003614F6" w:rsidRDefault="00A8128A" w:rsidP="003614F6">
      <w:pPr>
        <w:ind w:firstLine="567"/>
        <w:jc w:val="both"/>
        <w:rPr>
          <w:rFonts w:ascii="Arial" w:hAnsi="Arial" w:cs="Arial"/>
          <w:sz w:val="32"/>
          <w:szCs w:val="32"/>
        </w:rPr>
      </w:pPr>
      <w:r w:rsidRPr="003614F6">
        <w:rPr>
          <w:rFonts w:ascii="Arial" w:hAnsi="Arial" w:cs="Arial"/>
          <w:b/>
          <w:sz w:val="32"/>
          <w:szCs w:val="32"/>
        </w:rPr>
        <w:t>4)</w:t>
      </w:r>
      <w:r w:rsidR="00850B79" w:rsidRPr="003614F6">
        <w:rPr>
          <w:rFonts w:ascii="Arial" w:hAnsi="Arial" w:cs="Arial"/>
          <w:sz w:val="32"/>
          <w:szCs w:val="32"/>
        </w:rPr>
        <w:t xml:space="preserve"> </w:t>
      </w:r>
      <w:r w:rsidR="00850B79" w:rsidRPr="003614F6">
        <w:rPr>
          <w:rFonts w:ascii="Arial" w:hAnsi="Arial" w:cs="Arial"/>
          <w:i/>
          <w:sz w:val="32"/>
          <w:szCs w:val="32"/>
          <w:highlight w:val="yellow"/>
        </w:rPr>
        <w:t>Слайд №</w:t>
      </w:r>
      <w:r w:rsidR="00A23D68">
        <w:rPr>
          <w:rFonts w:ascii="Arial" w:hAnsi="Arial" w:cs="Arial"/>
          <w:i/>
          <w:sz w:val="32"/>
          <w:szCs w:val="32"/>
          <w:highlight w:val="yellow"/>
        </w:rPr>
        <w:t>36</w:t>
      </w:r>
      <w:r w:rsidR="00850B79" w:rsidRPr="003614F6">
        <w:rPr>
          <w:rFonts w:ascii="Arial" w:hAnsi="Arial" w:cs="Arial"/>
          <w:i/>
          <w:sz w:val="32"/>
          <w:szCs w:val="32"/>
        </w:rPr>
        <w:t xml:space="preserve">  </w:t>
      </w:r>
      <w:r w:rsidR="00850B79" w:rsidRPr="003614F6">
        <w:rPr>
          <w:rFonts w:ascii="Arial" w:hAnsi="Arial" w:cs="Arial"/>
          <w:sz w:val="32"/>
          <w:szCs w:val="32"/>
        </w:rPr>
        <w:t xml:space="preserve">Объявление в республике 2015 года – Годом парков и скверов, а 2016 года – Годом водоохранных зон дополнительно актуализировало вопросы реализации </w:t>
      </w:r>
      <w:r w:rsidR="00850B79" w:rsidRPr="003614F6">
        <w:rPr>
          <w:rFonts w:ascii="Arial" w:hAnsi="Arial" w:cs="Arial"/>
          <w:b/>
          <w:sz w:val="32"/>
          <w:szCs w:val="32"/>
        </w:rPr>
        <w:t xml:space="preserve">прав человека на благоприятную окружающую среду. </w:t>
      </w:r>
      <w:r w:rsidR="00850B79" w:rsidRPr="003614F6">
        <w:rPr>
          <w:rFonts w:ascii="Arial" w:hAnsi="Arial" w:cs="Arial"/>
          <w:sz w:val="32"/>
          <w:szCs w:val="32"/>
        </w:rPr>
        <w:t>В свою очередь посредством иллюстрации отдельных примеров и статистических данных государственных органов в докладе обращается внимание на проблемы выбросов загрязненных сточных вод предприятиями в водные объекты, а также образования стихийных свалок, площадь которых может достигать в отдельных случаях нескольких тысяч квадратных метров.</w:t>
      </w:r>
    </w:p>
    <w:p w:rsidR="00850B79" w:rsidRPr="003614F6" w:rsidRDefault="00850B79" w:rsidP="003614F6">
      <w:pPr>
        <w:ind w:firstLine="567"/>
        <w:jc w:val="both"/>
        <w:rPr>
          <w:rFonts w:ascii="Arial" w:hAnsi="Arial" w:cs="Arial"/>
          <w:sz w:val="32"/>
          <w:szCs w:val="32"/>
        </w:rPr>
      </w:pPr>
    </w:p>
    <w:p w:rsidR="00850B79" w:rsidRPr="003614F6" w:rsidRDefault="00A8128A" w:rsidP="003614F6">
      <w:pPr>
        <w:pStyle w:val="ConsPlusNormal"/>
        <w:ind w:firstLine="567"/>
        <w:jc w:val="both"/>
        <w:rPr>
          <w:rFonts w:ascii="Arial" w:hAnsi="Arial" w:cs="Arial"/>
          <w:b/>
          <w:sz w:val="32"/>
          <w:szCs w:val="32"/>
        </w:rPr>
      </w:pPr>
      <w:r w:rsidRPr="003614F6">
        <w:rPr>
          <w:rFonts w:ascii="Arial" w:hAnsi="Arial" w:cs="Arial"/>
          <w:b/>
          <w:sz w:val="32"/>
          <w:szCs w:val="32"/>
        </w:rPr>
        <w:t>5)</w:t>
      </w:r>
      <w:r w:rsidR="00850B79" w:rsidRPr="003614F6">
        <w:rPr>
          <w:rFonts w:ascii="Arial" w:hAnsi="Arial" w:cs="Arial"/>
          <w:b/>
          <w:sz w:val="32"/>
          <w:szCs w:val="32"/>
        </w:rPr>
        <w:t xml:space="preserve"> </w:t>
      </w:r>
      <w:r w:rsidR="00850B79" w:rsidRPr="003614F6">
        <w:rPr>
          <w:rFonts w:ascii="Arial" w:hAnsi="Arial" w:cs="Arial"/>
          <w:i/>
          <w:sz w:val="32"/>
          <w:szCs w:val="32"/>
          <w:highlight w:val="yellow"/>
        </w:rPr>
        <w:t>Слайд №</w:t>
      </w:r>
      <w:r w:rsidR="00A23D68">
        <w:rPr>
          <w:rFonts w:ascii="Arial" w:hAnsi="Arial" w:cs="Arial"/>
          <w:i/>
          <w:sz w:val="32"/>
          <w:szCs w:val="32"/>
          <w:highlight w:val="yellow"/>
        </w:rPr>
        <w:t>37</w:t>
      </w:r>
      <w:r w:rsidR="00850B79" w:rsidRPr="003614F6">
        <w:rPr>
          <w:rFonts w:ascii="Arial" w:hAnsi="Arial" w:cs="Arial"/>
          <w:i/>
          <w:sz w:val="32"/>
          <w:szCs w:val="32"/>
        </w:rPr>
        <w:t xml:space="preserve">  </w:t>
      </w:r>
      <w:r w:rsidR="00850B79" w:rsidRPr="003614F6">
        <w:rPr>
          <w:rFonts w:ascii="Arial" w:hAnsi="Arial" w:cs="Arial"/>
          <w:sz w:val="32"/>
          <w:szCs w:val="32"/>
        </w:rPr>
        <w:t xml:space="preserve">В докладе обращено внимание на проблемы, связанные с обеспечением </w:t>
      </w:r>
      <w:r w:rsidR="00850B79" w:rsidRPr="003614F6">
        <w:rPr>
          <w:rFonts w:ascii="Arial" w:hAnsi="Arial" w:cs="Arial"/>
          <w:b/>
          <w:sz w:val="32"/>
          <w:szCs w:val="32"/>
        </w:rPr>
        <w:t>доступной среды для инвалидов.</w:t>
      </w:r>
    </w:p>
    <w:p w:rsidR="00850B79" w:rsidRPr="003614F6" w:rsidRDefault="00850B79" w:rsidP="003614F6">
      <w:pPr>
        <w:pStyle w:val="ConsPlusNormal"/>
        <w:ind w:firstLine="567"/>
        <w:jc w:val="both"/>
        <w:rPr>
          <w:rFonts w:ascii="Arial" w:hAnsi="Arial" w:cs="Arial"/>
          <w:sz w:val="32"/>
          <w:szCs w:val="32"/>
        </w:rPr>
      </w:pPr>
      <w:r w:rsidRPr="003614F6">
        <w:rPr>
          <w:rFonts w:ascii="Arial" w:hAnsi="Arial" w:cs="Arial"/>
          <w:sz w:val="32"/>
          <w:szCs w:val="32"/>
        </w:rPr>
        <w:lastRenderedPageBreak/>
        <w:t>Представляется логичным, когда безбарьерная среда для инвалида начинается с возможности выхода из дома, в котором он живет. К сожалению, в действительности имеют место случаи социальной изолированности. Как пример – обращение женщины из Лениногорска, являющейся инвалидом-колясочником и проживающей на верхнем этаже многоквартирного дома.</w:t>
      </w:r>
    </w:p>
    <w:p w:rsidR="00850B79" w:rsidRDefault="00850B79" w:rsidP="003614F6">
      <w:pPr>
        <w:pStyle w:val="ConsPlusNormal"/>
        <w:ind w:firstLine="567"/>
        <w:jc w:val="both"/>
        <w:rPr>
          <w:rFonts w:ascii="Arial" w:hAnsi="Arial" w:cs="Arial"/>
          <w:sz w:val="32"/>
          <w:szCs w:val="32"/>
        </w:rPr>
      </w:pPr>
      <w:r w:rsidRPr="003614F6">
        <w:rPr>
          <w:rFonts w:ascii="Arial" w:hAnsi="Arial" w:cs="Arial"/>
          <w:sz w:val="32"/>
          <w:szCs w:val="32"/>
        </w:rPr>
        <w:t>Будучи собственником жилья, она хотела обменять свою квартиру на квартиру на первом этаже. Мы рекомендовали местной администрации оказать помощь в юридическом сопровождении сделки обмена жилых помещений. В результате – направлен запрос в агентство недвижимости, но в дальнейшем практическое решение вопроса повисло в воздухе.</w:t>
      </w:r>
    </w:p>
    <w:p w:rsidR="00A23D68" w:rsidRPr="003614F6" w:rsidRDefault="00A23D68" w:rsidP="003614F6">
      <w:pPr>
        <w:pStyle w:val="ConsPlusNormal"/>
        <w:ind w:firstLine="567"/>
        <w:jc w:val="both"/>
        <w:rPr>
          <w:rFonts w:ascii="Arial" w:hAnsi="Arial" w:cs="Arial"/>
          <w:sz w:val="32"/>
          <w:szCs w:val="32"/>
        </w:rPr>
      </w:pPr>
    </w:p>
    <w:p w:rsidR="00850B79" w:rsidRPr="003614F6" w:rsidRDefault="00850B79" w:rsidP="003614F6">
      <w:pPr>
        <w:ind w:firstLine="567"/>
        <w:jc w:val="both"/>
        <w:rPr>
          <w:rFonts w:ascii="Arial" w:hAnsi="Arial" w:cs="Arial"/>
          <w:b/>
          <w:sz w:val="32"/>
          <w:szCs w:val="32"/>
        </w:rPr>
      </w:pPr>
      <w:r w:rsidRPr="003614F6">
        <w:rPr>
          <w:rFonts w:ascii="Arial" w:hAnsi="Arial" w:cs="Arial"/>
          <w:i/>
          <w:sz w:val="32"/>
          <w:szCs w:val="32"/>
          <w:highlight w:val="yellow"/>
        </w:rPr>
        <w:t>Слайд №</w:t>
      </w:r>
      <w:r w:rsidR="00A23D68">
        <w:rPr>
          <w:rFonts w:ascii="Arial" w:hAnsi="Arial" w:cs="Arial"/>
          <w:i/>
          <w:sz w:val="32"/>
          <w:szCs w:val="32"/>
          <w:highlight w:val="yellow"/>
        </w:rPr>
        <w:t>38</w:t>
      </w:r>
      <w:r w:rsidRPr="003614F6">
        <w:rPr>
          <w:rFonts w:ascii="Arial" w:hAnsi="Arial" w:cs="Arial"/>
          <w:i/>
          <w:sz w:val="32"/>
          <w:szCs w:val="32"/>
        </w:rPr>
        <w:t xml:space="preserve">  </w:t>
      </w:r>
      <w:r w:rsidRPr="003614F6">
        <w:rPr>
          <w:rFonts w:ascii="Arial" w:hAnsi="Arial" w:cs="Arial"/>
          <w:sz w:val="32"/>
          <w:szCs w:val="32"/>
        </w:rPr>
        <w:t>Следует отметить, что в других регионах есть положительная практика решения данного вопроса, которая могла бы быть использована и в республике.</w:t>
      </w:r>
    </w:p>
    <w:p w:rsidR="00850B79" w:rsidRDefault="00850B79" w:rsidP="003614F6">
      <w:pPr>
        <w:pStyle w:val="ConsPlusNormal"/>
        <w:ind w:firstLine="567"/>
        <w:jc w:val="both"/>
        <w:rPr>
          <w:rFonts w:ascii="Arial" w:hAnsi="Arial" w:cs="Arial"/>
          <w:sz w:val="32"/>
          <w:szCs w:val="32"/>
        </w:rPr>
      </w:pPr>
      <w:r w:rsidRPr="003614F6">
        <w:rPr>
          <w:rFonts w:ascii="Arial" w:hAnsi="Arial" w:cs="Arial"/>
          <w:sz w:val="32"/>
          <w:szCs w:val="32"/>
        </w:rPr>
        <w:t>В истекшем году мы столкнулись с казусами, свидетельствующими о недостаточном внимании к инвалидам как к участникам дорожного движения.</w:t>
      </w:r>
    </w:p>
    <w:p w:rsidR="00A23D68" w:rsidRPr="003614F6" w:rsidRDefault="00A23D68" w:rsidP="003614F6">
      <w:pPr>
        <w:pStyle w:val="ConsPlusNormal"/>
        <w:ind w:firstLine="567"/>
        <w:jc w:val="both"/>
        <w:rPr>
          <w:rFonts w:ascii="Arial" w:hAnsi="Arial" w:cs="Arial"/>
          <w:sz w:val="32"/>
          <w:szCs w:val="32"/>
        </w:rPr>
      </w:pPr>
    </w:p>
    <w:p w:rsidR="00850B79" w:rsidRPr="003614F6" w:rsidRDefault="00850B79" w:rsidP="003614F6">
      <w:pPr>
        <w:pStyle w:val="ConsPlusNormal"/>
        <w:ind w:firstLine="567"/>
        <w:jc w:val="both"/>
        <w:rPr>
          <w:rFonts w:ascii="Arial" w:hAnsi="Arial" w:cs="Arial"/>
          <w:sz w:val="32"/>
          <w:szCs w:val="32"/>
        </w:rPr>
      </w:pPr>
      <w:r w:rsidRPr="003614F6">
        <w:rPr>
          <w:rFonts w:ascii="Arial" w:hAnsi="Arial" w:cs="Arial"/>
          <w:i/>
          <w:sz w:val="32"/>
          <w:szCs w:val="32"/>
          <w:highlight w:val="yellow"/>
        </w:rPr>
        <w:t>Слайд №</w:t>
      </w:r>
      <w:r w:rsidR="00A23D68">
        <w:rPr>
          <w:rFonts w:ascii="Arial" w:hAnsi="Arial" w:cs="Arial"/>
          <w:i/>
          <w:sz w:val="32"/>
          <w:szCs w:val="32"/>
          <w:highlight w:val="yellow"/>
        </w:rPr>
        <w:t>39</w:t>
      </w:r>
      <w:r w:rsidRPr="003614F6">
        <w:rPr>
          <w:rFonts w:ascii="Arial" w:hAnsi="Arial" w:cs="Arial"/>
          <w:i/>
          <w:sz w:val="32"/>
          <w:szCs w:val="32"/>
        </w:rPr>
        <w:t xml:space="preserve">  </w:t>
      </w:r>
      <w:r w:rsidRPr="003614F6">
        <w:rPr>
          <w:rFonts w:ascii="Arial" w:hAnsi="Arial" w:cs="Arial"/>
          <w:sz w:val="32"/>
          <w:szCs w:val="32"/>
        </w:rPr>
        <w:t xml:space="preserve">Например, по результатам рассмотрения жалобы об установлении платы за пользование муниципальными парковками на автомобильных дорогах общего пользования местного значения г.Казани в адрес Исполнительного комитета муниципального образования г.Казани было направлено заключение с рекомендацией принять меры по недопущению случаев взимания платы на муниципальных парковках с инвалидов </w:t>
      </w:r>
      <w:r w:rsidRPr="003614F6">
        <w:rPr>
          <w:rFonts w:ascii="Arial" w:hAnsi="Arial" w:cs="Arial"/>
          <w:sz w:val="32"/>
          <w:szCs w:val="32"/>
          <w:lang w:val="en-US"/>
        </w:rPr>
        <w:t>III</w:t>
      </w:r>
      <w:r w:rsidRPr="003614F6">
        <w:rPr>
          <w:rFonts w:ascii="Arial" w:hAnsi="Arial" w:cs="Arial"/>
          <w:sz w:val="32"/>
          <w:szCs w:val="32"/>
        </w:rPr>
        <w:t xml:space="preserve"> группы, паркующихся на специально оборудованных для использования инвалидами автомобилях. </w:t>
      </w:r>
    </w:p>
    <w:p w:rsidR="00850B79" w:rsidRPr="003614F6" w:rsidRDefault="00850B79" w:rsidP="003614F6">
      <w:pPr>
        <w:pStyle w:val="ConsPlusNormal"/>
        <w:ind w:firstLine="567"/>
        <w:jc w:val="both"/>
        <w:rPr>
          <w:rFonts w:ascii="Arial" w:hAnsi="Arial" w:cs="Arial"/>
          <w:sz w:val="32"/>
          <w:szCs w:val="32"/>
        </w:rPr>
      </w:pPr>
      <w:r w:rsidRPr="003614F6">
        <w:rPr>
          <w:rFonts w:ascii="Arial" w:hAnsi="Arial" w:cs="Arial"/>
          <w:sz w:val="32"/>
          <w:szCs w:val="32"/>
        </w:rPr>
        <w:t xml:space="preserve">Впоследствии по данному вопросу в наш адрес поступило не одно обращение, в том числе от людей, которые считали, что от платы на муниципальных парковках должны быть освобождены все водители-инвалиды. Законодательство такой обязанности не устанавливает, но отчасти с этими людьми можно согласиться. В документах, дополняющих Конвенцию о дорожном движении, одной из сторон которой является Российская Федерация, указано о возможности преферентного отношения к инвалидам с ограниченной способностью к передвижению в части парковки их </w:t>
      </w:r>
      <w:r w:rsidRPr="003614F6">
        <w:rPr>
          <w:rFonts w:ascii="Arial" w:hAnsi="Arial" w:cs="Arial"/>
          <w:sz w:val="32"/>
          <w:szCs w:val="32"/>
        </w:rPr>
        <w:lastRenderedPageBreak/>
        <w:t xml:space="preserve">транспортных средств. В связи с этим Исполнительный комитет муниципального образования г.Казани мог бы пойти навстречу инвалидам III группы, имеющим </w:t>
      </w:r>
      <w:r w:rsidRPr="003614F6">
        <w:rPr>
          <w:rFonts w:ascii="Arial" w:hAnsi="Arial" w:cs="Arial"/>
          <w:b/>
          <w:sz w:val="32"/>
          <w:szCs w:val="32"/>
        </w:rPr>
        <w:t>ограниченную способность к передвижению</w:t>
      </w:r>
      <w:r w:rsidRPr="003614F6">
        <w:rPr>
          <w:rFonts w:ascii="Arial" w:hAnsi="Arial" w:cs="Arial"/>
          <w:sz w:val="32"/>
          <w:szCs w:val="32"/>
        </w:rPr>
        <w:t>, не взимая с них плату за пользование парковочными местами, независимо от того, переоборудован автомобиль для профилактики инвалидности или реабилитации инвалидов либо нет.</w:t>
      </w:r>
    </w:p>
    <w:p w:rsidR="00850B79" w:rsidRPr="003614F6" w:rsidRDefault="00850B79" w:rsidP="003614F6">
      <w:pPr>
        <w:pStyle w:val="ConsPlusNormal"/>
        <w:ind w:firstLine="567"/>
        <w:jc w:val="both"/>
        <w:rPr>
          <w:rFonts w:ascii="Arial" w:hAnsi="Arial" w:cs="Arial"/>
          <w:sz w:val="32"/>
          <w:szCs w:val="32"/>
        </w:rPr>
      </w:pPr>
    </w:p>
    <w:p w:rsidR="00FB0F50" w:rsidRPr="003614F6" w:rsidRDefault="00FB0F50" w:rsidP="00A23D68">
      <w:pPr>
        <w:pStyle w:val="ConsPlusNormal"/>
        <w:jc w:val="both"/>
        <w:rPr>
          <w:rFonts w:ascii="Arial" w:hAnsi="Arial" w:cs="Arial"/>
          <w:sz w:val="32"/>
          <w:szCs w:val="32"/>
        </w:rPr>
      </w:pPr>
    </w:p>
    <w:p w:rsidR="00850B79" w:rsidRDefault="00850B79" w:rsidP="00CC620E">
      <w:pPr>
        <w:pStyle w:val="ConsPlusNormal"/>
        <w:ind w:firstLine="567"/>
        <w:jc w:val="both"/>
        <w:rPr>
          <w:rFonts w:ascii="Arial" w:hAnsi="Arial" w:cs="Arial"/>
          <w:sz w:val="32"/>
          <w:szCs w:val="32"/>
        </w:rPr>
      </w:pPr>
      <w:r w:rsidRPr="003614F6">
        <w:rPr>
          <w:rFonts w:ascii="Arial" w:hAnsi="Arial" w:cs="Arial"/>
          <w:i/>
          <w:sz w:val="32"/>
          <w:szCs w:val="32"/>
          <w:highlight w:val="yellow"/>
        </w:rPr>
        <w:t>Слайд №</w:t>
      </w:r>
      <w:r w:rsidR="00A23D68">
        <w:rPr>
          <w:rFonts w:ascii="Arial" w:hAnsi="Arial" w:cs="Arial"/>
          <w:i/>
          <w:sz w:val="32"/>
          <w:szCs w:val="32"/>
          <w:highlight w:val="yellow"/>
        </w:rPr>
        <w:t>40</w:t>
      </w:r>
      <w:r w:rsidRPr="003614F6">
        <w:rPr>
          <w:rFonts w:ascii="Arial" w:hAnsi="Arial" w:cs="Arial"/>
          <w:i/>
          <w:sz w:val="32"/>
          <w:szCs w:val="32"/>
        </w:rPr>
        <w:t xml:space="preserve">  </w:t>
      </w:r>
      <w:r w:rsidRPr="003614F6">
        <w:rPr>
          <w:rFonts w:ascii="Arial" w:hAnsi="Arial" w:cs="Arial"/>
          <w:sz w:val="32"/>
          <w:szCs w:val="32"/>
        </w:rPr>
        <w:t xml:space="preserve">Помимо тем, связанных с доступной средой, в докладе обращается внимание на один из проблемных аспектов </w:t>
      </w:r>
      <w:r w:rsidRPr="003614F6">
        <w:rPr>
          <w:rFonts w:ascii="Arial" w:hAnsi="Arial" w:cs="Arial"/>
          <w:b/>
          <w:sz w:val="32"/>
          <w:szCs w:val="32"/>
        </w:rPr>
        <w:t>профессиональной реабилитации инвалидов</w:t>
      </w:r>
      <w:r w:rsidRPr="003614F6">
        <w:rPr>
          <w:rFonts w:ascii="Arial" w:hAnsi="Arial" w:cs="Arial"/>
          <w:sz w:val="32"/>
          <w:szCs w:val="32"/>
        </w:rPr>
        <w:t>. Отдельно в рамках раздела обращается внимание органов опеки и попечительства на ситуации, при которых целесообразно назначение двух опекунов недееспособным гражданам при помещении их в психоневрологические интернаты.</w:t>
      </w:r>
    </w:p>
    <w:p w:rsidR="00A23D68" w:rsidRDefault="00A23D68" w:rsidP="00CC620E">
      <w:pPr>
        <w:pStyle w:val="ConsPlusNormal"/>
        <w:ind w:firstLine="567"/>
        <w:jc w:val="both"/>
        <w:rPr>
          <w:rFonts w:ascii="Arial" w:hAnsi="Arial" w:cs="Arial"/>
          <w:sz w:val="32"/>
          <w:szCs w:val="32"/>
        </w:rPr>
      </w:pPr>
    </w:p>
    <w:p w:rsidR="00A23D68" w:rsidRDefault="00A23D68" w:rsidP="00CC620E">
      <w:pPr>
        <w:pStyle w:val="ConsPlusNormal"/>
        <w:ind w:firstLine="567"/>
        <w:jc w:val="both"/>
        <w:rPr>
          <w:rFonts w:ascii="Arial" w:hAnsi="Arial" w:cs="Arial"/>
          <w:sz w:val="32"/>
          <w:szCs w:val="32"/>
        </w:rPr>
      </w:pPr>
    </w:p>
    <w:p w:rsidR="00A23D68" w:rsidRPr="003614F6" w:rsidRDefault="00A23D68" w:rsidP="00CC620E">
      <w:pPr>
        <w:pStyle w:val="ConsPlusNormal"/>
        <w:ind w:firstLine="567"/>
        <w:jc w:val="both"/>
        <w:rPr>
          <w:rFonts w:ascii="Arial" w:hAnsi="Arial" w:cs="Arial"/>
          <w:sz w:val="32"/>
          <w:szCs w:val="32"/>
        </w:rPr>
      </w:pPr>
    </w:p>
    <w:p w:rsidR="00850B79" w:rsidRPr="003614F6" w:rsidRDefault="00A8128A" w:rsidP="003614F6">
      <w:pPr>
        <w:pStyle w:val="ae"/>
        <w:shd w:val="clear" w:color="auto" w:fill="FEFEFE"/>
        <w:spacing w:before="0" w:beforeAutospacing="0" w:after="0" w:afterAutospacing="0"/>
        <w:ind w:firstLine="567"/>
        <w:jc w:val="both"/>
        <w:rPr>
          <w:rFonts w:ascii="Arial" w:hAnsi="Arial" w:cs="Arial"/>
          <w:sz w:val="32"/>
          <w:szCs w:val="32"/>
        </w:rPr>
      </w:pPr>
      <w:r w:rsidRPr="003614F6">
        <w:rPr>
          <w:rFonts w:ascii="Arial" w:hAnsi="Arial" w:cs="Arial"/>
          <w:b/>
          <w:sz w:val="32"/>
          <w:szCs w:val="32"/>
        </w:rPr>
        <w:t>6)</w:t>
      </w:r>
      <w:r w:rsidR="00850B79" w:rsidRPr="003614F6">
        <w:rPr>
          <w:rFonts w:ascii="Arial" w:hAnsi="Arial" w:cs="Arial"/>
          <w:b/>
          <w:sz w:val="32"/>
          <w:szCs w:val="32"/>
        </w:rPr>
        <w:t xml:space="preserve"> </w:t>
      </w:r>
      <w:r w:rsidR="00850B79" w:rsidRPr="003614F6">
        <w:rPr>
          <w:rFonts w:ascii="Arial" w:hAnsi="Arial" w:cs="Arial"/>
          <w:i/>
          <w:sz w:val="32"/>
          <w:szCs w:val="32"/>
          <w:highlight w:val="yellow"/>
        </w:rPr>
        <w:t>Слайд №</w:t>
      </w:r>
      <w:r w:rsidR="00A23D68">
        <w:rPr>
          <w:rFonts w:ascii="Arial" w:hAnsi="Arial" w:cs="Arial"/>
          <w:i/>
          <w:sz w:val="32"/>
          <w:szCs w:val="32"/>
          <w:highlight w:val="yellow"/>
        </w:rPr>
        <w:t>41</w:t>
      </w:r>
      <w:r w:rsidR="00850B79" w:rsidRPr="003614F6">
        <w:rPr>
          <w:rFonts w:ascii="Arial" w:hAnsi="Arial" w:cs="Arial"/>
          <w:i/>
          <w:sz w:val="32"/>
          <w:szCs w:val="32"/>
        </w:rPr>
        <w:t xml:space="preserve">  </w:t>
      </w:r>
      <w:r w:rsidR="00850B79" w:rsidRPr="003614F6">
        <w:rPr>
          <w:rFonts w:ascii="Arial" w:hAnsi="Arial" w:cs="Arial"/>
          <w:sz w:val="32"/>
          <w:szCs w:val="32"/>
        </w:rPr>
        <w:t xml:space="preserve">Татарстан по-прежнему является привлекательным регионом для </w:t>
      </w:r>
      <w:r w:rsidR="00850B79" w:rsidRPr="003614F6">
        <w:rPr>
          <w:rFonts w:ascii="Arial" w:hAnsi="Arial" w:cs="Arial"/>
          <w:b/>
          <w:sz w:val="32"/>
          <w:szCs w:val="32"/>
        </w:rPr>
        <w:t>мигрантов</w:t>
      </w:r>
      <w:r w:rsidR="00850B79" w:rsidRPr="003614F6">
        <w:rPr>
          <w:rFonts w:ascii="Arial" w:hAnsi="Arial" w:cs="Arial"/>
          <w:sz w:val="32"/>
          <w:szCs w:val="32"/>
        </w:rPr>
        <w:t>. При этом в наш адрес достаточно регулярно поступают обращения иностранцев, не получивших разрешение на временное проживание в пределах имеющейся квоты. Для недопущения распространения случаев нелегального пребывания иностранных граждан считаю целесообразным УФМС России по Республике Татарстан распределять квоту с учетом судебной практики, согласно которой отказ в разрешении на временное проживание при неисчерпании квоты является незаконным.</w:t>
      </w:r>
    </w:p>
    <w:p w:rsidR="00850B79" w:rsidRPr="003614F6" w:rsidRDefault="00850B79" w:rsidP="003614F6">
      <w:pPr>
        <w:ind w:firstLine="567"/>
        <w:jc w:val="both"/>
        <w:rPr>
          <w:rFonts w:ascii="Arial" w:hAnsi="Arial" w:cs="Arial"/>
          <w:sz w:val="32"/>
          <w:szCs w:val="32"/>
        </w:rPr>
      </w:pPr>
      <w:r w:rsidRPr="003614F6">
        <w:rPr>
          <w:rFonts w:ascii="Arial" w:hAnsi="Arial" w:cs="Arial"/>
          <w:sz w:val="32"/>
          <w:szCs w:val="32"/>
        </w:rPr>
        <w:t>Имеют место нарушения прав мигрантов, подлежащих депортации. В конце 2015 года в спецучреждении УФМС России по Республике Татарстан содержалось 133 лица, из них 10 лиц без гражданства, трое из которых были помещены в спецучреждение еще в 2014 году.</w:t>
      </w:r>
    </w:p>
    <w:p w:rsidR="00850B79" w:rsidRPr="003614F6" w:rsidRDefault="00850B79" w:rsidP="003614F6">
      <w:pPr>
        <w:ind w:firstLine="567"/>
        <w:jc w:val="both"/>
        <w:rPr>
          <w:rFonts w:ascii="Arial" w:hAnsi="Arial" w:cs="Arial"/>
          <w:sz w:val="32"/>
          <w:szCs w:val="32"/>
        </w:rPr>
      </w:pPr>
      <w:r w:rsidRPr="003614F6">
        <w:rPr>
          <w:rFonts w:ascii="Arial" w:hAnsi="Arial" w:cs="Arial"/>
          <w:sz w:val="32"/>
          <w:szCs w:val="32"/>
        </w:rPr>
        <w:t xml:space="preserve">Не можем выдворить – нужно легализовать проживание человека, а не держать в камере, чтобы затем отпустить «куда глаза глядят»! Необходимость принятия оперативных мер в отношении лиц без гражданства подтверждена и практикой </w:t>
      </w:r>
      <w:r w:rsidRPr="003614F6">
        <w:rPr>
          <w:rFonts w:ascii="Arial" w:hAnsi="Arial" w:cs="Arial"/>
          <w:sz w:val="32"/>
          <w:szCs w:val="32"/>
        </w:rPr>
        <w:lastRenderedPageBreak/>
        <w:t>Европейского суда по правам человека (например, дело 2014 года «Ким против России»).</w:t>
      </w:r>
    </w:p>
    <w:p w:rsidR="00850B79" w:rsidRPr="003614F6" w:rsidRDefault="00850B79" w:rsidP="003614F6">
      <w:pPr>
        <w:ind w:firstLine="567"/>
        <w:jc w:val="both"/>
        <w:rPr>
          <w:rFonts w:ascii="Arial" w:hAnsi="Arial" w:cs="Arial"/>
          <w:sz w:val="32"/>
          <w:szCs w:val="32"/>
        </w:rPr>
      </w:pPr>
    </w:p>
    <w:p w:rsidR="00850B79" w:rsidRPr="003614F6" w:rsidRDefault="00A8128A" w:rsidP="003614F6">
      <w:pPr>
        <w:ind w:firstLine="567"/>
        <w:jc w:val="both"/>
        <w:rPr>
          <w:rFonts w:ascii="Arial" w:hAnsi="Arial" w:cs="Arial"/>
          <w:sz w:val="32"/>
          <w:szCs w:val="32"/>
        </w:rPr>
      </w:pPr>
      <w:r w:rsidRPr="003614F6">
        <w:rPr>
          <w:rFonts w:ascii="Arial" w:hAnsi="Arial" w:cs="Arial"/>
          <w:b/>
          <w:sz w:val="32"/>
          <w:szCs w:val="32"/>
        </w:rPr>
        <w:t>7)</w:t>
      </w:r>
      <w:r w:rsidR="00850B79" w:rsidRPr="003614F6">
        <w:rPr>
          <w:rFonts w:ascii="Arial" w:hAnsi="Arial" w:cs="Arial"/>
          <w:b/>
          <w:sz w:val="32"/>
          <w:szCs w:val="32"/>
        </w:rPr>
        <w:t xml:space="preserve"> </w:t>
      </w:r>
      <w:r w:rsidR="00850B79" w:rsidRPr="003614F6">
        <w:rPr>
          <w:rFonts w:ascii="Arial" w:hAnsi="Arial" w:cs="Arial"/>
          <w:i/>
          <w:sz w:val="32"/>
          <w:szCs w:val="32"/>
          <w:highlight w:val="yellow"/>
        </w:rPr>
        <w:t>Слайд №</w:t>
      </w:r>
      <w:r w:rsidR="00A23D68">
        <w:rPr>
          <w:rFonts w:ascii="Arial" w:hAnsi="Arial" w:cs="Arial"/>
          <w:i/>
          <w:sz w:val="32"/>
          <w:szCs w:val="32"/>
          <w:highlight w:val="yellow"/>
        </w:rPr>
        <w:t>42</w:t>
      </w:r>
      <w:r w:rsidR="00850B79" w:rsidRPr="003614F6">
        <w:rPr>
          <w:rFonts w:ascii="Arial" w:hAnsi="Arial" w:cs="Arial"/>
          <w:i/>
          <w:sz w:val="32"/>
          <w:szCs w:val="32"/>
        </w:rPr>
        <w:t xml:space="preserve">  </w:t>
      </w:r>
      <w:r w:rsidR="00850B79" w:rsidRPr="003614F6">
        <w:rPr>
          <w:rFonts w:ascii="Arial" w:hAnsi="Arial" w:cs="Arial"/>
          <w:sz w:val="32"/>
          <w:szCs w:val="32"/>
        </w:rPr>
        <w:t>В продолжение темы</w:t>
      </w:r>
      <w:r w:rsidR="00850B79" w:rsidRPr="003614F6">
        <w:rPr>
          <w:rFonts w:ascii="Arial" w:hAnsi="Arial" w:cs="Arial"/>
          <w:b/>
          <w:sz w:val="32"/>
          <w:szCs w:val="32"/>
        </w:rPr>
        <w:t xml:space="preserve"> </w:t>
      </w:r>
      <w:r w:rsidR="00850B79" w:rsidRPr="003614F6">
        <w:rPr>
          <w:rFonts w:ascii="Arial" w:hAnsi="Arial" w:cs="Arial"/>
          <w:sz w:val="32"/>
          <w:szCs w:val="32"/>
        </w:rPr>
        <w:t xml:space="preserve">соблюдения </w:t>
      </w:r>
      <w:r w:rsidR="00850B79" w:rsidRPr="003614F6">
        <w:rPr>
          <w:rFonts w:ascii="Arial" w:hAnsi="Arial" w:cs="Arial"/>
          <w:b/>
          <w:sz w:val="32"/>
          <w:szCs w:val="32"/>
        </w:rPr>
        <w:t xml:space="preserve">прав человека в учреждениях пенитенциарной системы </w:t>
      </w:r>
      <w:r w:rsidR="00850B79" w:rsidRPr="003614F6">
        <w:rPr>
          <w:rFonts w:ascii="Arial" w:hAnsi="Arial" w:cs="Arial"/>
          <w:sz w:val="32"/>
          <w:szCs w:val="32"/>
        </w:rPr>
        <w:t>отмечу, что в течение года в исправительных учреждениях и следственных изоляторах, расположенных на территории республики, не было допущено массовых акций протеста. Продолжена работа по созданию надлежащих бытовых условий содержания спецконтингента. В свою очередь, в докладе приводятся выводы о необходимости усиления реабилитационной работы с лицами, являющимися наркозависимыми или страдающими алкогольной зависимостью, в условиях их нахождения в местах лишения свободы.</w:t>
      </w:r>
      <w:r w:rsidR="00850B79" w:rsidRPr="003614F6">
        <w:rPr>
          <w:rFonts w:ascii="Arial" w:hAnsi="Arial" w:cs="Arial"/>
          <w:i/>
          <w:sz w:val="32"/>
          <w:szCs w:val="32"/>
          <w:highlight w:val="yellow"/>
        </w:rPr>
        <w:t xml:space="preserve"> Слайд №</w:t>
      </w:r>
      <w:r w:rsidR="00A23D68">
        <w:rPr>
          <w:rFonts w:ascii="Arial" w:hAnsi="Arial" w:cs="Arial"/>
          <w:i/>
          <w:sz w:val="32"/>
          <w:szCs w:val="32"/>
          <w:highlight w:val="yellow"/>
        </w:rPr>
        <w:t>43</w:t>
      </w:r>
      <w:r w:rsidR="00850B79" w:rsidRPr="003614F6">
        <w:rPr>
          <w:rFonts w:ascii="Arial" w:hAnsi="Arial" w:cs="Arial"/>
          <w:i/>
          <w:sz w:val="32"/>
          <w:szCs w:val="32"/>
        </w:rPr>
        <w:t xml:space="preserve">  </w:t>
      </w:r>
      <w:r w:rsidR="00850B79" w:rsidRPr="003614F6">
        <w:rPr>
          <w:rFonts w:ascii="Arial" w:hAnsi="Arial" w:cs="Arial"/>
          <w:sz w:val="32"/>
          <w:szCs w:val="32"/>
        </w:rPr>
        <w:t xml:space="preserve"> Также затронута проблема условно-досрочного освобождения осужденных из мест лишения свободы.</w:t>
      </w:r>
    </w:p>
    <w:p w:rsidR="00CC620E" w:rsidRPr="003614F6" w:rsidRDefault="00CC620E" w:rsidP="003614F6">
      <w:pPr>
        <w:pStyle w:val="a7"/>
        <w:ind w:firstLine="567"/>
        <w:jc w:val="both"/>
        <w:rPr>
          <w:rFonts w:ascii="Arial" w:hAnsi="Arial" w:cs="Arial"/>
          <w:b/>
          <w:color w:val="auto"/>
          <w:sz w:val="32"/>
          <w:szCs w:val="32"/>
        </w:rPr>
      </w:pPr>
    </w:p>
    <w:p w:rsidR="00D730BE" w:rsidRPr="003614F6" w:rsidRDefault="003614F6" w:rsidP="003614F6">
      <w:pPr>
        <w:pStyle w:val="a7"/>
        <w:jc w:val="both"/>
        <w:rPr>
          <w:rFonts w:ascii="Arial" w:hAnsi="Arial" w:cs="Arial"/>
          <w:bCs/>
          <w:color w:val="auto"/>
          <w:sz w:val="32"/>
          <w:szCs w:val="32"/>
        </w:rPr>
      </w:pPr>
      <w:r w:rsidRPr="003614F6">
        <w:rPr>
          <w:rFonts w:ascii="Arial" w:hAnsi="Arial" w:cs="Arial"/>
          <w:color w:val="auto"/>
          <w:sz w:val="32"/>
          <w:szCs w:val="32"/>
        </w:rPr>
        <w:t>Таковы основные положения доклада по итогам прошлого года.</w:t>
      </w:r>
    </w:p>
    <w:p w:rsidR="00D730BE" w:rsidRDefault="00D730BE" w:rsidP="003614F6">
      <w:pPr>
        <w:pStyle w:val="a7"/>
        <w:ind w:firstLine="567"/>
        <w:jc w:val="both"/>
        <w:rPr>
          <w:rFonts w:ascii="Arial" w:hAnsi="Arial" w:cs="Arial"/>
          <w:b/>
          <w:bCs/>
          <w:color w:val="auto"/>
          <w:sz w:val="32"/>
          <w:szCs w:val="32"/>
        </w:rPr>
      </w:pPr>
    </w:p>
    <w:p w:rsidR="00FB0F50" w:rsidRPr="003614F6" w:rsidRDefault="00FB0F50" w:rsidP="003614F6">
      <w:pPr>
        <w:pStyle w:val="a7"/>
        <w:ind w:firstLine="567"/>
        <w:jc w:val="both"/>
        <w:rPr>
          <w:rFonts w:ascii="Arial" w:hAnsi="Arial" w:cs="Arial"/>
          <w:b/>
          <w:bCs/>
          <w:color w:val="auto"/>
          <w:sz w:val="32"/>
          <w:szCs w:val="32"/>
        </w:rPr>
      </w:pPr>
    </w:p>
    <w:p w:rsidR="00D730BE" w:rsidRPr="003614F6" w:rsidRDefault="00D730BE" w:rsidP="003614F6">
      <w:pPr>
        <w:pStyle w:val="a7"/>
        <w:numPr>
          <w:ilvl w:val="0"/>
          <w:numId w:val="8"/>
        </w:numPr>
        <w:jc w:val="both"/>
        <w:rPr>
          <w:rFonts w:ascii="Arial" w:hAnsi="Arial" w:cs="Arial"/>
          <w:color w:val="auto"/>
          <w:sz w:val="32"/>
          <w:szCs w:val="32"/>
        </w:rPr>
      </w:pPr>
      <w:r w:rsidRPr="003614F6">
        <w:rPr>
          <w:rFonts w:ascii="Arial" w:hAnsi="Arial" w:cs="Arial"/>
          <w:b/>
          <w:bCs/>
          <w:color w:val="auto"/>
          <w:sz w:val="32"/>
          <w:szCs w:val="32"/>
        </w:rPr>
        <w:t>Правовое просвещение</w:t>
      </w:r>
      <w:r w:rsidRPr="003614F6">
        <w:rPr>
          <w:rFonts w:ascii="Arial" w:hAnsi="Arial" w:cs="Arial"/>
          <w:i/>
          <w:color w:val="auto"/>
          <w:sz w:val="32"/>
          <w:szCs w:val="32"/>
          <w:highlight w:val="yellow"/>
        </w:rPr>
        <w:t xml:space="preserve"> </w:t>
      </w:r>
      <w:r w:rsidR="00A8128A" w:rsidRPr="003614F6">
        <w:rPr>
          <w:rFonts w:ascii="Arial" w:hAnsi="Arial" w:cs="Arial"/>
          <w:i/>
          <w:color w:val="auto"/>
          <w:sz w:val="32"/>
          <w:szCs w:val="32"/>
          <w:highlight w:val="yellow"/>
        </w:rPr>
        <w:t>Слайд №</w:t>
      </w:r>
      <w:r w:rsidR="00A23D68">
        <w:rPr>
          <w:rFonts w:ascii="Arial" w:hAnsi="Arial" w:cs="Arial"/>
          <w:i/>
          <w:color w:val="auto"/>
          <w:sz w:val="32"/>
          <w:szCs w:val="32"/>
          <w:highlight w:val="yellow"/>
        </w:rPr>
        <w:t>44</w:t>
      </w:r>
    </w:p>
    <w:p w:rsidR="00850B79" w:rsidRPr="003614F6" w:rsidRDefault="00850B79" w:rsidP="003614F6">
      <w:pPr>
        <w:pStyle w:val="a7"/>
        <w:ind w:firstLine="567"/>
        <w:jc w:val="both"/>
        <w:rPr>
          <w:rFonts w:ascii="Arial" w:hAnsi="Arial" w:cs="Arial"/>
          <w:bCs/>
          <w:color w:val="auto"/>
          <w:sz w:val="32"/>
          <w:szCs w:val="32"/>
        </w:rPr>
      </w:pPr>
    </w:p>
    <w:p w:rsidR="00850B79" w:rsidRPr="003614F6" w:rsidRDefault="00850B79" w:rsidP="003614F6">
      <w:pPr>
        <w:pStyle w:val="a7"/>
        <w:ind w:firstLine="567"/>
        <w:jc w:val="both"/>
        <w:rPr>
          <w:rFonts w:ascii="Arial" w:eastAsia="Calibri" w:hAnsi="Arial" w:cs="Arial"/>
          <w:color w:val="000000" w:themeColor="text1"/>
          <w:sz w:val="32"/>
          <w:szCs w:val="32"/>
        </w:rPr>
      </w:pPr>
      <w:r w:rsidRPr="003614F6">
        <w:rPr>
          <w:rFonts w:ascii="Arial" w:hAnsi="Arial" w:cs="Arial"/>
          <w:bCs/>
          <w:color w:val="auto"/>
          <w:sz w:val="32"/>
          <w:szCs w:val="32"/>
        </w:rPr>
        <w:tab/>
      </w:r>
      <w:r w:rsidR="00A8128A" w:rsidRPr="003614F6">
        <w:rPr>
          <w:rFonts w:ascii="Arial" w:eastAsia="Calibri" w:hAnsi="Arial" w:cs="Arial"/>
          <w:color w:val="000000" w:themeColor="text1"/>
          <w:sz w:val="32"/>
          <w:szCs w:val="32"/>
        </w:rPr>
        <w:t>С</w:t>
      </w:r>
      <w:r w:rsidRPr="003614F6">
        <w:rPr>
          <w:rFonts w:ascii="Arial" w:eastAsia="Calibri" w:hAnsi="Arial" w:cs="Arial"/>
          <w:color w:val="000000" w:themeColor="text1"/>
          <w:sz w:val="32"/>
          <w:szCs w:val="32"/>
        </w:rPr>
        <w:t>одействие Уполномоченного правовому просвещению является одной из важных задач. При этом деятельность Уполномоченного по правовому просвещению населения не должна подменять деятельность государственных органов, ответственных за организацию профильного образовательного процесса и распространение в обществе соответствующих правовых знаний.</w:t>
      </w:r>
    </w:p>
    <w:p w:rsidR="00850B79" w:rsidRPr="003614F6" w:rsidRDefault="00850B79" w:rsidP="003614F6">
      <w:pPr>
        <w:pStyle w:val="a7"/>
        <w:ind w:firstLine="567"/>
        <w:jc w:val="both"/>
        <w:rPr>
          <w:rFonts w:ascii="Arial" w:hAnsi="Arial" w:cs="Arial"/>
          <w:color w:val="000000" w:themeColor="text1"/>
          <w:sz w:val="32"/>
          <w:szCs w:val="32"/>
        </w:rPr>
      </w:pPr>
      <w:r w:rsidRPr="003614F6">
        <w:rPr>
          <w:rFonts w:ascii="Arial" w:hAnsi="Arial" w:cs="Arial"/>
          <w:color w:val="000000" w:themeColor="text1"/>
          <w:sz w:val="32"/>
          <w:szCs w:val="32"/>
        </w:rPr>
        <w:t xml:space="preserve">Уполномоченный ведет системную работу в сфере правового просвещения и воспитания, направленную на формирование у граждан современной правозащитной культуры, подразумевающей не только знание своих прав и свобод, механизмов их защиты, но и готовности защищать их. Данная работа включает в себя организацию ряда мероприятий образовательного, организационного и информационного характера, способствующих распространению знаний о правах человека (Дни правовой помощи, занятия Школы правовых знаний для различных целевых аудиторий, «круглые столы», телефонные «горячие линии» и др.),  </w:t>
      </w:r>
      <w:r w:rsidRPr="003614F6">
        <w:rPr>
          <w:rFonts w:ascii="Arial" w:hAnsi="Arial" w:cs="Arial"/>
          <w:color w:val="000000" w:themeColor="text1"/>
          <w:sz w:val="32"/>
          <w:szCs w:val="32"/>
        </w:rPr>
        <w:lastRenderedPageBreak/>
        <w:t xml:space="preserve">проводимых с участием государственных органов, различных структур гражданского общества. </w:t>
      </w:r>
    </w:p>
    <w:p w:rsidR="00850B79" w:rsidRPr="003614F6" w:rsidRDefault="00850B79" w:rsidP="003614F6">
      <w:pPr>
        <w:pStyle w:val="121"/>
        <w:spacing w:before="0" w:after="0" w:line="240" w:lineRule="auto"/>
        <w:ind w:firstLine="567"/>
        <w:jc w:val="both"/>
        <w:rPr>
          <w:rFonts w:ascii="Arial" w:eastAsia="Calibri" w:hAnsi="Arial" w:cs="Arial"/>
          <w:b w:val="0"/>
          <w:bCs w:val="0"/>
          <w:sz w:val="32"/>
          <w:szCs w:val="32"/>
        </w:rPr>
      </w:pPr>
    </w:p>
    <w:p w:rsidR="00850B79" w:rsidRPr="003614F6" w:rsidRDefault="00850B79" w:rsidP="003614F6">
      <w:pPr>
        <w:ind w:firstLine="567"/>
        <w:jc w:val="both"/>
        <w:rPr>
          <w:rFonts w:ascii="Arial" w:hAnsi="Arial" w:cs="Arial"/>
          <w:color w:val="000000" w:themeColor="text1"/>
          <w:sz w:val="32"/>
          <w:szCs w:val="32"/>
        </w:rPr>
      </w:pPr>
      <w:r w:rsidRPr="003614F6">
        <w:rPr>
          <w:rFonts w:ascii="Arial" w:hAnsi="Arial" w:cs="Arial"/>
          <w:color w:val="000000" w:themeColor="text1"/>
          <w:sz w:val="32"/>
          <w:szCs w:val="32"/>
        </w:rPr>
        <w:t xml:space="preserve">Активно реализуются мероприятия в рамках занятий </w:t>
      </w:r>
      <w:r w:rsidRPr="00F13985">
        <w:rPr>
          <w:rFonts w:ascii="Arial" w:hAnsi="Arial" w:cs="Arial"/>
          <w:b/>
          <w:color w:val="000000" w:themeColor="text1"/>
          <w:sz w:val="32"/>
          <w:szCs w:val="32"/>
        </w:rPr>
        <w:t>Школы правовых знаний</w:t>
      </w:r>
      <w:r w:rsidRPr="003614F6">
        <w:rPr>
          <w:rFonts w:ascii="Arial" w:hAnsi="Arial" w:cs="Arial"/>
          <w:color w:val="000000" w:themeColor="text1"/>
          <w:sz w:val="32"/>
          <w:szCs w:val="32"/>
        </w:rPr>
        <w:t xml:space="preserve"> при Уполномоченном по правам человека в Республике Татарстан для различных целевых аудиторий по наиболее актуальным для граждан темам и </w:t>
      </w:r>
      <w:r w:rsidRPr="00F13985">
        <w:rPr>
          <w:rFonts w:ascii="Arial" w:hAnsi="Arial" w:cs="Arial"/>
          <w:b/>
          <w:color w:val="000000" w:themeColor="text1"/>
          <w:sz w:val="32"/>
          <w:szCs w:val="32"/>
        </w:rPr>
        <w:t>Дней правовой помощи,</w:t>
      </w:r>
      <w:r w:rsidRPr="003614F6">
        <w:rPr>
          <w:rFonts w:ascii="Arial" w:hAnsi="Arial" w:cs="Arial"/>
          <w:color w:val="000000" w:themeColor="text1"/>
          <w:sz w:val="32"/>
          <w:szCs w:val="32"/>
        </w:rPr>
        <w:t xml:space="preserve"> организуемых Уполномоченным совместно с региональным отделением Общероссийской общественной организации «Союз пенсионеров России» по Республике Татарстан с участием социальных партнеров Уполномоченного. </w:t>
      </w:r>
    </w:p>
    <w:p w:rsidR="00850B79" w:rsidRPr="003614F6" w:rsidRDefault="00850B79" w:rsidP="003614F6">
      <w:pPr>
        <w:ind w:firstLine="567"/>
        <w:jc w:val="both"/>
        <w:rPr>
          <w:rFonts w:ascii="Arial" w:hAnsi="Arial" w:cs="Arial"/>
          <w:color w:val="000000" w:themeColor="text1"/>
          <w:sz w:val="32"/>
          <w:szCs w:val="32"/>
        </w:rPr>
      </w:pPr>
    </w:p>
    <w:p w:rsidR="00850B79" w:rsidRPr="003614F6" w:rsidRDefault="00F13985" w:rsidP="003614F6">
      <w:pPr>
        <w:ind w:firstLine="567"/>
        <w:jc w:val="both"/>
        <w:rPr>
          <w:rFonts w:ascii="Arial" w:hAnsi="Arial" w:cs="Arial"/>
          <w:color w:val="000000" w:themeColor="text1"/>
          <w:sz w:val="32"/>
          <w:szCs w:val="32"/>
        </w:rPr>
      </w:pPr>
      <w:r w:rsidRPr="003614F6">
        <w:rPr>
          <w:rFonts w:ascii="Arial" w:hAnsi="Arial" w:cs="Arial"/>
          <w:i/>
          <w:color w:val="000000" w:themeColor="text1"/>
          <w:sz w:val="32"/>
          <w:szCs w:val="32"/>
          <w:highlight w:val="yellow"/>
        </w:rPr>
        <w:t>Слайд №</w:t>
      </w:r>
      <w:r>
        <w:rPr>
          <w:rFonts w:ascii="Arial" w:hAnsi="Arial" w:cs="Arial"/>
          <w:i/>
          <w:color w:val="000000" w:themeColor="text1"/>
          <w:sz w:val="32"/>
          <w:szCs w:val="32"/>
          <w:highlight w:val="yellow"/>
        </w:rPr>
        <w:t>45-46</w:t>
      </w:r>
      <w:r w:rsidRPr="003614F6">
        <w:rPr>
          <w:rFonts w:ascii="Arial" w:hAnsi="Arial" w:cs="Arial"/>
          <w:i/>
          <w:color w:val="000000" w:themeColor="text1"/>
          <w:sz w:val="32"/>
          <w:szCs w:val="32"/>
        </w:rPr>
        <w:t>:</w:t>
      </w:r>
      <w:r w:rsidRPr="003614F6">
        <w:rPr>
          <w:rFonts w:ascii="Arial" w:hAnsi="Arial" w:cs="Arial"/>
          <w:color w:val="000000" w:themeColor="text1"/>
          <w:sz w:val="32"/>
          <w:szCs w:val="32"/>
        </w:rPr>
        <w:t xml:space="preserve"> </w:t>
      </w:r>
      <w:r w:rsidR="00850B79" w:rsidRPr="003614F6">
        <w:rPr>
          <w:rFonts w:ascii="Arial" w:hAnsi="Arial" w:cs="Arial"/>
          <w:color w:val="000000" w:themeColor="text1"/>
          <w:sz w:val="32"/>
          <w:szCs w:val="32"/>
        </w:rPr>
        <w:t>В ходе 17 Дней правовой помощи  655 человек получили консультативную помощь в 2015 году.</w:t>
      </w:r>
    </w:p>
    <w:p w:rsidR="00850B79" w:rsidRPr="003614F6" w:rsidRDefault="00850B79" w:rsidP="003614F6">
      <w:pPr>
        <w:ind w:firstLine="567"/>
        <w:jc w:val="both"/>
        <w:rPr>
          <w:rFonts w:ascii="Arial" w:hAnsi="Arial" w:cs="Arial"/>
          <w:color w:val="000000" w:themeColor="text1"/>
          <w:sz w:val="32"/>
          <w:szCs w:val="32"/>
        </w:rPr>
      </w:pPr>
    </w:p>
    <w:p w:rsidR="00850B79" w:rsidRPr="003614F6" w:rsidRDefault="00850B79" w:rsidP="003614F6">
      <w:pPr>
        <w:ind w:firstLine="567"/>
        <w:jc w:val="both"/>
        <w:rPr>
          <w:rFonts w:ascii="Arial" w:hAnsi="Arial" w:cs="Arial"/>
          <w:color w:val="000000" w:themeColor="text1"/>
          <w:sz w:val="32"/>
          <w:szCs w:val="32"/>
        </w:rPr>
      </w:pPr>
      <w:r w:rsidRPr="003614F6">
        <w:rPr>
          <w:rFonts w:ascii="Arial" w:hAnsi="Arial" w:cs="Arial"/>
          <w:i/>
          <w:color w:val="000000" w:themeColor="text1"/>
          <w:sz w:val="32"/>
          <w:szCs w:val="32"/>
          <w:highlight w:val="yellow"/>
        </w:rPr>
        <w:t>Слайд №</w:t>
      </w:r>
      <w:r w:rsidR="00F13985">
        <w:rPr>
          <w:rFonts w:ascii="Arial" w:hAnsi="Arial" w:cs="Arial"/>
          <w:i/>
          <w:color w:val="000000" w:themeColor="text1"/>
          <w:sz w:val="32"/>
          <w:szCs w:val="32"/>
          <w:highlight w:val="yellow"/>
        </w:rPr>
        <w:t>47-48</w:t>
      </w:r>
      <w:r w:rsidRPr="003614F6">
        <w:rPr>
          <w:rFonts w:ascii="Arial" w:hAnsi="Arial" w:cs="Arial"/>
          <w:i/>
          <w:color w:val="000000" w:themeColor="text1"/>
          <w:sz w:val="32"/>
          <w:szCs w:val="32"/>
          <w:highlight w:val="yellow"/>
        </w:rPr>
        <w:t xml:space="preserve"> </w:t>
      </w:r>
      <w:r w:rsidRPr="003614F6">
        <w:rPr>
          <w:rFonts w:ascii="Arial" w:hAnsi="Arial" w:cs="Arial"/>
          <w:i/>
          <w:color w:val="000000" w:themeColor="text1"/>
          <w:sz w:val="32"/>
          <w:szCs w:val="32"/>
        </w:rPr>
        <w:t xml:space="preserve">  </w:t>
      </w:r>
      <w:r w:rsidRPr="003614F6">
        <w:rPr>
          <w:rFonts w:ascii="Arial" w:hAnsi="Arial" w:cs="Arial"/>
          <w:color w:val="000000" w:themeColor="text1"/>
          <w:sz w:val="32"/>
          <w:szCs w:val="32"/>
        </w:rPr>
        <w:t>Всего в 2015 году проведено 24 занятия Школы правовых знаний для 2500 слушателей, в том числе 9 занятий для слушателей Университета «третьего возраста», 8 зональных занятий  для призывников и их родителей.</w:t>
      </w:r>
    </w:p>
    <w:p w:rsidR="00850B79" w:rsidRPr="003614F6" w:rsidRDefault="00F13985" w:rsidP="003614F6">
      <w:pPr>
        <w:pStyle w:val="a7"/>
        <w:ind w:firstLine="567"/>
        <w:jc w:val="both"/>
        <w:rPr>
          <w:rFonts w:ascii="Arial" w:hAnsi="Arial" w:cs="Arial"/>
          <w:i/>
          <w:color w:val="000000" w:themeColor="text1"/>
          <w:sz w:val="32"/>
          <w:szCs w:val="32"/>
          <w:highlight w:val="yellow"/>
        </w:rPr>
      </w:pPr>
      <w:r w:rsidRPr="003614F6">
        <w:rPr>
          <w:rFonts w:ascii="Arial" w:hAnsi="Arial" w:cs="Arial"/>
          <w:i/>
          <w:color w:val="000000" w:themeColor="text1"/>
          <w:sz w:val="32"/>
          <w:szCs w:val="32"/>
          <w:highlight w:val="yellow"/>
        </w:rPr>
        <w:t>Слайды №</w:t>
      </w:r>
      <w:r>
        <w:rPr>
          <w:rFonts w:ascii="Arial" w:hAnsi="Arial" w:cs="Arial"/>
          <w:i/>
          <w:color w:val="000000" w:themeColor="text1"/>
          <w:sz w:val="32"/>
          <w:szCs w:val="32"/>
          <w:highlight w:val="yellow"/>
        </w:rPr>
        <w:t>49-50</w:t>
      </w:r>
      <w:r>
        <w:rPr>
          <w:rFonts w:ascii="Arial" w:hAnsi="Arial" w:cs="Arial"/>
          <w:i/>
          <w:color w:val="000000" w:themeColor="text1"/>
          <w:sz w:val="32"/>
          <w:szCs w:val="32"/>
        </w:rPr>
        <w:t xml:space="preserve"> </w:t>
      </w:r>
      <w:r w:rsidR="00850B79" w:rsidRPr="003614F6">
        <w:rPr>
          <w:rFonts w:ascii="Arial" w:hAnsi="Arial" w:cs="Arial"/>
          <w:color w:val="000000" w:themeColor="text1"/>
          <w:sz w:val="32"/>
          <w:szCs w:val="32"/>
        </w:rPr>
        <w:t xml:space="preserve">Отдельно остановлюсь на занятиях Школы правовых знаний для призывников. Для призывников и их родителей дважды в год проводятся серии выездных занятий Школы правовых знаний при Уполномоченном по правам человека в Республике Татарстан на тему </w:t>
      </w:r>
      <w:r w:rsidR="00850B79" w:rsidRPr="003614F6">
        <w:rPr>
          <w:rFonts w:ascii="Arial" w:hAnsi="Arial" w:cs="Arial"/>
          <w:b/>
          <w:i/>
          <w:color w:val="000000" w:themeColor="text1"/>
          <w:sz w:val="32"/>
          <w:szCs w:val="32"/>
        </w:rPr>
        <w:t>«Права призывников»</w:t>
      </w:r>
      <w:r w:rsidR="00850B79" w:rsidRPr="003614F6">
        <w:rPr>
          <w:rFonts w:ascii="Arial" w:hAnsi="Arial" w:cs="Arial"/>
          <w:i/>
          <w:color w:val="000000" w:themeColor="text1"/>
          <w:sz w:val="32"/>
          <w:szCs w:val="32"/>
        </w:rPr>
        <w:t xml:space="preserve">. </w:t>
      </w:r>
      <w:r w:rsidR="00850B79" w:rsidRPr="003614F6">
        <w:rPr>
          <w:rFonts w:ascii="Arial" w:hAnsi="Arial" w:cs="Arial"/>
          <w:color w:val="000000" w:themeColor="text1"/>
          <w:sz w:val="32"/>
          <w:szCs w:val="32"/>
        </w:rPr>
        <w:t>Во время проведения данных мероприятий Военным комиссаром Республики Татарстан и Уполномоченным по правам человека в Республике Татарстан до призывников и их родителей доводится актуальная информация об основах прохождения военной службы, о правах и обязанностях военнослужащих, механизмах защиты прав призывников и военнослужащих. При этом занятия проходят таким образом, чтобы участники этих встреч могли и активно пользовались возможностью задавать интересующие их вопросы относительно призыва и прохождения военной службы.</w:t>
      </w:r>
    </w:p>
    <w:p w:rsidR="00850B79" w:rsidRDefault="00850B79" w:rsidP="003614F6">
      <w:pPr>
        <w:pStyle w:val="a7"/>
        <w:ind w:firstLine="567"/>
        <w:jc w:val="both"/>
        <w:rPr>
          <w:rFonts w:ascii="Arial" w:hAnsi="Arial" w:cs="Arial"/>
          <w:bCs/>
          <w:color w:val="000000" w:themeColor="text1"/>
          <w:sz w:val="32"/>
          <w:szCs w:val="32"/>
        </w:rPr>
      </w:pPr>
      <w:r w:rsidRPr="003614F6">
        <w:rPr>
          <w:rFonts w:ascii="Arial" w:hAnsi="Arial" w:cs="Arial"/>
          <w:i/>
          <w:color w:val="000000" w:themeColor="text1"/>
          <w:sz w:val="32"/>
          <w:szCs w:val="32"/>
          <w:highlight w:val="yellow"/>
        </w:rPr>
        <w:t>Слайды №</w:t>
      </w:r>
      <w:r w:rsidR="00F13985">
        <w:rPr>
          <w:rFonts w:ascii="Arial" w:hAnsi="Arial" w:cs="Arial"/>
          <w:i/>
          <w:color w:val="000000" w:themeColor="text1"/>
          <w:sz w:val="32"/>
          <w:szCs w:val="32"/>
          <w:highlight w:val="yellow"/>
        </w:rPr>
        <w:t>51</w:t>
      </w:r>
      <w:r w:rsidRPr="003614F6">
        <w:rPr>
          <w:rFonts w:ascii="Arial" w:hAnsi="Arial" w:cs="Arial"/>
          <w:i/>
          <w:color w:val="000000" w:themeColor="text1"/>
          <w:sz w:val="32"/>
          <w:szCs w:val="32"/>
        </w:rPr>
        <w:t xml:space="preserve"> </w:t>
      </w:r>
      <w:r w:rsidRPr="003614F6">
        <w:rPr>
          <w:rFonts w:ascii="Arial" w:hAnsi="Arial" w:cs="Arial"/>
          <w:color w:val="000000" w:themeColor="text1"/>
          <w:sz w:val="32"/>
          <w:szCs w:val="32"/>
        </w:rPr>
        <w:t xml:space="preserve">С напутственными словами перед собравшимися выступают ребята, уже прошедшие службу в армии. </w:t>
      </w:r>
      <w:r w:rsidR="00571774" w:rsidRPr="003614F6">
        <w:rPr>
          <w:rFonts w:ascii="Arial" w:hAnsi="Arial" w:cs="Arial"/>
          <w:i/>
          <w:color w:val="000000" w:themeColor="text1"/>
          <w:sz w:val="32"/>
          <w:szCs w:val="32"/>
          <w:highlight w:val="yellow"/>
        </w:rPr>
        <w:t>Слайды №</w:t>
      </w:r>
      <w:r w:rsidR="00571774">
        <w:rPr>
          <w:rFonts w:ascii="Arial" w:hAnsi="Arial" w:cs="Arial"/>
          <w:i/>
          <w:color w:val="000000" w:themeColor="text1"/>
          <w:sz w:val="32"/>
          <w:szCs w:val="32"/>
          <w:highlight w:val="yellow"/>
        </w:rPr>
        <w:t>52</w:t>
      </w:r>
      <w:r w:rsidR="00571774" w:rsidRPr="003614F6">
        <w:rPr>
          <w:rFonts w:ascii="Arial" w:hAnsi="Arial" w:cs="Arial"/>
          <w:i/>
          <w:color w:val="000000" w:themeColor="text1"/>
          <w:sz w:val="32"/>
          <w:szCs w:val="32"/>
        </w:rPr>
        <w:t xml:space="preserve"> </w:t>
      </w:r>
      <w:r w:rsidRPr="003614F6">
        <w:rPr>
          <w:rFonts w:ascii="Arial" w:hAnsi="Arial" w:cs="Arial"/>
          <w:color w:val="000000" w:themeColor="text1"/>
          <w:sz w:val="32"/>
          <w:szCs w:val="32"/>
        </w:rPr>
        <w:t xml:space="preserve">За 2011–2014 годы проведено 38 занятий с общим охватом 10874 человека. В  2015 году проведено 8 зональных занятий Школы </w:t>
      </w:r>
      <w:r w:rsidRPr="003614F6">
        <w:rPr>
          <w:rFonts w:ascii="Arial" w:hAnsi="Arial" w:cs="Arial"/>
          <w:color w:val="000000" w:themeColor="text1"/>
          <w:sz w:val="32"/>
          <w:szCs w:val="32"/>
        </w:rPr>
        <w:lastRenderedPageBreak/>
        <w:t xml:space="preserve">правовых знаний, </w:t>
      </w:r>
      <w:r w:rsidRPr="003614F6">
        <w:rPr>
          <w:rFonts w:ascii="Arial" w:hAnsi="Arial" w:cs="Arial"/>
          <w:bCs/>
          <w:color w:val="000000" w:themeColor="text1"/>
          <w:sz w:val="32"/>
          <w:szCs w:val="32"/>
        </w:rPr>
        <w:t>в которых приняло участие 1966 призывников и их родителей из 45 муниципальных районов республики.</w:t>
      </w:r>
    </w:p>
    <w:p w:rsidR="00571774" w:rsidRPr="003614F6" w:rsidRDefault="00571774" w:rsidP="003614F6">
      <w:pPr>
        <w:pStyle w:val="a7"/>
        <w:ind w:firstLine="567"/>
        <w:jc w:val="both"/>
        <w:rPr>
          <w:rFonts w:ascii="Arial" w:hAnsi="Arial" w:cs="Arial"/>
          <w:color w:val="000000" w:themeColor="text1"/>
          <w:sz w:val="32"/>
          <w:szCs w:val="32"/>
        </w:rPr>
      </w:pPr>
      <w:r w:rsidRPr="00B9144A">
        <w:rPr>
          <w:rFonts w:ascii="Arial" w:hAnsi="Arial" w:cs="Arial"/>
          <w:bCs/>
          <w:color w:val="000000" w:themeColor="text1"/>
          <w:sz w:val="32"/>
          <w:szCs w:val="32"/>
          <w:highlight w:val="yellow"/>
        </w:rPr>
        <w:t>На слайде 53</w:t>
      </w:r>
      <w:r>
        <w:rPr>
          <w:rFonts w:ascii="Arial" w:hAnsi="Arial" w:cs="Arial"/>
          <w:bCs/>
          <w:color w:val="000000" w:themeColor="text1"/>
          <w:sz w:val="32"/>
          <w:szCs w:val="32"/>
        </w:rPr>
        <w:t xml:space="preserve"> представлен планируемый план проведения занятий Школы правовых знаний в период весеннего призыва 2016 года. </w:t>
      </w:r>
    </w:p>
    <w:p w:rsidR="00850B79" w:rsidRPr="003614F6" w:rsidRDefault="00850B79" w:rsidP="003614F6">
      <w:pPr>
        <w:pStyle w:val="a7"/>
        <w:ind w:firstLine="567"/>
        <w:jc w:val="both"/>
        <w:rPr>
          <w:rFonts w:ascii="Arial" w:hAnsi="Arial" w:cs="Arial"/>
          <w:color w:val="000000" w:themeColor="text1"/>
          <w:sz w:val="32"/>
          <w:szCs w:val="32"/>
        </w:rPr>
      </w:pPr>
    </w:p>
    <w:p w:rsidR="00850B79" w:rsidRPr="003614F6" w:rsidRDefault="00056232" w:rsidP="003614F6">
      <w:pPr>
        <w:pStyle w:val="a7"/>
        <w:ind w:firstLine="567"/>
        <w:jc w:val="both"/>
        <w:rPr>
          <w:rFonts w:ascii="Arial" w:hAnsi="Arial" w:cs="Arial"/>
          <w:color w:val="000000" w:themeColor="text1"/>
          <w:sz w:val="32"/>
          <w:szCs w:val="32"/>
        </w:rPr>
      </w:pPr>
      <w:r>
        <w:rPr>
          <w:rFonts w:ascii="Arial" w:hAnsi="Arial" w:cs="Arial"/>
          <w:i/>
          <w:color w:val="000000" w:themeColor="text1"/>
          <w:sz w:val="32"/>
          <w:szCs w:val="32"/>
          <w:highlight w:val="yellow"/>
        </w:rPr>
        <w:t>Слайд</w:t>
      </w:r>
      <w:r w:rsidR="00B9144A" w:rsidRPr="003614F6">
        <w:rPr>
          <w:rFonts w:ascii="Arial" w:hAnsi="Arial" w:cs="Arial"/>
          <w:i/>
          <w:color w:val="000000" w:themeColor="text1"/>
          <w:sz w:val="32"/>
          <w:szCs w:val="32"/>
          <w:highlight w:val="yellow"/>
        </w:rPr>
        <w:t xml:space="preserve"> №</w:t>
      </w:r>
      <w:r w:rsidR="00B9144A">
        <w:rPr>
          <w:rFonts w:ascii="Arial" w:hAnsi="Arial" w:cs="Arial"/>
          <w:i/>
          <w:color w:val="000000" w:themeColor="text1"/>
          <w:sz w:val="32"/>
          <w:szCs w:val="32"/>
          <w:highlight w:val="yellow"/>
        </w:rPr>
        <w:t>5</w:t>
      </w:r>
      <w:r w:rsidR="00B9144A" w:rsidRPr="003614F6">
        <w:rPr>
          <w:rFonts w:ascii="Arial" w:hAnsi="Arial" w:cs="Arial"/>
          <w:i/>
          <w:color w:val="000000" w:themeColor="text1"/>
          <w:sz w:val="32"/>
          <w:szCs w:val="32"/>
          <w:highlight w:val="yellow"/>
        </w:rPr>
        <w:t>4</w:t>
      </w:r>
      <w:r w:rsidR="00B9144A">
        <w:rPr>
          <w:rFonts w:ascii="Arial" w:hAnsi="Arial" w:cs="Arial"/>
          <w:i/>
          <w:color w:val="000000" w:themeColor="text1"/>
          <w:sz w:val="32"/>
          <w:szCs w:val="32"/>
        </w:rPr>
        <w:t xml:space="preserve"> </w:t>
      </w:r>
      <w:r w:rsidR="00850B79" w:rsidRPr="003614F6">
        <w:rPr>
          <w:rFonts w:ascii="Arial" w:hAnsi="Arial" w:cs="Arial"/>
          <w:color w:val="000000" w:themeColor="text1"/>
          <w:sz w:val="32"/>
          <w:szCs w:val="32"/>
        </w:rPr>
        <w:t xml:space="preserve">Другим интересным примером в циклах тематических занятий Школы правовых знаний является </w:t>
      </w:r>
      <w:r w:rsidR="00850B79" w:rsidRPr="003614F6">
        <w:rPr>
          <w:rFonts w:ascii="Arial" w:hAnsi="Arial" w:cs="Arial"/>
          <w:b/>
          <w:i/>
          <w:color w:val="000000" w:themeColor="text1"/>
          <w:sz w:val="32"/>
          <w:szCs w:val="32"/>
        </w:rPr>
        <w:t>курс «Основы семейной жизни» для молодоженов</w:t>
      </w:r>
      <w:r w:rsidR="00850B79" w:rsidRPr="003614F6">
        <w:rPr>
          <w:rFonts w:ascii="Arial" w:hAnsi="Arial" w:cs="Arial"/>
          <w:color w:val="000000" w:themeColor="text1"/>
          <w:sz w:val="32"/>
          <w:szCs w:val="32"/>
        </w:rPr>
        <w:t>, организованный в 2012–2013 годах в г. Казани в целях повышения правовой культуры граждан и пропаганды основных семейных ценностей Уполномоченным совместно с Управлением записи актов гражданского состояния Кабинета Министров Республики Татарстан и Татарстанским региональным отделением Национального общественного комитета «Российская семья». В ходе занятий, которые проходили ежемесячно по субботам, слушатели знакомились с такими аспектами брачно-семейных отношений,  как  их психологические основы, медицинское сопровождение беременности и родов, религия в семье и другие.  Данный опыт внедрен отделами ЗАГС в ряде муниципальных районов республики.</w:t>
      </w:r>
    </w:p>
    <w:p w:rsidR="00850B79" w:rsidRPr="003614F6" w:rsidRDefault="00850B79" w:rsidP="003614F6">
      <w:pPr>
        <w:pStyle w:val="a7"/>
        <w:ind w:firstLine="567"/>
        <w:jc w:val="both"/>
        <w:rPr>
          <w:rFonts w:ascii="Arial" w:hAnsi="Arial" w:cs="Arial"/>
          <w:color w:val="000000" w:themeColor="text1"/>
          <w:sz w:val="32"/>
          <w:szCs w:val="32"/>
        </w:rPr>
      </w:pPr>
    </w:p>
    <w:p w:rsidR="00B9144A" w:rsidRDefault="00056232" w:rsidP="00FB0F50">
      <w:pPr>
        <w:pStyle w:val="a7"/>
        <w:ind w:firstLine="567"/>
        <w:jc w:val="both"/>
        <w:rPr>
          <w:rFonts w:ascii="Arial" w:hAnsi="Arial" w:cs="Arial"/>
          <w:color w:val="000000" w:themeColor="text1"/>
          <w:sz w:val="32"/>
          <w:szCs w:val="32"/>
        </w:rPr>
      </w:pPr>
      <w:r>
        <w:rPr>
          <w:rFonts w:ascii="Arial" w:hAnsi="Arial" w:cs="Arial"/>
          <w:i/>
          <w:color w:val="000000" w:themeColor="text1"/>
          <w:sz w:val="32"/>
          <w:szCs w:val="32"/>
          <w:highlight w:val="yellow"/>
        </w:rPr>
        <w:t>Слайд</w:t>
      </w:r>
      <w:r w:rsidR="00B9144A" w:rsidRPr="003614F6">
        <w:rPr>
          <w:rFonts w:ascii="Arial" w:hAnsi="Arial" w:cs="Arial"/>
          <w:i/>
          <w:color w:val="000000" w:themeColor="text1"/>
          <w:sz w:val="32"/>
          <w:szCs w:val="32"/>
          <w:highlight w:val="yellow"/>
        </w:rPr>
        <w:t xml:space="preserve"> №</w:t>
      </w:r>
      <w:r w:rsidR="00B9144A">
        <w:rPr>
          <w:rFonts w:ascii="Arial" w:hAnsi="Arial" w:cs="Arial"/>
          <w:i/>
          <w:color w:val="000000" w:themeColor="text1"/>
          <w:sz w:val="32"/>
          <w:szCs w:val="32"/>
          <w:highlight w:val="yellow"/>
        </w:rPr>
        <w:t>55</w:t>
      </w:r>
      <w:r w:rsidR="00B9144A">
        <w:rPr>
          <w:rFonts w:ascii="Arial" w:hAnsi="Arial" w:cs="Arial"/>
          <w:i/>
          <w:color w:val="000000" w:themeColor="text1"/>
          <w:sz w:val="32"/>
          <w:szCs w:val="32"/>
        </w:rPr>
        <w:t xml:space="preserve"> </w:t>
      </w:r>
      <w:r w:rsidR="00850B79" w:rsidRPr="003614F6">
        <w:rPr>
          <w:rFonts w:ascii="Arial" w:hAnsi="Arial" w:cs="Arial"/>
          <w:color w:val="000000" w:themeColor="text1"/>
          <w:sz w:val="32"/>
          <w:szCs w:val="32"/>
          <w:shd w:val="clear" w:color="auto" w:fill="FFFFFF"/>
        </w:rPr>
        <w:t xml:space="preserve">Широкое распространение получил </w:t>
      </w:r>
      <w:r w:rsidR="00850B79" w:rsidRPr="003614F6">
        <w:rPr>
          <w:rFonts w:ascii="Arial" w:hAnsi="Arial" w:cs="Arial"/>
          <w:b/>
          <w:i/>
          <w:color w:val="000000" w:themeColor="text1"/>
          <w:sz w:val="32"/>
          <w:szCs w:val="32"/>
          <w:shd w:val="clear" w:color="auto" w:fill="FFFFFF"/>
        </w:rPr>
        <w:t>курс «Семьеведение»</w:t>
      </w:r>
      <w:r w:rsidR="00850B79" w:rsidRPr="003614F6">
        <w:rPr>
          <w:rFonts w:ascii="Arial" w:hAnsi="Arial" w:cs="Arial"/>
          <w:i/>
          <w:color w:val="000000" w:themeColor="text1"/>
          <w:sz w:val="32"/>
          <w:szCs w:val="32"/>
          <w:shd w:val="clear" w:color="auto" w:fill="FFFFFF"/>
        </w:rPr>
        <w:t xml:space="preserve"> </w:t>
      </w:r>
      <w:r w:rsidR="00850B79" w:rsidRPr="003614F6">
        <w:rPr>
          <w:rFonts w:ascii="Arial" w:hAnsi="Arial" w:cs="Arial"/>
          <w:color w:val="000000" w:themeColor="text1"/>
          <w:sz w:val="32"/>
          <w:szCs w:val="32"/>
          <w:shd w:val="clear" w:color="auto" w:fill="FFFFFF"/>
        </w:rPr>
        <w:t>для школьников, реализованный</w:t>
      </w:r>
      <w:r w:rsidR="00850B79" w:rsidRPr="003614F6">
        <w:rPr>
          <w:rFonts w:ascii="Arial" w:hAnsi="Arial" w:cs="Arial"/>
          <w:color w:val="000000" w:themeColor="text1"/>
          <w:sz w:val="32"/>
          <w:szCs w:val="32"/>
        </w:rPr>
        <w:t xml:space="preserve"> Уполномоченным по правам человека в Республике Татарстан, Министерством образования и науки Республики Татарстан в сотрудничестве с Татарстанским региональным отделением Национального общественного комитета «Российская семья».</w:t>
      </w:r>
    </w:p>
    <w:p w:rsidR="00B9144A" w:rsidRDefault="00B9144A" w:rsidP="00B9144A">
      <w:pPr>
        <w:pStyle w:val="a7"/>
        <w:ind w:firstLine="567"/>
        <w:jc w:val="both"/>
        <w:rPr>
          <w:rFonts w:ascii="Arial" w:hAnsi="Arial" w:cs="Arial"/>
          <w:color w:val="000000" w:themeColor="text1"/>
          <w:sz w:val="32"/>
          <w:szCs w:val="32"/>
        </w:rPr>
      </w:pPr>
    </w:p>
    <w:p w:rsidR="00850B79" w:rsidRPr="003614F6" w:rsidRDefault="00850B79" w:rsidP="00B9144A">
      <w:pPr>
        <w:pStyle w:val="a7"/>
        <w:ind w:firstLine="567"/>
        <w:jc w:val="both"/>
        <w:rPr>
          <w:rFonts w:ascii="Arial" w:hAnsi="Arial" w:cs="Arial"/>
          <w:color w:val="000000" w:themeColor="text1"/>
          <w:sz w:val="32"/>
          <w:szCs w:val="32"/>
          <w:shd w:val="clear" w:color="auto" w:fill="FFFFFF"/>
        </w:rPr>
      </w:pPr>
      <w:r w:rsidRPr="003614F6">
        <w:rPr>
          <w:rFonts w:ascii="Arial" w:hAnsi="Arial" w:cs="Arial"/>
          <w:color w:val="000000" w:themeColor="text1"/>
          <w:sz w:val="32"/>
          <w:szCs w:val="32"/>
          <w:shd w:val="clear" w:color="auto" w:fill="FFFFFF"/>
        </w:rPr>
        <w:t xml:space="preserve">На базе Казанского государственного университета культуры и искусств проводится плановое повышение квалификации работников педагогического профиля, направляемых образовательными организациями - общими и средними специальными, по проекту ТРО НОК «Российская семья». Усилиями Министерства образования и науки Республики Татарстан и ТРО НОК «Российская семья» </w:t>
      </w:r>
      <w:r w:rsidRPr="003614F6">
        <w:rPr>
          <w:rFonts w:ascii="Arial" w:hAnsi="Arial" w:cs="Arial"/>
          <w:color w:val="000000" w:themeColor="text1"/>
          <w:sz w:val="32"/>
          <w:szCs w:val="32"/>
        </w:rPr>
        <w:t>в ходе пяти обучающих курсах, начиная с апреля 2013 года,  переподготовлено 277 человек - работников образовательных организаций.</w:t>
      </w:r>
      <w:r w:rsidRPr="003614F6">
        <w:rPr>
          <w:rFonts w:ascii="Arial" w:hAnsi="Arial" w:cs="Arial"/>
          <w:color w:val="000000" w:themeColor="text1"/>
          <w:sz w:val="32"/>
          <w:szCs w:val="32"/>
          <w:shd w:val="clear" w:color="auto" w:fill="FFFFFF"/>
        </w:rPr>
        <w:t xml:space="preserve"> В числе </w:t>
      </w:r>
      <w:r w:rsidRPr="003614F6">
        <w:rPr>
          <w:rFonts w:ascii="Arial" w:hAnsi="Arial" w:cs="Arial"/>
          <w:color w:val="000000" w:themeColor="text1"/>
          <w:sz w:val="32"/>
          <w:szCs w:val="32"/>
          <w:shd w:val="clear" w:color="auto" w:fill="FFFFFF"/>
        </w:rPr>
        <w:lastRenderedPageBreak/>
        <w:t>обученных - методисты муниципальных районных отделов образования, руководители учебных заведений, педагоги-психологи, учителя, социальные педагоги и др.</w:t>
      </w:r>
    </w:p>
    <w:p w:rsidR="00850B79" w:rsidRPr="003614F6" w:rsidRDefault="00850B79" w:rsidP="003614F6">
      <w:pPr>
        <w:ind w:firstLine="567"/>
        <w:jc w:val="both"/>
        <w:rPr>
          <w:rFonts w:ascii="Arial" w:hAnsi="Arial" w:cs="Arial"/>
          <w:color w:val="000000" w:themeColor="text1"/>
          <w:sz w:val="32"/>
          <w:szCs w:val="32"/>
        </w:rPr>
      </w:pPr>
    </w:p>
    <w:p w:rsidR="00850B79" w:rsidRPr="003614F6" w:rsidRDefault="00850B79" w:rsidP="00B9144A">
      <w:pPr>
        <w:jc w:val="both"/>
        <w:rPr>
          <w:rFonts w:ascii="Arial" w:hAnsi="Arial" w:cs="Arial"/>
          <w:color w:val="000000" w:themeColor="text1"/>
          <w:sz w:val="32"/>
          <w:szCs w:val="32"/>
        </w:rPr>
      </w:pPr>
    </w:p>
    <w:p w:rsidR="00850B79" w:rsidRDefault="00B9144A" w:rsidP="00CC620E">
      <w:pPr>
        <w:ind w:firstLine="567"/>
        <w:jc w:val="both"/>
        <w:rPr>
          <w:rFonts w:ascii="Arial" w:hAnsi="Arial" w:cs="Arial"/>
          <w:color w:val="000000" w:themeColor="text1"/>
          <w:sz w:val="32"/>
          <w:szCs w:val="32"/>
        </w:rPr>
      </w:pPr>
      <w:r w:rsidRPr="003614F6">
        <w:rPr>
          <w:rFonts w:ascii="Arial" w:hAnsi="Arial" w:cs="Arial"/>
          <w:i/>
          <w:color w:val="000000" w:themeColor="text1"/>
          <w:sz w:val="32"/>
          <w:szCs w:val="32"/>
          <w:highlight w:val="yellow"/>
        </w:rPr>
        <w:t>Слайд №</w:t>
      </w:r>
      <w:r>
        <w:rPr>
          <w:rFonts w:ascii="Arial" w:hAnsi="Arial" w:cs="Arial"/>
          <w:i/>
          <w:color w:val="000000" w:themeColor="text1"/>
          <w:sz w:val="32"/>
          <w:szCs w:val="32"/>
          <w:highlight w:val="yellow"/>
        </w:rPr>
        <w:t>56</w:t>
      </w:r>
      <w:r>
        <w:rPr>
          <w:rFonts w:ascii="Arial" w:hAnsi="Arial" w:cs="Arial"/>
          <w:i/>
          <w:color w:val="000000" w:themeColor="text1"/>
          <w:sz w:val="32"/>
          <w:szCs w:val="32"/>
        </w:rPr>
        <w:t xml:space="preserve"> </w:t>
      </w:r>
      <w:r w:rsidRPr="003614F6">
        <w:rPr>
          <w:rFonts w:ascii="Arial" w:hAnsi="Arial" w:cs="Arial"/>
          <w:color w:val="000000" w:themeColor="text1"/>
          <w:sz w:val="32"/>
          <w:szCs w:val="32"/>
        </w:rPr>
        <w:t xml:space="preserve"> </w:t>
      </w:r>
      <w:r w:rsidR="00850B79" w:rsidRPr="003614F6">
        <w:rPr>
          <w:rFonts w:ascii="Arial" w:hAnsi="Arial" w:cs="Arial"/>
          <w:color w:val="000000" w:themeColor="text1"/>
          <w:sz w:val="32"/>
          <w:szCs w:val="32"/>
        </w:rPr>
        <w:t>В августе 2015 года Уполномоченным совместно с УФСИН России по Республике Татарстан была введена новая форма интерактивной работы с заявителями, а именно День правовой помощи в местах лишения свободы. Во втором полугодии Аппаратом Уполномоченного было организовано   5 Дней правовой помощи осужденным в исправительных учреждениях: ФКУ ИК-18 УФСИН России по Республике Татарстан, ФКУ ИК-3 УФСИН России по Республике Татарстан, ФКУ ИК-2 УФСИН России по Республике Татарстан, ФКУ ИК-19 УФСИН России по Республике Татарстан, ФКУ ИК-5 УФСИН России по Республике Татарстан, в рамках которых было принято и проконсультировано 260 человек, в том числе Уполномоченным – 82 человека.</w:t>
      </w:r>
    </w:p>
    <w:p w:rsidR="00056232" w:rsidRDefault="00056232" w:rsidP="00CC620E">
      <w:pPr>
        <w:ind w:firstLine="567"/>
        <w:jc w:val="both"/>
        <w:rPr>
          <w:rFonts w:ascii="Arial" w:hAnsi="Arial" w:cs="Arial"/>
          <w:color w:val="000000" w:themeColor="text1"/>
          <w:sz w:val="32"/>
          <w:szCs w:val="32"/>
        </w:rPr>
      </w:pPr>
    </w:p>
    <w:p w:rsidR="00B9144A" w:rsidRDefault="00B9144A" w:rsidP="00CC620E">
      <w:pPr>
        <w:ind w:firstLine="567"/>
        <w:jc w:val="both"/>
        <w:rPr>
          <w:rFonts w:ascii="Arial" w:hAnsi="Arial" w:cs="Arial"/>
          <w:color w:val="000000" w:themeColor="text1"/>
          <w:sz w:val="32"/>
          <w:szCs w:val="32"/>
        </w:rPr>
      </w:pPr>
      <w:r>
        <w:rPr>
          <w:rFonts w:ascii="Arial" w:hAnsi="Arial" w:cs="Arial"/>
          <w:color w:val="000000" w:themeColor="text1"/>
          <w:sz w:val="32"/>
          <w:szCs w:val="32"/>
        </w:rPr>
        <w:t xml:space="preserve">На </w:t>
      </w:r>
      <w:r w:rsidRPr="00056232">
        <w:rPr>
          <w:rFonts w:ascii="Arial" w:hAnsi="Arial" w:cs="Arial"/>
          <w:color w:val="000000" w:themeColor="text1"/>
          <w:sz w:val="32"/>
          <w:szCs w:val="32"/>
          <w:highlight w:val="yellow"/>
        </w:rPr>
        <w:t>слайде 57</w:t>
      </w:r>
      <w:r>
        <w:rPr>
          <w:rFonts w:ascii="Arial" w:hAnsi="Arial" w:cs="Arial"/>
          <w:color w:val="000000" w:themeColor="text1"/>
          <w:sz w:val="32"/>
          <w:szCs w:val="32"/>
        </w:rPr>
        <w:t xml:space="preserve"> представлен утвержденный график проведения Дней правовой помощи </w:t>
      </w:r>
      <w:r w:rsidR="00056232">
        <w:rPr>
          <w:rFonts w:ascii="Arial" w:hAnsi="Arial" w:cs="Arial"/>
          <w:color w:val="000000" w:themeColor="text1"/>
          <w:sz w:val="32"/>
          <w:szCs w:val="32"/>
        </w:rPr>
        <w:t xml:space="preserve">в местах лишения свободы на первое полугодие 2016 года. </w:t>
      </w:r>
    </w:p>
    <w:p w:rsidR="00B9144A" w:rsidRPr="00CC620E" w:rsidRDefault="00B9144A" w:rsidP="00CC620E">
      <w:pPr>
        <w:ind w:firstLine="567"/>
        <w:jc w:val="both"/>
        <w:rPr>
          <w:rFonts w:ascii="Arial" w:hAnsi="Arial" w:cs="Arial"/>
          <w:color w:val="000000" w:themeColor="text1"/>
          <w:sz w:val="32"/>
          <w:szCs w:val="32"/>
        </w:rPr>
      </w:pPr>
    </w:p>
    <w:p w:rsidR="00850B79" w:rsidRPr="003614F6" w:rsidRDefault="00056232" w:rsidP="003614F6">
      <w:pPr>
        <w:pStyle w:val="a7"/>
        <w:ind w:firstLine="567"/>
        <w:jc w:val="both"/>
        <w:rPr>
          <w:rFonts w:ascii="Arial" w:hAnsi="Arial" w:cs="Arial"/>
          <w:color w:val="000000" w:themeColor="text1"/>
          <w:sz w:val="32"/>
          <w:szCs w:val="32"/>
        </w:rPr>
      </w:pPr>
      <w:r>
        <w:rPr>
          <w:rFonts w:ascii="Arial" w:hAnsi="Arial" w:cs="Arial"/>
          <w:i/>
          <w:color w:val="000000" w:themeColor="text1"/>
          <w:sz w:val="32"/>
          <w:szCs w:val="32"/>
          <w:highlight w:val="yellow"/>
        </w:rPr>
        <w:t>Слайд</w:t>
      </w:r>
      <w:r w:rsidRPr="003614F6">
        <w:rPr>
          <w:rFonts w:ascii="Arial" w:hAnsi="Arial" w:cs="Arial"/>
          <w:i/>
          <w:color w:val="000000" w:themeColor="text1"/>
          <w:sz w:val="32"/>
          <w:szCs w:val="32"/>
          <w:highlight w:val="yellow"/>
        </w:rPr>
        <w:t xml:space="preserve"> №</w:t>
      </w:r>
      <w:r>
        <w:rPr>
          <w:rFonts w:ascii="Arial" w:hAnsi="Arial" w:cs="Arial"/>
          <w:i/>
          <w:color w:val="000000" w:themeColor="text1"/>
          <w:sz w:val="32"/>
          <w:szCs w:val="32"/>
          <w:highlight w:val="yellow"/>
        </w:rPr>
        <w:t>58</w:t>
      </w:r>
      <w:r>
        <w:rPr>
          <w:rFonts w:ascii="Arial" w:hAnsi="Arial" w:cs="Arial"/>
          <w:i/>
          <w:color w:val="000000" w:themeColor="text1"/>
          <w:sz w:val="32"/>
          <w:szCs w:val="32"/>
        </w:rPr>
        <w:t xml:space="preserve"> </w:t>
      </w:r>
      <w:r w:rsidR="00850B79" w:rsidRPr="003614F6">
        <w:rPr>
          <w:rFonts w:ascii="Arial" w:hAnsi="Arial" w:cs="Arial"/>
          <w:b/>
          <w:i/>
          <w:color w:val="000000" w:themeColor="text1"/>
          <w:sz w:val="32"/>
          <w:szCs w:val="32"/>
        </w:rPr>
        <w:t>На официальном сайте Уполномоченного</w:t>
      </w:r>
      <w:r w:rsidR="00850B79" w:rsidRPr="003614F6">
        <w:rPr>
          <w:rFonts w:ascii="Arial" w:hAnsi="Arial" w:cs="Arial"/>
          <w:color w:val="000000" w:themeColor="text1"/>
          <w:sz w:val="32"/>
          <w:szCs w:val="32"/>
        </w:rPr>
        <w:t xml:space="preserve"> ведутся и регулярно обновляются рубрики «Дайджест СМИ», «Правовое просвещение», в рамках которого представлены подрубрики «Мероприятия по правовому просвещению», «Обзор законодательства», «Уполномоченный разъясняет», «Юридическая консультация», где размещены графики проведения занятий, нормативные документы, актуальные статьи и ответы на вопросы, связанные с защитой прав граждан и др.</w:t>
      </w:r>
    </w:p>
    <w:p w:rsidR="00850B79" w:rsidRPr="003614F6" w:rsidRDefault="00850B79" w:rsidP="003614F6">
      <w:pPr>
        <w:pStyle w:val="a7"/>
        <w:ind w:firstLine="567"/>
        <w:jc w:val="both"/>
        <w:rPr>
          <w:rFonts w:ascii="Arial" w:hAnsi="Arial" w:cs="Arial"/>
          <w:color w:val="000000" w:themeColor="text1"/>
          <w:sz w:val="32"/>
          <w:szCs w:val="32"/>
        </w:rPr>
      </w:pPr>
      <w:r w:rsidRPr="003614F6">
        <w:rPr>
          <w:rFonts w:ascii="Arial" w:hAnsi="Arial" w:cs="Arial"/>
          <w:color w:val="000000" w:themeColor="text1"/>
          <w:sz w:val="32"/>
          <w:szCs w:val="32"/>
        </w:rPr>
        <w:t xml:space="preserve">Одной из важных и востребованных форм правового просвещения остается издательская деятельность Уполномоченного. </w:t>
      </w:r>
    </w:p>
    <w:p w:rsidR="00850B79" w:rsidRPr="003614F6" w:rsidRDefault="00850B79" w:rsidP="003614F6">
      <w:pPr>
        <w:pStyle w:val="a7"/>
        <w:ind w:firstLine="567"/>
        <w:jc w:val="both"/>
        <w:rPr>
          <w:rFonts w:ascii="Arial" w:hAnsi="Arial" w:cs="Arial"/>
          <w:color w:val="000000" w:themeColor="text1"/>
          <w:sz w:val="32"/>
          <w:szCs w:val="32"/>
        </w:rPr>
      </w:pPr>
    </w:p>
    <w:p w:rsidR="00850B79" w:rsidRPr="003614F6" w:rsidRDefault="00056232" w:rsidP="003614F6">
      <w:pPr>
        <w:pStyle w:val="a7"/>
        <w:ind w:firstLine="567"/>
        <w:jc w:val="both"/>
        <w:rPr>
          <w:rFonts w:ascii="Arial" w:hAnsi="Arial" w:cs="Arial"/>
          <w:color w:val="000000" w:themeColor="text1"/>
          <w:sz w:val="32"/>
          <w:szCs w:val="32"/>
        </w:rPr>
      </w:pPr>
      <w:r>
        <w:rPr>
          <w:rFonts w:ascii="Arial" w:hAnsi="Arial" w:cs="Arial"/>
          <w:i/>
          <w:color w:val="000000" w:themeColor="text1"/>
          <w:sz w:val="32"/>
          <w:szCs w:val="32"/>
          <w:highlight w:val="yellow"/>
        </w:rPr>
        <w:t>Слайд</w:t>
      </w:r>
      <w:r w:rsidR="00850B79" w:rsidRPr="003614F6">
        <w:rPr>
          <w:rFonts w:ascii="Arial" w:hAnsi="Arial" w:cs="Arial"/>
          <w:i/>
          <w:color w:val="000000" w:themeColor="text1"/>
          <w:sz w:val="32"/>
          <w:szCs w:val="32"/>
          <w:highlight w:val="yellow"/>
        </w:rPr>
        <w:t xml:space="preserve"> №</w:t>
      </w:r>
      <w:r>
        <w:rPr>
          <w:rFonts w:ascii="Arial" w:hAnsi="Arial" w:cs="Arial"/>
          <w:i/>
          <w:color w:val="000000" w:themeColor="text1"/>
          <w:sz w:val="32"/>
          <w:szCs w:val="32"/>
          <w:highlight w:val="yellow"/>
        </w:rPr>
        <w:t>59</w:t>
      </w:r>
      <w:r w:rsidR="00850B79" w:rsidRPr="003614F6">
        <w:rPr>
          <w:rFonts w:ascii="Arial" w:hAnsi="Arial" w:cs="Arial"/>
          <w:i/>
          <w:color w:val="000000" w:themeColor="text1"/>
          <w:sz w:val="32"/>
          <w:szCs w:val="32"/>
        </w:rPr>
        <w:t xml:space="preserve">  </w:t>
      </w:r>
      <w:r w:rsidR="00850B79" w:rsidRPr="003614F6">
        <w:rPr>
          <w:rFonts w:ascii="Arial" w:hAnsi="Arial" w:cs="Arial"/>
          <w:color w:val="000000" w:themeColor="text1"/>
          <w:sz w:val="32"/>
          <w:szCs w:val="32"/>
        </w:rPr>
        <w:t xml:space="preserve">С 2011 года Уполномоченным введена практика организации  </w:t>
      </w:r>
      <w:r w:rsidR="00850B79" w:rsidRPr="003614F6">
        <w:rPr>
          <w:rFonts w:ascii="Arial" w:hAnsi="Arial" w:cs="Arial"/>
          <w:b/>
          <w:i/>
          <w:color w:val="000000" w:themeColor="text1"/>
          <w:sz w:val="32"/>
          <w:szCs w:val="32"/>
        </w:rPr>
        <w:t>тематических «телефонных горячих линий»</w:t>
      </w:r>
      <w:r w:rsidR="00850B79" w:rsidRPr="003614F6">
        <w:rPr>
          <w:rFonts w:ascii="Arial" w:hAnsi="Arial" w:cs="Arial"/>
          <w:color w:val="000000" w:themeColor="text1"/>
          <w:sz w:val="32"/>
          <w:szCs w:val="32"/>
        </w:rPr>
        <w:t xml:space="preserve"> («Защита прав призывников» (дважды в год), «Трудовые права </w:t>
      </w:r>
      <w:r w:rsidR="00850B79" w:rsidRPr="003614F6">
        <w:rPr>
          <w:rFonts w:ascii="Arial" w:hAnsi="Arial" w:cs="Arial"/>
          <w:color w:val="000000" w:themeColor="text1"/>
          <w:sz w:val="32"/>
          <w:szCs w:val="32"/>
        </w:rPr>
        <w:lastRenderedPageBreak/>
        <w:t>граждан», «Вопросы образования»), в ходе работы которых поступает до 60-70 звонков.</w:t>
      </w:r>
    </w:p>
    <w:p w:rsidR="00850B79" w:rsidRPr="003614F6" w:rsidRDefault="00850B79" w:rsidP="003614F6">
      <w:pPr>
        <w:pStyle w:val="a7"/>
        <w:ind w:firstLine="567"/>
        <w:jc w:val="both"/>
        <w:rPr>
          <w:rFonts w:ascii="Arial" w:hAnsi="Arial" w:cs="Arial"/>
          <w:color w:val="000000" w:themeColor="text1"/>
          <w:sz w:val="32"/>
          <w:szCs w:val="32"/>
        </w:rPr>
      </w:pPr>
    </w:p>
    <w:p w:rsidR="00850B79" w:rsidRPr="003614F6" w:rsidRDefault="00850B79" w:rsidP="003614F6">
      <w:pPr>
        <w:pStyle w:val="a7"/>
        <w:ind w:firstLine="567"/>
        <w:jc w:val="both"/>
        <w:rPr>
          <w:rFonts w:ascii="Arial" w:hAnsi="Arial" w:cs="Arial"/>
          <w:color w:val="000000" w:themeColor="text1"/>
          <w:sz w:val="32"/>
          <w:szCs w:val="32"/>
        </w:rPr>
      </w:pPr>
      <w:r w:rsidRPr="003614F6">
        <w:rPr>
          <w:rFonts w:ascii="Arial" w:hAnsi="Arial" w:cs="Arial"/>
          <w:color w:val="000000" w:themeColor="text1"/>
          <w:sz w:val="32"/>
          <w:szCs w:val="32"/>
        </w:rPr>
        <w:t>Таким образом, деятельность Уполномоченного по правам человека в Республике Татарстан в области правового просвещения в сотрудничестве с министерствами и ведомствами, с общественными организациями и средствами массовой информации является примером конструктивного сотрудничества государственных органов и представителей гражданского общества в правовом просвещении граждан.</w:t>
      </w:r>
    </w:p>
    <w:p w:rsidR="00850B79" w:rsidRPr="003614F6" w:rsidRDefault="00850B79" w:rsidP="003614F6">
      <w:pPr>
        <w:pStyle w:val="a7"/>
        <w:tabs>
          <w:tab w:val="left" w:pos="1785"/>
        </w:tabs>
        <w:ind w:firstLine="567"/>
        <w:jc w:val="both"/>
        <w:rPr>
          <w:rFonts w:ascii="Arial" w:hAnsi="Arial" w:cs="Arial"/>
          <w:bCs/>
          <w:color w:val="auto"/>
          <w:sz w:val="32"/>
          <w:szCs w:val="32"/>
        </w:rPr>
      </w:pPr>
    </w:p>
    <w:p w:rsidR="00850B79" w:rsidRPr="003614F6" w:rsidRDefault="00850B79" w:rsidP="00FB0F50">
      <w:pPr>
        <w:jc w:val="both"/>
        <w:rPr>
          <w:rFonts w:ascii="Arial" w:hAnsi="Arial" w:cs="Arial"/>
          <w:color w:val="000000" w:themeColor="text1"/>
          <w:sz w:val="32"/>
          <w:szCs w:val="32"/>
        </w:rPr>
      </w:pPr>
    </w:p>
    <w:p w:rsidR="00850B79" w:rsidRPr="003614F6" w:rsidRDefault="00A8128A" w:rsidP="003614F6">
      <w:pPr>
        <w:pStyle w:val="a7"/>
        <w:ind w:firstLine="567"/>
        <w:jc w:val="both"/>
        <w:rPr>
          <w:rFonts w:ascii="Arial" w:hAnsi="Arial" w:cs="Arial"/>
          <w:b/>
          <w:color w:val="000000" w:themeColor="text1"/>
          <w:sz w:val="32"/>
          <w:szCs w:val="32"/>
        </w:rPr>
      </w:pPr>
      <w:r w:rsidRPr="003614F6">
        <w:rPr>
          <w:rFonts w:ascii="Arial" w:hAnsi="Arial" w:cs="Arial"/>
          <w:b/>
          <w:color w:val="000000" w:themeColor="text1"/>
          <w:sz w:val="32"/>
          <w:szCs w:val="32"/>
        </w:rPr>
        <w:t>6</w:t>
      </w:r>
      <w:r w:rsidR="00850B79" w:rsidRPr="003614F6">
        <w:rPr>
          <w:rFonts w:ascii="Arial" w:hAnsi="Arial" w:cs="Arial"/>
          <w:b/>
          <w:color w:val="000000" w:themeColor="text1"/>
          <w:sz w:val="32"/>
          <w:szCs w:val="32"/>
        </w:rPr>
        <w:t>.Межрегиональное и международное сотрудничество</w:t>
      </w:r>
    </w:p>
    <w:p w:rsidR="00A8128A" w:rsidRPr="003614F6" w:rsidRDefault="00A8128A" w:rsidP="003614F6">
      <w:pPr>
        <w:pStyle w:val="a7"/>
        <w:ind w:firstLine="567"/>
        <w:jc w:val="both"/>
        <w:rPr>
          <w:rFonts w:ascii="Arial" w:hAnsi="Arial" w:cs="Arial"/>
          <w:b/>
          <w:color w:val="000000" w:themeColor="text1"/>
          <w:sz w:val="32"/>
          <w:szCs w:val="32"/>
        </w:rPr>
      </w:pPr>
    </w:p>
    <w:p w:rsidR="00850B79" w:rsidRPr="003614F6" w:rsidRDefault="00056232" w:rsidP="003614F6">
      <w:pPr>
        <w:ind w:firstLine="567"/>
        <w:jc w:val="both"/>
        <w:rPr>
          <w:rFonts w:ascii="Arial" w:hAnsi="Arial" w:cs="Arial"/>
          <w:color w:val="000000" w:themeColor="text1"/>
          <w:sz w:val="32"/>
          <w:szCs w:val="32"/>
        </w:rPr>
      </w:pPr>
      <w:r>
        <w:rPr>
          <w:rFonts w:ascii="Arial" w:hAnsi="Arial" w:cs="Arial"/>
          <w:i/>
          <w:color w:val="000000" w:themeColor="text1"/>
          <w:sz w:val="32"/>
          <w:szCs w:val="32"/>
          <w:highlight w:val="yellow"/>
        </w:rPr>
        <w:t>Слайд</w:t>
      </w:r>
      <w:r w:rsidRPr="003614F6">
        <w:rPr>
          <w:rFonts w:ascii="Arial" w:hAnsi="Arial" w:cs="Arial"/>
          <w:i/>
          <w:color w:val="000000" w:themeColor="text1"/>
          <w:sz w:val="32"/>
          <w:szCs w:val="32"/>
          <w:highlight w:val="yellow"/>
        </w:rPr>
        <w:t xml:space="preserve"> №</w:t>
      </w:r>
      <w:r>
        <w:rPr>
          <w:rFonts w:ascii="Arial" w:hAnsi="Arial" w:cs="Arial"/>
          <w:i/>
          <w:color w:val="000000" w:themeColor="text1"/>
          <w:sz w:val="32"/>
          <w:szCs w:val="32"/>
          <w:highlight w:val="yellow"/>
        </w:rPr>
        <w:t>61</w:t>
      </w:r>
      <w:r w:rsidRPr="003614F6">
        <w:rPr>
          <w:rFonts w:ascii="Arial" w:hAnsi="Arial" w:cs="Arial"/>
          <w:i/>
          <w:color w:val="000000" w:themeColor="text1"/>
          <w:sz w:val="32"/>
          <w:szCs w:val="32"/>
        </w:rPr>
        <w:t xml:space="preserve">  </w:t>
      </w:r>
      <w:r w:rsidR="00850B79" w:rsidRPr="003614F6">
        <w:rPr>
          <w:rFonts w:ascii="Arial" w:hAnsi="Arial" w:cs="Arial"/>
          <w:b/>
          <w:color w:val="000000" w:themeColor="text1"/>
          <w:sz w:val="32"/>
          <w:szCs w:val="32"/>
        </w:rPr>
        <w:t>Межрегиональное и международное сотрудничество</w:t>
      </w:r>
      <w:r w:rsidR="00850B79" w:rsidRPr="003614F6">
        <w:rPr>
          <w:rFonts w:ascii="Arial" w:hAnsi="Arial" w:cs="Arial"/>
          <w:color w:val="000000" w:themeColor="text1"/>
          <w:sz w:val="32"/>
          <w:szCs w:val="32"/>
        </w:rPr>
        <w:t xml:space="preserve"> заключается в основном в информационном обмене, встречах и участии в мероприятиях. </w:t>
      </w:r>
    </w:p>
    <w:p w:rsidR="00850B79" w:rsidRPr="003614F6" w:rsidRDefault="00850B79" w:rsidP="003614F6">
      <w:pPr>
        <w:ind w:firstLine="567"/>
        <w:jc w:val="both"/>
        <w:rPr>
          <w:rFonts w:ascii="Arial" w:hAnsi="Arial" w:cs="Arial"/>
          <w:color w:val="000000" w:themeColor="text1"/>
          <w:sz w:val="32"/>
          <w:szCs w:val="32"/>
        </w:rPr>
      </w:pPr>
      <w:r w:rsidRPr="003614F6">
        <w:rPr>
          <w:rFonts w:ascii="Arial" w:hAnsi="Arial" w:cs="Arial"/>
          <w:color w:val="000000" w:themeColor="text1"/>
          <w:sz w:val="32"/>
          <w:szCs w:val="32"/>
        </w:rPr>
        <w:t xml:space="preserve">В своей работе мы взаимодействуем не только с органами государственной власти Татарстана, но имеем также длительные партнерские отношения  с общественными организациями республиканского и федерального уровня, международными организациями. </w:t>
      </w:r>
    </w:p>
    <w:p w:rsidR="00850B79" w:rsidRPr="003614F6" w:rsidRDefault="00850B79" w:rsidP="003614F6">
      <w:pPr>
        <w:ind w:firstLine="567"/>
        <w:jc w:val="both"/>
        <w:rPr>
          <w:rFonts w:ascii="Arial" w:hAnsi="Arial" w:cs="Arial"/>
          <w:color w:val="000000" w:themeColor="text1"/>
          <w:sz w:val="32"/>
          <w:szCs w:val="32"/>
        </w:rPr>
      </w:pPr>
      <w:r w:rsidRPr="003614F6">
        <w:rPr>
          <w:rFonts w:ascii="Arial" w:hAnsi="Arial" w:cs="Arial"/>
          <w:color w:val="000000" w:themeColor="text1"/>
          <w:sz w:val="32"/>
          <w:szCs w:val="32"/>
        </w:rPr>
        <w:t xml:space="preserve">В рамках обмена опытом мы в составе различных делегаций  посетили Германию, Америку, Иран, Филиппины, Украину, Сербию, Азербайджан, Киргизию, Таджикистан, где представляли опыт Татарстана в деятельности по защите прав и свобод человека и гражданина, а также имели возможность изучить опыт работы по разным направлениям защиты прав человека в этих государствах. </w:t>
      </w:r>
    </w:p>
    <w:p w:rsidR="00850B79" w:rsidRPr="003614F6" w:rsidRDefault="00850B79" w:rsidP="003614F6">
      <w:pPr>
        <w:ind w:firstLine="567"/>
        <w:jc w:val="both"/>
        <w:rPr>
          <w:rFonts w:ascii="Arial" w:hAnsi="Arial" w:cs="Arial"/>
          <w:color w:val="000000" w:themeColor="text1"/>
          <w:sz w:val="32"/>
          <w:szCs w:val="32"/>
        </w:rPr>
      </w:pPr>
    </w:p>
    <w:p w:rsidR="00850B79" w:rsidRPr="003614F6" w:rsidRDefault="00850B79" w:rsidP="003614F6">
      <w:pPr>
        <w:ind w:firstLine="567"/>
        <w:jc w:val="both"/>
        <w:rPr>
          <w:rFonts w:ascii="Arial" w:hAnsi="Arial" w:cs="Arial"/>
          <w:i/>
          <w:color w:val="000000" w:themeColor="text1"/>
          <w:sz w:val="32"/>
          <w:szCs w:val="32"/>
        </w:rPr>
      </w:pPr>
      <w:r w:rsidRPr="003614F6">
        <w:rPr>
          <w:rFonts w:ascii="Arial" w:hAnsi="Arial" w:cs="Arial"/>
          <w:i/>
          <w:color w:val="000000" w:themeColor="text1"/>
          <w:sz w:val="32"/>
          <w:szCs w:val="32"/>
        </w:rPr>
        <w:t xml:space="preserve">(Для справки: В 2012-14 годах Аппарат Уполномоченного посетили специальный докладчик Совета ООН по правам человека в области культурных прав Фарида Шахид, делегация дипломатических сотрудников ряда стран – членов Европейского Союза в Аппарат Уполномоченного по правам человека в Республике Татарстан, Комиссар Совета Европы по правам человека Нил Муйжниекс по вопросу защиты прав человека в рамках судебной системы в России и в частности в Республике Татарстан, эксперты Евросоюза по  обсуждению </w:t>
      </w:r>
      <w:r w:rsidRPr="003614F6">
        <w:rPr>
          <w:rFonts w:ascii="Arial" w:hAnsi="Arial" w:cs="Arial"/>
          <w:i/>
          <w:color w:val="000000" w:themeColor="text1"/>
          <w:sz w:val="32"/>
          <w:szCs w:val="32"/>
        </w:rPr>
        <w:lastRenderedPageBreak/>
        <w:t xml:space="preserve">вопросов, связанных с оценкой выполнении перечня совместных шагов по переходу к безвизовому режиму взаимных краткосрочных поездок граждан России и Евросоюза). </w:t>
      </w:r>
    </w:p>
    <w:p w:rsidR="00850B79" w:rsidRPr="003614F6" w:rsidRDefault="00850B79" w:rsidP="003614F6">
      <w:pPr>
        <w:ind w:firstLine="567"/>
        <w:jc w:val="both"/>
        <w:rPr>
          <w:rFonts w:ascii="Arial" w:hAnsi="Arial" w:cs="Arial"/>
          <w:color w:val="000000" w:themeColor="text1"/>
          <w:sz w:val="32"/>
          <w:szCs w:val="32"/>
        </w:rPr>
      </w:pPr>
    </w:p>
    <w:p w:rsidR="00850B79" w:rsidRPr="003614F6" w:rsidRDefault="00056232" w:rsidP="003614F6">
      <w:pPr>
        <w:ind w:firstLine="567"/>
        <w:jc w:val="both"/>
        <w:rPr>
          <w:rFonts w:ascii="Arial" w:hAnsi="Arial" w:cs="Arial"/>
          <w:color w:val="000000" w:themeColor="text1"/>
          <w:sz w:val="32"/>
          <w:szCs w:val="32"/>
        </w:rPr>
      </w:pPr>
      <w:r>
        <w:rPr>
          <w:rFonts w:ascii="Arial" w:hAnsi="Arial" w:cs="Arial"/>
          <w:i/>
          <w:color w:val="000000" w:themeColor="text1"/>
          <w:sz w:val="32"/>
          <w:szCs w:val="32"/>
          <w:highlight w:val="yellow"/>
        </w:rPr>
        <w:t>Слайд</w:t>
      </w:r>
      <w:r w:rsidRPr="003614F6">
        <w:rPr>
          <w:rFonts w:ascii="Arial" w:hAnsi="Arial" w:cs="Arial"/>
          <w:i/>
          <w:color w:val="000000" w:themeColor="text1"/>
          <w:sz w:val="32"/>
          <w:szCs w:val="32"/>
          <w:highlight w:val="yellow"/>
        </w:rPr>
        <w:t xml:space="preserve"> №</w:t>
      </w:r>
      <w:r>
        <w:rPr>
          <w:rFonts w:ascii="Arial" w:hAnsi="Arial" w:cs="Arial"/>
          <w:i/>
          <w:color w:val="000000" w:themeColor="text1"/>
          <w:sz w:val="32"/>
          <w:szCs w:val="32"/>
          <w:highlight w:val="yellow"/>
        </w:rPr>
        <w:t>62</w:t>
      </w:r>
      <w:r w:rsidRPr="003614F6">
        <w:rPr>
          <w:rFonts w:ascii="Arial" w:hAnsi="Arial" w:cs="Arial"/>
          <w:i/>
          <w:color w:val="000000" w:themeColor="text1"/>
          <w:sz w:val="32"/>
          <w:szCs w:val="32"/>
        </w:rPr>
        <w:t xml:space="preserve">  </w:t>
      </w:r>
      <w:r w:rsidR="00850B79" w:rsidRPr="003614F6">
        <w:rPr>
          <w:rFonts w:ascii="Arial" w:hAnsi="Arial" w:cs="Arial"/>
          <w:color w:val="000000" w:themeColor="text1"/>
          <w:sz w:val="32"/>
          <w:szCs w:val="32"/>
        </w:rPr>
        <w:t xml:space="preserve">Обсуждение насущных проблем женских общественных организаций состоялось на научно-практической международной  конференции </w:t>
      </w:r>
      <w:r w:rsidR="00444627" w:rsidRPr="003614F6">
        <w:rPr>
          <w:rFonts w:ascii="Arial" w:hAnsi="Arial" w:cs="Arial"/>
          <w:color w:val="000000" w:themeColor="text1"/>
          <w:sz w:val="32"/>
          <w:szCs w:val="32"/>
        </w:rPr>
        <w:t>в 2014 году</w:t>
      </w:r>
      <w:r w:rsidR="00850B79" w:rsidRPr="003614F6">
        <w:rPr>
          <w:rFonts w:ascii="Arial" w:hAnsi="Arial" w:cs="Arial"/>
          <w:b/>
          <w:i/>
          <w:color w:val="000000" w:themeColor="text1"/>
          <w:sz w:val="32"/>
          <w:szCs w:val="32"/>
        </w:rPr>
        <w:t xml:space="preserve"> </w:t>
      </w:r>
      <w:r w:rsidR="00850B79" w:rsidRPr="003614F6">
        <w:rPr>
          <w:rFonts w:ascii="Arial" w:hAnsi="Arial" w:cs="Arial"/>
          <w:b/>
          <w:color w:val="000000" w:themeColor="text1"/>
          <w:sz w:val="32"/>
          <w:szCs w:val="32"/>
        </w:rPr>
        <w:t>«Женщина-мусульманка: права человека в современном мире»,</w:t>
      </w:r>
      <w:r w:rsidR="00850B79" w:rsidRPr="003614F6">
        <w:rPr>
          <w:rFonts w:ascii="Arial" w:hAnsi="Arial" w:cs="Arial"/>
          <w:color w:val="000000" w:themeColor="text1"/>
          <w:sz w:val="32"/>
          <w:szCs w:val="32"/>
        </w:rPr>
        <w:t xml:space="preserve"> организованной  Уполномоченным по правам человека в Республике Татарстан и</w:t>
      </w:r>
      <w:r w:rsidR="00850B79" w:rsidRPr="003614F6">
        <w:rPr>
          <w:rFonts w:ascii="Arial" w:hAnsi="Arial" w:cs="Arial"/>
          <w:b/>
          <w:color w:val="000000" w:themeColor="text1"/>
          <w:sz w:val="32"/>
          <w:szCs w:val="32"/>
        </w:rPr>
        <w:t xml:space="preserve"> </w:t>
      </w:r>
      <w:r w:rsidR="00850B79" w:rsidRPr="003614F6">
        <w:rPr>
          <w:rFonts w:ascii="Arial" w:hAnsi="Arial" w:cs="Arial"/>
          <w:color w:val="000000" w:themeColor="text1"/>
          <w:sz w:val="32"/>
          <w:szCs w:val="32"/>
        </w:rPr>
        <w:t>женскими общественными  организациями и Представительством  Организации Объединенных Наций в Российской Федерации.</w:t>
      </w:r>
      <w:r w:rsidR="00850B79" w:rsidRPr="003614F6">
        <w:rPr>
          <w:rFonts w:ascii="Arial" w:hAnsi="Arial" w:cs="Arial"/>
          <w:i/>
          <w:color w:val="000000" w:themeColor="text1"/>
          <w:sz w:val="32"/>
          <w:szCs w:val="32"/>
        </w:rPr>
        <w:t xml:space="preserve"> </w:t>
      </w:r>
    </w:p>
    <w:p w:rsidR="00850B79" w:rsidRPr="003614F6" w:rsidRDefault="00850B79" w:rsidP="003614F6">
      <w:pPr>
        <w:ind w:firstLine="567"/>
        <w:jc w:val="both"/>
        <w:rPr>
          <w:rFonts w:ascii="Arial" w:hAnsi="Arial" w:cs="Arial"/>
          <w:color w:val="000000" w:themeColor="text1"/>
          <w:sz w:val="32"/>
          <w:szCs w:val="32"/>
        </w:rPr>
      </w:pPr>
    </w:p>
    <w:p w:rsidR="00850B79" w:rsidRPr="003614F6" w:rsidRDefault="00850B79" w:rsidP="003614F6">
      <w:pPr>
        <w:ind w:firstLine="567"/>
        <w:jc w:val="both"/>
        <w:rPr>
          <w:rFonts w:ascii="Arial" w:hAnsi="Arial" w:cs="Arial"/>
          <w:b/>
          <w:color w:val="000000" w:themeColor="text1"/>
          <w:sz w:val="32"/>
          <w:szCs w:val="32"/>
        </w:rPr>
      </w:pPr>
      <w:r w:rsidRPr="003614F6">
        <w:rPr>
          <w:rFonts w:ascii="Arial" w:hAnsi="Arial" w:cs="Arial"/>
          <w:i/>
          <w:color w:val="000000" w:themeColor="text1"/>
          <w:sz w:val="32"/>
          <w:szCs w:val="32"/>
          <w:highlight w:val="yellow"/>
        </w:rPr>
        <w:t>Слайд №</w:t>
      </w:r>
      <w:r w:rsidR="00B64922">
        <w:rPr>
          <w:rFonts w:ascii="Arial" w:hAnsi="Arial" w:cs="Arial"/>
          <w:i/>
          <w:color w:val="000000" w:themeColor="text1"/>
          <w:sz w:val="32"/>
          <w:szCs w:val="32"/>
          <w:highlight w:val="yellow"/>
        </w:rPr>
        <w:t>63</w:t>
      </w:r>
    </w:p>
    <w:p w:rsidR="00850B79" w:rsidRDefault="00850B79" w:rsidP="00CC620E">
      <w:pPr>
        <w:ind w:firstLine="567"/>
        <w:jc w:val="both"/>
        <w:rPr>
          <w:rFonts w:ascii="Arial" w:hAnsi="Arial" w:cs="Arial"/>
          <w:color w:val="000000" w:themeColor="text1"/>
          <w:sz w:val="32"/>
          <w:szCs w:val="32"/>
        </w:rPr>
      </w:pPr>
      <w:r w:rsidRPr="003614F6">
        <w:rPr>
          <w:rFonts w:ascii="Arial" w:hAnsi="Arial" w:cs="Arial"/>
          <w:color w:val="000000" w:themeColor="text1"/>
          <w:sz w:val="32"/>
          <w:szCs w:val="32"/>
        </w:rPr>
        <w:t>Вопросы социальной адаптации и интеграции мигрантов обсудили в этом году на международной научно-практической  конференции, организованной</w:t>
      </w:r>
      <w:r w:rsidR="00444627" w:rsidRPr="003614F6">
        <w:rPr>
          <w:rFonts w:ascii="Arial" w:hAnsi="Arial" w:cs="Arial"/>
          <w:color w:val="000000" w:themeColor="text1"/>
          <w:sz w:val="32"/>
          <w:szCs w:val="32"/>
        </w:rPr>
        <w:t xml:space="preserve"> в 2015 году</w:t>
      </w:r>
      <w:r w:rsidRPr="003614F6">
        <w:rPr>
          <w:rFonts w:ascii="Arial" w:hAnsi="Arial" w:cs="Arial"/>
          <w:color w:val="000000" w:themeColor="text1"/>
          <w:sz w:val="32"/>
          <w:szCs w:val="32"/>
        </w:rPr>
        <w:t xml:space="preserve">  нами и Автономной благотворительной некоммерческой организацией  «Новый век» при поддержке Министерстве труда, занятости и социальной защиты Республики Татарстан и Института экономики, управления и права, где выступили заинтересованные эксперты, работающие с мигрантами.  </w:t>
      </w:r>
    </w:p>
    <w:p w:rsidR="00B64922" w:rsidRDefault="00B64922" w:rsidP="00CC620E">
      <w:pPr>
        <w:ind w:firstLine="567"/>
        <w:jc w:val="both"/>
        <w:rPr>
          <w:rFonts w:ascii="Arial" w:hAnsi="Arial" w:cs="Arial"/>
          <w:color w:val="000000" w:themeColor="text1"/>
          <w:sz w:val="32"/>
          <w:szCs w:val="32"/>
        </w:rPr>
      </w:pPr>
    </w:p>
    <w:p w:rsidR="00B64922" w:rsidRDefault="00B64922" w:rsidP="00CC620E">
      <w:pPr>
        <w:ind w:firstLine="567"/>
        <w:jc w:val="both"/>
        <w:rPr>
          <w:rFonts w:ascii="Arial" w:hAnsi="Arial" w:cs="Arial"/>
          <w:color w:val="000000" w:themeColor="text1"/>
          <w:sz w:val="32"/>
          <w:szCs w:val="32"/>
        </w:rPr>
      </w:pPr>
    </w:p>
    <w:p w:rsidR="00B64922" w:rsidRPr="003614F6" w:rsidRDefault="00B64922" w:rsidP="00B64922">
      <w:pPr>
        <w:ind w:firstLine="567"/>
        <w:jc w:val="both"/>
        <w:rPr>
          <w:rFonts w:ascii="Arial" w:hAnsi="Arial" w:cs="Arial"/>
          <w:b/>
          <w:color w:val="000000" w:themeColor="text1"/>
          <w:sz w:val="32"/>
          <w:szCs w:val="32"/>
        </w:rPr>
      </w:pPr>
      <w:r w:rsidRPr="003614F6">
        <w:rPr>
          <w:rFonts w:ascii="Arial" w:hAnsi="Arial" w:cs="Arial"/>
          <w:i/>
          <w:color w:val="000000" w:themeColor="text1"/>
          <w:sz w:val="32"/>
          <w:szCs w:val="32"/>
          <w:highlight w:val="yellow"/>
        </w:rPr>
        <w:t>Слайд №</w:t>
      </w:r>
      <w:r>
        <w:rPr>
          <w:rFonts w:ascii="Arial" w:hAnsi="Arial" w:cs="Arial"/>
          <w:i/>
          <w:color w:val="000000" w:themeColor="text1"/>
          <w:sz w:val="32"/>
          <w:szCs w:val="32"/>
          <w:highlight w:val="yellow"/>
        </w:rPr>
        <w:t>64</w:t>
      </w:r>
    </w:p>
    <w:p w:rsidR="00B64922" w:rsidRDefault="00850B79" w:rsidP="00B64922">
      <w:pPr>
        <w:ind w:firstLine="567"/>
        <w:jc w:val="both"/>
        <w:rPr>
          <w:rFonts w:ascii="Arial" w:hAnsi="Arial" w:cs="Arial"/>
          <w:color w:val="000000" w:themeColor="text1"/>
          <w:sz w:val="32"/>
          <w:szCs w:val="32"/>
        </w:rPr>
      </w:pPr>
      <w:r w:rsidRPr="003614F6">
        <w:rPr>
          <w:rFonts w:ascii="Arial" w:hAnsi="Arial" w:cs="Arial"/>
          <w:b/>
          <w:color w:val="000000" w:themeColor="text1"/>
          <w:sz w:val="32"/>
          <w:szCs w:val="32"/>
        </w:rPr>
        <w:t xml:space="preserve">3.7 </w:t>
      </w:r>
      <w:r w:rsidRPr="003614F6">
        <w:rPr>
          <w:rFonts w:ascii="Arial" w:hAnsi="Arial" w:cs="Arial"/>
          <w:color w:val="000000" w:themeColor="text1"/>
          <w:sz w:val="32"/>
          <w:szCs w:val="32"/>
        </w:rPr>
        <w:t>Мы ведем и активную работу по подготовке кадров для правозащитной деятельности. Так,</w:t>
      </w:r>
      <w:r w:rsidRPr="003614F6">
        <w:rPr>
          <w:rFonts w:ascii="Arial" w:hAnsi="Arial" w:cs="Arial"/>
          <w:b/>
          <w:color w:val="000000" w:themeColor="text1"/>
          <w:sz w:val="32"/>
          <w:szCs w:val="32"/>
        </w:rPr>
        <w:t xml:space="preserve"> </w:t>
      </w:r>
      <w:r w:rsidRPr="003614F6">
        <w:rPr>
          <w:rFonts w:ascii="Arial" w:hAnsi="Arial" w:cs="Arial"/>
          <w:color w:val="000000" w:themeColor="text1"/>
          <w:sz w:val="32"/>
          <w:szCs w:val="32"/>
        </w:rPr>
        <w:t xml:space="preserve">при содействии Уполномоченного по правам человека в Республике Татарстан на базе юридического факультета Казанского (Приволжского) федерального университета введена </w:t>
      </w:r>
      <w:r w:rsidRPr="003614F6">
        <w:rPr>
          <w:rFonts w:ascii="Arial" w:hAnsi="Arial" w:cs="Arial"/>
          <w:b/>
          <w:color w:val="000000" w:themeColor="text1"/>
          <w:sz w:val="32"/>
          <w:szCs w:val="32"/>
        </w:rPr>
        <w:t>магистерская программа «Международная защита прав человека».</w:t>
      </w:r>
      <w:r w:rsidRPr="003614F6">
        <w:rPr>
          <w:rFonts w:ascii="Arial" w:hAnsi="Arial" w:cs="Arial"/>
          <w:color w:val="000000" w:themeColor="text1"/>
          <w:sz w:val="32"/>
          <w:szCs w:val="32"/>
        </w:rPr>
        <w:t xml:space="preserve"> </w:t>
      </w:r>
    </w:p>
    <w:p w:rsidR="00B64922" w:rsidRDefault="00B64922" w:rsidP="00B64922">
      <w:pPr>
        <w:ind w:firstLine="567"/>
        <w:jc w:val="both"/>
        <w:rPr>
          <w:rFonts w:ascii="Arial" w:hAnsi="Arial" w:cs="Arial"/>
          <w:i/>
          <w:color w:val="000000" w:themeColor="text1"/>
          <w:sz w:val="32"/>
          <w:szCs w:val="32"/>
          <w:highlight w:val="yellow"/>
        </w:rPr>
      </w:pPr>
    </w:p>
    <w:p w:rsidR="00B64922" w:rsidRDefault="00B64922" w:rsidP="00B64922">
      <w:pPr>
        <w:ind w:firstLine="567"/>
        <w:jc w:val="both"/>
        <w:rPr>
          <w:rFonts w:ascii="Arial" w:hAnsi="Arial" w:cs="Arial"/>
          <w:b/>
          <w:color w:val="000000" w:themeColor="text1"/>
          <w:sz w:val="32"/>
          <w:szCs w:val="32"/>
        </w:rPr>
      </w:pPr>
      <w:r w:rsidRPr="003614F6">
        <w:rPr>
          <w:rFonts w:ascii="Arial" w:hAnsi="Arial" w:cs="Arial"/>
          <w:i/>
          <w:color w:val="000000" w:themeColor="text1"/>
          <w:sz w:val="32"/>
          <w:szCs w:val="32"/>
          <w:highlight w:val="yellow"/>
        </w:rPr>
        <w:t>Слайд №</w:t>
      </w:r>
      <w:r>
        <w:rPr>
          <w:rFonts w:ascii="Arial" w:hAnsi="Arial" w:cs="Arial"/>
          <w:i/>
          <w:color w:val="000000" w:themeColor="text1"/>
          <w:sz w:val="32"/>
          <w:szCs w:val="32"/>
          <w:highlight w:val="yellow"/>
        </w:rPr>
        <w:t>65</w:t>
      </w:r>
      <w:r>
        <w:rPr>
          <w:rFonts w:ascii="Arial" w:hAnsi="Arial" w:cs="Arial"/>
          <w:b/>
          <w:color w:val="000000" w:themeColor="text1"/>
          <w:sz w:val="32"/>
          <w:szCs w:val="32"/>
        </w:rPr>
        <w:t xml:space="preserve"> </w:t>
      </w:r>
    </w:p>
    <w:p w:rsidR="00850B79" w:rsidRPr="00B64922" w:rsidRDefault="00850B79" w:rsidP="00B64922">
      <w:pPr>
        <w:ind w:firstLine="567"/>
        <w:jc w:val="both"/>
        <w:rPr>
          <w:rFonts w:ascii="Arial" w:hAnsi="Arial" w:cs="Arial"/>
          <w:b/>
          <w:color w:val="000000" w:themeColor="text1"/>
          <w:sz w:val="32"/>
          <w:szCs w:val="32"/>
        </w:rPr>
      </w:pPr>
      <w:r w:rsidRPr="003614F6">
        <w:rPr>
          <w:rFonts w:ascii="Arial" w:hAnsi="Arial" w:cs="Arial"/>
          <w:color w:val="000000" w:themeColor="text1"/>
          <w:sz w:val="32"/>
          <w:szCs w:val="32"/>
        </w:rPr>
        <w:t xml:space="preserve">В летний период 2015 года  </w:t>
      </w:r>
      <w:r w:rsidR="00B64922">
        <w:rPr>
          <w:rFonts w:ascii="Arial" w:hAnsi="Arial" w:cs="Arial"/>
          <w:b/>
          <w:color w:val="000000" w:themeColor="text1"/>
          <w:sz w:val="32"/>
          <w:szCs w:val="32"/>
        </w:rPr>
        <w:t>состоялась</w:t>
      </w:r>
      <w:r w:rsidR="00B64922" w:rsidRPr="00B64922">
        <w:rPr>
          <w:rFonts w:ascii="Arial" w:hAnsi="Arial" w:cs="Arial"/>
          <w:b/>
          <w:color w:val="000000" w:themeColor="text1"/>
          <w:sz w:val="32"/>
          <w:szCs w:val="32"/>
        </w:rPr>
        <w:t xml:space="preserve"> </w:t>
      </w:r>
      <w:r w:rsidR="00B64922">
        <w:rPr>
          <w:rFonts w:ascii="Arial" w:hAnsi="Arial" w:cs="Arial"/>
          <w:b/>
          <w:color w:val="000000" w:themeColor="text1"/>
          <w:sz w:val="32"/>
          <w:szCs w:val="32"/>
          <w:lang w:val="en-US"/>
        </w:rPr>
        <w:t>III</w:t>
      </w:r>
      <w:r w:rsidR="00B64922" w:rsidRPr="00B64922">
        <w:rPr>
          <w:rFonts w:ascii="Arial" w:hAnsi="Arial" w:cs="Arial"/>
          <w:b/>
          <w:color w:val="000000" w:themeColor="text1"/>
          <w:sz w:val="32"/>
          <w:szCs w:val="32"/>
        </w:rPr>
        <w:t xml:space="preserve"> </w:t>
      </w:r>
      <w:r w:rsidRPr="00B64922">
        <w:rPr>
          <w:rFonts w:ascii="Arial" w:hAnsi="Arial" w:cs="Arial"/>
          <w:b/>
          <w:color w:val="000000" w:themeColor="text1"/>
          <w:sz w:val="32"/>
          <w:szCs w:val="32"/>
        </w:rPr>
        <w:t>Летняя школа по правам человека</w:t>
      </w:r>
      <w:r w:rsidRPr="003614F6">
        <w:rPr>
          <w:rFonts w:ascii="Arial" w:hAnsi="Arial" w:cs="Arial"/>
          <w:color w:val="000000" w:themeColor="text1"/>
          <w:sz w:val="32"/>
          <w:szCs w:val="32"/>
        </w:rPr>
        <w:t xml:space="preserve">  для всех участников магистерской программы из регионов Российской Федерации, на которой выступили  эксперты  ООН, сотрудники Управления Верховного комиссара ООН по правам человека, профессора высших учебных заведений </w:t>
      </w:r>
      <w:r w:rsidRPr="003614F6">
        <w:rPr>
          <w:rFonts w:ascii="Arial" w:hAnsi="Arial" w:cs="Arial"/>
          <w:color w:val="000000" w:themeColor="text1"/>
          <w:sz w:val="32"/>
          <w:szCs w:val="32"/>
        </w:rPr>
        <w:lastRenderedPageBreak/>
        <w:t xml:space="preserve">– членов Европейского межуниверситетского центра по правам человека и многих других. На базе университета создан также </w:t>
      </w:r>
      <w:r w:rsidRPr="003614F6">
        <w:rPr>
          <w:rFonts w:ascii="Arial" w:hAnsi="Arial" w:cs="Arial"/>
          <w:b/>
          <w:color w:val="000000" w:themeColor="text1"/>
          <w:sz w:val="32"/>
          <w:szCs w:val="32"/>
        </w:rPr>
        <w:t>Научно-образовательный центр прав человека, международного права и проблем интеграции.</w:t>
      </w:r>
      <w:r w:rsidRPr="003614F6">
        <w:rPr>
          <w:rFonts w:ascii="Arial" w:hAnsi="Arial" w:cs="Arial"/>
          <w:color w:val="000000" w:themeColor="text1"/>
          <w:sz w:val="32"/>
          <w:szCs w:val="32"/>
        </w:rPr>
        <w:t xml:space="preserve"> </w:t>
      </w:r>
    </w:p>
    <w:p w:rsidR="00850B79" w:rsidRPr="003614F6" w:rsidRDefault="00850B79" w:rsidP="003614F6">
      <w:pPr>
        <w:ind w:firstLine="567"/>
        <w:jc w:val="both"/>
        <w:rPr>
          <w:rFonts w:ascii="Arial" w:hAnsi="Arial" w:cs="Arial"/>
          <w:i/>
          <w:color w:val="000000" w:themeColor="text1"/>
          <w:sz w:val="32"/>
          <w:szCs w:val="32"/>
        </w:rPr>
      </w:pPr>
    </w:p>
    <w:p w:rsidR="00850B79" w:rsidRPr="003614F6" w:rsidRDefault="00850B79" w:rsidP="003614F6">
      <w:pPr>
        <w:ind w:firstLine="567"/>
        <w:jc w:val="both"/>
        <w:rPr>
          <w:rFonts w:ascii="Arial" w:hAnsi="Arial" w:cs="Arial"/>
          <w:i/>
          <w:color w:val="000000" w:themeColor="text1"/>
          <w:sz w:val="32"/>
          <w:szCs w:val="32"/>
        </w:rPr>
      </w:pPr>
      <w:r w:rsidRPr="003614F6">
        <w:rPr>
          <w:rFonts w:ascii="Arial" w:hAnsi="Arial" w:cs="Arial"/>
          <w:i/>
          <w:color w:val="000000" w:themeColor="text1"/>
          <w:sz w:val="32"/>
          <w:szCs w:val="32"/>
        </w:rPr>
        <w:t>(Для справки: Насущная потребность в создании научно-образовательного центра в Республике Татарстан существует, учитывая формирование собственной республиканской стратегии в области прав человека, а также активное развитие международных связей Республики в области экономики, права, образования, науки, культуры, спорта и др. направлений, формирование благоприятного инвестиционного климата для привлечения иностранных инвестиций в экономику Республики Татарстан).</w:t>
      </w:r>
    </w:p>
    <w:p w:rsidR="00850B79" w:rsidRPr="003614F6" w:rsidRDefault="00850B79" w:rsidP="00FB0F50">
      <w:pPr>
        <w:pStyle w:val="a7"/>
        <w:jc w:val="both"/>
        <w:rPr>
          <w:rFonts w:ascii="Arial" w:hAnsi="Arial" w:cs="Arial"/>
          <w:b/>
          <w:color w:val="000000" w:themeColor="text1"/>
          <w:sz w:val="32"/>
          <w:szCs w:val="32"/>
        </w:rPr>
      </w:pPr>
    </w:p>
    <w:p w:rsidR="00B64922" w:rsidRDefault="00B64922" w:rsidP="00B64922">
      <w:pPr>
        <w:ind w:firstLine="567"/>
        <w:jc w:val="both"/>
        <w:rPr>
          <w:rFonts w:ascii="Arial" w:hAnsi="Arial" w:cs="Arial"/>
          <w:b/>
          <w:color w:val="000000" w:themeColor="text1"/>
          <w:sz w:val="32"/>
          <w:szCs w:val="32"/>
        </w:rPr>
      </w:pPr>
      <w:r w:rsidRPr="003614F6">
        <w:rPr>
          <w:rFonts w:ascii="Arial" w:hAnsi="Arial" w:cs="Arial"/>
          <w:i/>
          <w:color w:val="000000" w:themeColor="text1"/>
          <w:sz w:val="32"/>
          <w:szCs w:val="32"/>
          <w:highlight w:val="yellow"/>
        </w:rPr>
        <w:t>Слайд №</w:t>
      </w:r>
      <w:r>
        <w:rPr>
          <w:rFonts w:ascii="Arial" w:hAnsi="Arial" w:cs="Arial"/>
          <w:i/>
          <w:color w:val="000000" w:themeColor="text1"/>
          <w:sz w:val="32"/>
          <w:szCs w:val="32"/>
          <w:highlight w:val="yellow"/>
        </w:rPr>
        <w:t>66</w:t>
      </w:r>
      <w:r>
        <w:rPr>
          <w:rFonts w:ascii="Arial" w:hAnsi="Arial" w:cs="Arial"/>
          <w:b/>
          <w:color w:val="000000" w:themeColor="text1"/>
          <w:sz w:val="32"/>
          <w:szCs w:val="32"/>
        </w:rPr>
        <w:t xml:space="preserve"> </w:t>
      </w:r>
    </w:p>
    <w:p w:rsidR="00850B79" w:rsidRPr="003614F6" w:rsidRDefault="00850B79" w:rsidP="003614F6">
      <w:pPr>
        <w:ind w:firstLine="567"/>
        <w:jc w:val="both"/>
        <w:rPr>
          <w:rFonts w:ascii="Arial" w:hAnsi="Arial" w:cs="Arial"/>
          <w:color w:val="000000" w:themeColor="text1"/>
          <w:sz w:val="32"/>
          <w:szCs w:val="32"/>
        </w:rPr>
      </w:pPr>
      <w:r w:rsidRPr="003614F6">
        <w:rPr>
          <w:rFonts w:ascii="Arial" w:hAnsi="Arial" w:cs="Arial"/>
          <w:color w:val="000000" w:themeColor="text1"/>
          <w:sz w:val="32"/>
          <w:szCs w:val="32"/>
        </w:rPr>
        <w:t xml:space="preserve">В прошлом году мною было принято участие в  работе 14-ой конференции Азиатской Ассоциации Омбудсменов (ААО) (далее – Ассоциация) и 17-ом заседании Совета Директоров Ассоциации </w:t>
      </w:r>
      <w:r w:rsidRPr="003614F6">
        <w:rPr>
          <w:rFonts w:ascii="Arial" w:hAnsi="Arial" w:cs="Arial"/>
          <w:color w:val="000000" w:themeColor="text1"/>
          <w:sz w:val="32"/>
          <w:szCs w:val="32"/>
        </w:rPr>
        <w:br/>
        <w:t>в столице Пакистана Исламабаде, которые были проведены силами Секретариата Федерального Омбудсмена Пакистана.</w:t>
      </w:r>
    </w:p>
    <w:p w:rsidR="00850B79" w:rsidRPr="003614F6" w:rsidRDefault="00850B79" w:rsidP="003614F6">
      <w:pPr>
        <w:ind w:firstLine="567"/>
        <w:jc w:val="both"/>
        <w:rPr>
          <w:rFonts w:ascii="Arial" w:hAnsi="Arial" w:cs="Arial"/>
          <w:color w:val="000000" w:themeColor="text1"/>
          <w:sz w:val="32"/>
          <w:szCs w:val="32"/>
        </w:rPr>
      </w:pPr>
      <w:r w:rsidRPr="003614F6">
        <w:rPr>
          <w:rFonts w:ascii="Arial" w:hAnsi="Arial" w:cs="Arial"/>
          <w:color w:val="000000" w:themeColor="text1"/>
          <w:sz w:val="32"/>
          <w:szCs w:val="32"/>
        </w:rPr>
        <w:t>Основной темой конференции стало многостороннее обсуждение задач омбудсменов стран Азии.</w:t>
      </w:r>
    </w:p>
    <w:p w:rsidR="00850B79" w:rsidRPr="003614F6" w:rsidRDefault="00850B79" w:rsidP="003614F6">
      <w:pPr>
        <w:ind w:firstLine="567"/>
        <w:jc w:val="both"/>
        <w:rPr>
          <w:rFonts w:ascii="Arial" w:hAnsi="Arial" w:cs="Arial"/>
          <w:color w:val="000000" w:themeColor="text1"/>
          <w:sz w:val="32"/>
          <w:szCs w:val="32"/>
        </w:rPr>
      </w:pPr>
      <w:r w:rsidRPr="003614F6">
        <w:rPr>
          <w:rFonts w:ascii="Arial" w:hAnsi="Arial" w:cs="Arial"/>
          <w:color w:val="000000" w:themeColor="text1"/>
          <w:sz w:val="32"/>
          <w:szCs w:val="32"/>
        </w:rPr>
        <w:t>В течение двух дней было проведено четыре пленарных заседания, в рамках которых были представлены доклады участников по темам: эффективность и профессионализм работы Омбудс</w:t>
      </w:r>
      <w:r w:rsidR="00CC620E">
        <w:rPr>
          <w:rFonts w:ascii="Arial" w:hAnsi="Arial" w:cs="Arial"/>
          <w:color w:val="000000" w:themeColor="text1"/>
          <w:sz w:val="32"/>
          <w:szCs w:val="32"/>
        </w:rPr>
        <w:t>мана; роль Омбудсма</w:t>
      </w:r>
      <w:r w:rsidRPr="003614F6">
        <w:rPr>
          <w:rFonts w:ascii="Arial" w:hAnsi="Arial" w:cs="Arial"/>
          <w:color w:val="000000" w:themeColor="text1"/>
          <w:sz w:val="32"/>
          <w:szCs w:val="32"/>
        </w:rPr>
        <w:t>на в развитии стандартов государств</w:t>
      </w:r>
      <w:r w:rsidR="00CC620E">
        <w:rPr>
          <w:rFonts w:ascii="Arial" w:hAnsi="Arial" w:cs="Arial"/>
          <w:color w:val="000000" w:themeColor="text1"/>
          <w:sz w:val="32"/>
          <w:szCs w:val="32"/>
        </w:rPr>
        <w:t>енного управления; роль Омбудсма</w:t>
      </w:r>
      <w:r w:rsidRPr="003614F6">
        <w:rPr>
          <w:rFonts w:ascii="Arial" w:hAnsi="Arial" w:cs="Arial"/>
          <w:color w:val="000000" w:themeColor="text1"/>
          <w:sz w:val="32"/>
          <w:szCs w:val="32"/>
        </w:rPr>
        <w:t>на в деле борьбы с коррупцией и др.</w:t>
      </w:r>
    </w:p>
    <w:p w:rsidR="00850B79" w:rsidRPr="003614F6" w:rsidRDefault="00850B79" w:rsidP="003614F6">
      <w:pPr>
        <w:ind w:firstLine="567"/>
        <w:jc w:val="both"/>
        <w:rPr>
          <w:rFonts w:ascii="Arial" w:hAnsi="Arial" w:cs="Arial"/>
          <w:color w:val="000000" w:themeColor="text1"/>
          <w:sz w:val="32"/>
          <w:szCs w:val="32"/>
        </w:rPr>
      </w:pPr>
      <w:r w:rsidRPr="003614F6">
        <w:rPr>
          <w:rFonts w:ascii="Arial" w:hAnsi="Arial" w:cs="Arial"/>
          <w:color w:val="000000" w:themeColor="text1"/>
          <w:sz w:val="32"/>
          <w:szCs w:val="32"/>
        </w:rPr>
        <w:t xml:space="preserve">На пленарном заседании мною был озвучен доклад </w:t>
      </w:r>
      <w:r w:rsidRPr="003614F6">
        <w:rPr>
          <w:rFonts w:ascii="Arial" w:hAnsi="Arial" w:cs="Arial"/>
          <w:color w:val="000000" w:themeColor="text1"/>
          <w:sz w:val="32"/>
          <w:szCs w:val="32"/>
        </w:rPr>
        <w:br/>
        <w:t>«Защита прав человека в Республике Татарстан», который был вынесен отдельным пунктом в название Пленарного заседания, в качестве пример</w:t>
      </w:r>
      <w:r w:rsidR="00CC620E">
        <w:rPr>
          <w:rFonts w:ascii="Arial" w:hAnsi="Arial" w:cs="Arial"/>
          <w:color w:val="000000" w:themeColor="text1"/>
          <w:sz w:val="32"/>
          <w:szCs w:val="32"/>
        </w:rPr>
        <w:t>а осуществления функций Омбудсма</w:t>
      </w:r>
      <w:r w:rsidRPr="003614F6">
        <w:rPr>
          <w:rFonts w:ascii="Arial" w:hAnsi="Arial" w:cs="Arial"/>
          <w:color w:val="000000" w:themeColor="text1"/>
          <w:sz w:val="32"/>
          <w:szCs w:val="32"/>
        </w:rPr>
        <w:t>на.</w:t>
      </w:r>
    </w:p>
    <w:p w:rsidR="00850B79" w:rsidRPr="003614F6" w:rsidRDefault="00850B79" w:rsidP="003614F6">
      <w:pPr>
        <w:ind w:firstLine="567"/>
        <w:jc w:val="both"/>
        <w:rPr>
          <w:rFonts w:ascii="Arial" w:hAnsi="Arial" w:cs="Arial"/>
          <w:color w:val="000000" w:themeColor="text1"/>
          <w:sz w:val="32"/>
          <w:szCs w:val="32"/>
        </w:rPr>
      </w:pPr>
      <w:r w:rsidRPr="003614F6">
        <w:rPr>
          <w:rFonts w:ascii="Arial" w:hAnsi="Arial" w:cs="Arial"/>
          <w:color w:val="000000" w:themeColor="text1"/>
          <w:sz w:val="32"/>
          <w:szCs w:val="32"/>
        </w:rPr>
        <w:t>Кроме того, в рамках Конференции состоялись: торжественное заседание в Резиденции Президента с Президентом Исламской Республики Пакистан г-ном Мамнуном Хусейном и встреча с Федеральным Омбудсменом  Пакистана г-ном Сальманом Фаруком.</w:t>
      </w:r>
    </w:p>
    <w:p w:rsidR="00850B79" w:rsidRPr="003614F6" w:rsidRDefault="00850B79" w:rsidP="003614F6">
      <w:pPr>
        <w:ind w:firstLine="567"/>
        <w:jc w:val="both"/>
        <w:rPr>
          <w:rFonts w:ascii="Arial" w:hAnsi="Arial" w:cs="Arial"/>
          <w:color w:val="000000" w:themeColor="text1"/>
          <w:sz w:val="32"/>
          <w:szCs w:val="32"/>
        </w:rPr>
      </w:pPr>
      <w:r w:rsidRPr="003614F6">
        <w:rPr>
          <w:rFonts w:ascii="Arial" w:hAnsi="Arial" w:cs="Arial"/>
          <w:color w:val="000000" w:themeColor="text1"/>
          <w:sz w:val="32"/>
          <w:szCs w:val="32"/>
        </w:rPr>
        <w:lastRenderedPageBreak/>
        <w:t xml:space="preserve">В рамках этой Конференции также были проведены очередные выборы Совета Директоров Ассоциации. </w:t>
      </w:r>
    </w:p>
    <w:p w:rsidR="00850B79" w:rsidRPr="003614F6" w:rsidRDefault="00850B79" w:rsidP="003614F6">
      <w:pPr>
        <w:ind w:firstLine="567"/>
        <w:jc w:val="both"/>
        <w:rPr>
          <w:rFonts w:ascii="Arial" w:hAnsi="Arial" w:cs="Arial"/>
          <w:color w:val="000000" w:themeColor="text1"/>
          <w:sz w:val="32"/>
          <w:szCs w:val="32"/>
        </w:rPr>
      </w:pPr>
      <w:r w:rsidRPr="003614F6">
        <w:rPr>
          <w:rFonts w:ascii="Arial" w:hAnsi="Arial" w:cs="Arial"/>
          <w:color w:val="000000" w:themeColor="text1"/>
          <w:sz w:val="32"/>
          <w:szCs w:val="32"/>
        </w:rPr>
        <w:t>По результатам тайного голосования в число Совета директоров избрана большинством голосов и я, Уполномоченный по правам человека в Республике Татарстан.</w:t>
      </w:r>
    </w:p>
    <w:p w:rsidR="00850B79" w:rsidRPr="003614F6" w:rsidRDefault="00850B79" w:rsidP="003614F6">
      <w:pPr>
        <w:ind w:firstLine="567"/>
        <w:jc w:val="both"/>
        <w:rPr>
          <w:rFonts w:ascii="Arial" w:hAnsi="Arial" w:cs="Arial"/>
          <w:color w:val="000000" w:themeColor="text1"/>
          <w:sz w:val="32"/>
          <w:szCs w:val="32"/>
        </w:rPr>
      </w:pPr>
      <w:r w:rsidRPr="003614F6">
        <w:rPr>
          <w:rFonts w:ascii="Arial" w:hAnsi="Arial" w:cs="Arial"/>
          <w:color w:val="000000" w:themeColor="text1"/>
          <w:sz w:val="32"/>
          <w:szCs w:val="32"/>
        </w:rPr>
        <w:t>Отмечу, что Уполномоченный по правам человека в Республике Татарстан единственный из всех субъектов России входит в состав Азиатской Ассоциации омбудсманов.</w:t>
      </w:r>
    </w:p>
    <w:p w:rsidR="00444627" w:rsidRPr="003614F6" w:rsidRDefault="00444627" w:rsidP="003614F6">
      <w:pPr>
        <w:ind w:firstLine="567"/>
        <w:jc w:val="both"/>
        <w:rPr>
          <w:rFonts w:ascii="Arial" w:hAnsi="Arial" w:cs="Arial"/>
          <w:color w:val="000000" w:themeColor="text1"/>
          <w:sz w:val="32"/>
          <w:szCs w:val="32"/>
        </w:rPr>
      </w:pPr>
    </w:p>
    <w:p w:rsidR="00AB7270" w:rsidRDefault="00AB7270" w:rsidP="00AB7270">
      <w:pPr>
        <w:ind w:firstLine="567"/>
        <w:jc w:val="both"/>
        <w:rPr>
          <w:rFonts w:ascii="Arial" w:hAnsi="Arial" w:cs="Arial"/>
          <w:b/>
          <w:color w:val="000000" w:themeColor="text1"/>
          <w:sz w:val="32"/>
          <w:szCs w:val="32"/>
        </w:rPr>
      </w:pPr>
      <w:r w:rsidRPr="003614F6">
        <w:rPr>
          <w:rFonts w:ascii="Arial" w:hAnsi="Arial" w:cs="Arial"/>
          <w:i/>
          <w:color w:val="000000" w:themeColor="text1"/>
          <w:sz w:val="32"/>
          <w:szCs w:val="32"/>
          <w:highlight w:val="yellow"/>
        </w:rPr>
        <w:t>Слайд №</w:t>
      </w:r>
      <w:r>
        <w:rPr>
          <w:rFonts w:ascii="Arial" w:hAnsi="Arial" w:cs="Arial"/>
          <w:i/>
          <w:color w:val="000000" w:themeColor="text1"/>
          <w:sz w:val="32"/>
          <w:szCs w:val="32"/>
          <w:highlight w:val="yellow"/>
        </w:rPr>
        <w:t>67</w:t>
      </w:r>
      <w:r>
        <w:rPr>
          <w:rFonts w:ascii="Arial" w:hAnsi="Arial" w:cs="Arial"/>
          <w:b/>
          <w:color w:val="000000" w:themeColor="text1"/>
          <w:sz w:val="32"/>
          <w:szCs w:val="32"/>
        </w:rPr>
        <w:t xml:space="preserve"> </w:t>
      </w:r>
    </w:p>
    <w:p w:rsidR="00850B79" w:rsidRPr="003614F6" w:rsidRDefault="00444627" w:rsidP="003614F6">
      <w:pPr>
        <w:ind w:firstLine="567"/>
        <w:jc w:val="both"/>
        <w:rPr>
          <w:rFonts w:ascii="Arial" w:hAnsi="Arial" w:cs="Arial"/>
          <w:sz w:val="32"/>
          <w:szCs w:val="32"/>
        </w:rPr>
      </w:pPr>
      <w:r w:rsidRPr="003614F6">
        <w:rPr>
          <w:rFonts w:ascii="Arial" w:hAnsi="Arial" w:cs="Arial"/>
          <w:sz w:val="32"/>
          <w:szCs w:val="32"/>
          <w:shd w:val="clear" w:color="auto" w:fill="FFFFFF"/>
        </w:rPr>
        <w:t>8–10 марта т.г. в столице Японии Токио состоялся семинар-обучение для азиатских омбудсманов в рамках 18-ого  заседания  Совета Директоров Азиатской Ассоциации Омбудсманов (далее – ААО) и Азиатского форума  Международного института омбудсманов на тему «Административное разрешения жалоб и омбудсман».  В данных мероприяти</w:t>
      </w:r>
      <w:r w:rsidR="00CC620E">
        <w:rPr>
          <w:rFonts w:ascii="Arial" w:hAnsi="Arial" w:cs="Arial"/>
          <w:sz w:val="32"/>
          <w:szCs w:val="32"/>
          <w:shd w:val="clear" w:color="auto" w:fill="FFFFFF"/>
        </w:rPr>
        <w:t>я</w:t>
      </w:r>
      <w:r w:rsidRPr="003614F6">
        <w:rPr>
          <w:rFonts w:ascii="Arial" w:hAnsi="Arial" w:cs="Arial"/>
          <w:sz w:val="32"/>
          <w:szCs w:val="32"/>
          <w:shd w:val="clear" w:color="auto" w:fill="FFFFFF"/>
        </w:rPr>
        <w:t>х мною принято личное участие.</w:t>
      </w:r>
    </w:p>
    <w:p w:rsidR="00850B79" w:rsidRDefault="00850B79" w:rsidP="003614F6">
      <w:pPr>
        <w:pStyle w:val="a7"/>
        <w:ind w:firstLine="567"/>
        <w:jc w:val="both"/>
        <w:rPr>
          <w:rFonts w:ascii="Arial" w:hAnsi="Arial" w:cs="Arial"/>
          <w:color w:val="000000" w:themeColor="text1"/>
          <w:sz w:val="32"/>
          <w:szCs w:val="32"/>
        </w:rPr>
      </w:pPr>
    </w:p>
    <w:p w:rsidR="0076770F" w:rsidRPr="003614F6" w:rsidRDefault="0076770F" w:rsidP="003614F6">
      <w:pPr>
        <w:pStyle w:val="a7"/>
        <w:ind w:firstLine="567"/>
        <w:jc w:val="both"/>
        <w:rPr>
          <w:rFonts w:ascii="Arial" w:hAnsi="Arial" w:cs="Arial"/>
          <w:color w:val="000000" w:themeColor="text1"/>
          <w:sz w:val="32"/>
          <w:szCs w:val="32"/>
        </w:rPr>
      </w:pPr>
    </w:p>
    <w:p w:rsidR="00850B79" w:rsidRPr="003614F6" w:rsidRDefault="00850B79" w:rsidP="003614F6">
      <w:pPr>
        <w:pStyle w:val="a7"/>
        <w:ind w:firstLine="567"/>
        <w:jc w:val="both"/>
        <w:rPr>
          <w:rFonts w:ascii="Arial" w:hAnsi="Arial" w:cs="Arial"/>
          <w:b/>
          <w:color w:val="000000" w:themeColor="text1"/>
          <w:sz w:val="32"/>
          <w:szCs w:val="32"/>
        </w:rPr>
      </w:pPr>
      <w:r w:rsidRPr="003614F6">
        <w:rPr>
          <w:rFonts w:ascii="Arial" w:hAnsi="Arial" w:cs="Arial"/>
          <w:b/>
          <w:color w:val="000000" w:themeColor="text1"/>
          <w:sz w:val="32"/>
          <w:szCs w:val="32"/>
        </w:rPr>
        <w:t>СПАСИБО за внимание!</w:t>
      </w:r>
    </w:p>
    <w:p w:rsidR="00850B79" w:rsidRPr="003614F6" w:rsidRDefault="00850B79" w:rsidP="003614F6">
      <w:pPr>
        <w:pStyle w:val="a7"/>
        <w:ind w:firstLine="567"/>
        <w:jc w:val="both"/>
        <w:rPr>
          <w:rFonts w:ascii="Arial" w:hAnsi="Arial" w:cs="Arial"/>
          <w:b/>
          <w:color w:val="000000" w:themeColor="text1"/>
          <w:sz w:val="32"/>
          <w:szCs w:val="32"/>
        </w:rPr>
      </w:pPr>
      <w:r w:rsidRPr="003614F6">
        <w:rPr>
          <w:rFonts w:ascii="Arial" w:hAnsi="Arial" w:cs="Arial"/>
          <w:b/>
          <w:color w:val="000000" w:themeColor="text1"/>
          <w:sz w:val="32"/>
          <w:szCs w:val="32"/>
        </w:rPr>
        <w:t>Готова ответить на Ваши вопросы.</w:t>
      </w:r>
    </w:p>
    <w:p w:rsidR="00850B79" w:rsidRPr="003614F6" w:rsidRDefault="00850B79" w:rsidP="003614F6">
      <w:pPr>
        <w:pStyle w:val="a7"/>
        <w:ind w:firstLine="567"/>
        <w:jc w:val="both"/>
        <w:rPr>
          <w:rFonts w:ascii="Arial" w:hAnsi="Arial" w:cs="Arial"/>
          <w:i/>
          <w:color w:val="auto"/>
          <w:sz w:val="32"/>
          <w:szCs w:val="32"/>
          <w:highlight w:val="yellow"/>
        </w:rPr>
      </w:pPr>
    </w:p>
    <w:p w:rsidR="00850B79" w:rsidRPr="003614F6" w:rsidRDefault="00850B79" w:rsidP="003614F6">
      <w:pPr>
        <w:pStyle w:val="a7"/>
        <w:ind w:firstLine="567"/>
        <w:jc w:val="both"/>
        <w:rPr>
          <w:rFonts w:ascii="Arial" w:hAnsi="Arial" w:cs="Arial"/>
          <w:i/>
          <w:color w:val="auto"/>
          <w:sz w:val="32"/>
          <w:szCs w:val="32"/>
          <w:highlight w:val="yellow"/>
        </w:rPr>
      </w:pPr>
    </w:p>
    <w:p w:rsidR="00D730BE" w:rsidRPr="003614F6" w:rsidRDefault="00D730BE" w:rsidP="003614F6">
      <w:pPr>
        <w:pStyle w:val="a7"/>
        <w:ind w:firstLine="567"/>
        <w:jc w:val="both"/>
        <w:rPr>
          <w:rFonts w:ascii="Arial" w:hAnsi="Arial" w:cs="Arial"/>
          <w:bCs/>
          <w:color w:val="auto"/>
          <w:sz w:val="32"/>
          <w:szCs w:val="32"/>
        </w:rPr>
      </w:pPr>
    </w:p>
    <w:p w:rsidR="00D730BE" w:rsidRPr="003614F6" w:rsidRDefault="00D730BE" w:rsidP="003614F6">
      <w:pPr>
        <w:pStyle w:val="a7"/>
        <w:ind w:firstLine="567"/>
        <w:jc w:val="both"/>
        <w:rPr>
          <w:rFonts w:ascii="Arial" w:hAnsi="Arial" w:cs="Arial"/>
          <w:bCs/>
          <w:color w:val="auto"/>
          <w:sz w:val="32"/>
          <w:szCs w:val="32"/>
        </w:rPr>
      </w:pPr>
      <w:r w:rsidRPr="003614F6">
        <w:rPr>
          <w:rFonts w:ascii="Arial" w:hAnsi="Arial" w:cs="Arial"/>
          <w:i/>
          <w:color w:val="auto"/>
          <w:sz w:val="32"/>
          <w:szCs w:val="32"/>
        </w:rPr>
        <w:t xml:space="preserve">(далее – по </w:t>
      </w:r>
      <w:r w:rsidR="00444627" w:rsidRPr="003614F6">
        <w:rPr>
          <w:rFonts w:ascii="Arial" w:hAnsi="Arial" w:cs="Arial"/>
          <w:i/>
          <w:color w:val="auto"/>
          <w:sz w:val="32"/>
          <w:szCs w:val="32"/>
        </w:rPr>
        <w:t>регламенту</w:t>
      </w:r>
      <w:r w:rsidRPr="003614F6">
        <w:rPr>
          <w:rFonts w:ascii="Arial" w:hAnsi="Arial" w:cs="Arial"/>
          <w:i/>
          <w:color w:val="auto"/>
          <w:sz w:val="32"/>
          <w:szCs w:val="32"/>
        </w:rPr>
        <w:t>)</w:t>
      </w:r>
    </w:p>
    <w:p w:rsidR="005D6D4D" w:rsidRDefault="005D6D4D" w:rsidP="003614F6">
      <w:pPr>
        <w:ind w:firstLine="567"/>
        <w:rPr>
          <w:rFonts w:ascii="Arial" w:hAnsi="Arial" w:cs="Arial"/>
          <w:sz w:val="32"/>
          <w:szCs w:val="32"/>
        </w:rPr>
      </w:pPr>
    </w:p>
    <w:p w:rsidR="0076770F" w:rsidRDefault="0076770F" w:rsidP="003614F6">
      <w:pPr>
        <w:ind w:firstLine="567"/>
        <w:rPr>
          <w:rFonts w:ascii="Arial" w:hAnsi="Arial" w:cs="Arial"/>
          <w:sz w:val="32"/>
          <w:szCs w:val="32"/>
        </w:rPr>
      </w:pPr>
    </w:p>
    <w:p w:rsidR="0076770F" w:rsidRDefault="0076770F" w:rsidP="003614F6">
      <w:pPr>
        <w:ind w:firstLine="567"/>
        <w:rPr>
          <w:rFonts w:ascii="Arial" w:hAnsi="Arial" w:cs="Arial"/>
          <w:sz w:val="32"/>
          <w:szCs w:val="32"/>
        </w:rPr>
      </w:pPr>
      <w:r w:rsidRPr="0076770F">
        <w:rPr>
          <w:rFonts w:ascii="Arial" w:hAnsi="Arial" w:cs="Arial"/>
          <w:sz w:val="32"/>
          <w:szCs w:val="32"/>
          <w:highlight w:val="yellow"/>
        </w:rPr>
        <w:t>Дополнительно в презентации:</w:t>
      </w:r>
    </w:p>
    <w:p w:rsidR="0076770F" w:rsidRDefault="0076770F" w:rsidP="0076770F">
      <w:pPr>
        <w:pStyle w:val="a7"/>
        <w:ind w:firstLine="567"/>
        <w:jc w:val="both"/>
        <w:rPr>
          <w:rFonts w:ascii="Arial" w:hAnsi="Arial" w:cs="Arial"/>
          <w:color w:val="000000" w:themeColor="text1"/>
          <w:sz w:val="32"/>
          <w:szCs w:val="32"/>
        </w:rPr>
      </w:pPr>
      <w:r>
        <w:rPr>
          <w:rFonts w:ascii="Arial" w:hAnsi="Arial" w:cs="Arial"/>
          <w:color w:val="000000" w:themeColor="text1"/>
          <w:sz w:val="32"/>
          <w:szCs w:val="32"/>
        </w:rPr>
        <w:t xml:space="preserve">Слайды 68-75 Сопровождение Уполномоченным по правам человека в Республике Татарстан татарстанских призывников. </w:t>
      </w:r>
    </w:p>
    <w:p w:rsidR="0076770F" w:rsidRDefault="0076770F" w:rsidP="003614F6">
      <w:pPr>
        <w:ind w:firstLine="567"/>
        <w:rPr>
          <w:rFonts w:ascii="Arial" w:hAnsi="Arial" w:cs="Arial"/>
          <w:sz w:val="32"/>
          <w:szCs w:val="32"/>
        </w:rPr>
      </w:pPr>
    </w:p>
    <w:p w:rsidR="0076770F" w:rsidRDefault="0076770F" w:rsidP="003614F6">
      <w:pPr>
        <w:ind w:firstLine="567"/>
        <w:rPr>
          <w:rFonts w:ascii="Arial" w:hAnsi="Arial" w:cs="Arial"/>
          <w:sz w:val="32"/>
          <w:szCs w:val="32"/>
        </w:rPr>
      </w:pPr>
      <w:r>
        <w:rPr>
          <w:rFonts w:ascii="Arial" w:hAnsi="Arial" w:cs="Arial"/>
          <w:sz w:val="32"/>
          <w:szCs w:val="32"/>
        </w:rPr>
        <w:t>Слайды 76-80 встречи с общественными помощниками в прошлых годах</w:t>
      </w:r>
    </w:p>
    <w:p w:rsidR="0076770F" w:rsidRPr="003614F6" w:rsidRDefault="0076770F" w:rsidP="003614F6">
      <w:pPr>
        <w:ind w:firstLine="567"/>
        <w:rPr>
          <w:rFonts w:ascii="Arial" w:hAnsi="Arial" w:cs="Arial"/>
          <w:sz w:val="32"/>
          <w:szCs w:val="32"/>
        </w:rPr>
      </w:pPr>
      <w:r>
        <w:rPr>
          <w:rFonts w:ascii="Arial" w:hAnsi="Arial" w:cs="Arial"/>
          <w:sz w:val="32"/>
          <w:szCs w:val="32"/>
        </w:rPr>
        <w:t>Слайд 81 встреча Ф.Х.Мухаметшина с общественными помощниками</w:t>
      </w:r>
    </w:p>
    <w:sectPr w:rsidR="0076770F" w:rsidRPr="003614F6" w:rsidSect="00444627">
      <w:headerReference w:type="default" r:id="rId7"/>
      <w:footerReference w:type="default" r:id="rId8"/>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5B1" w:rsidRDefault="000745B1" w:rsidP="00634797">
      <w:r>
        <w:separator/>
      </w:r>
    </w:p>
  </w:endnote>
  <w:endnote w:type="continuationSeparator" w:id="1">
    <w:p w:rsidR="000745B1" w:rsidRDefault="000745B1" w:rsidP="006347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7145"/>
      <w:docPartObj>
        <w:docPartGallery w:val="Page Numbers (Bottom of Page)"/>
        <w:docPartUnique/>
      </w:docPartObj>
    </w:sdtPr>
    <w:sdtContent>
      <w:p w:rsidR="00444627" w:rsidRDefault="00F12141">
        <w:pPr>
          <w:pStyle w:val="a5"/>
          <w:jc w:val="right"/>
        </w:pPr>
        <w:fldSimple w:instr=" PAGE   \* MERGEFORMAT ">
          <w:r w:rsidR="0076770F">
            <w:rPr>
              <w:noProof/>
            </w:rPr>
            <w:t>22</w:t>
          </w:r>
        </w:fldSimple>
      </w:p>
    </w:sdtContent>
  </w:sdt>
  <w:p w:rsidR="00444627" w:rsidRDefault="004446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5B1" w:rsidRDefault="000745B1" w:rsidP="00634797">
      <w:r>
        <w:separator/>
      </w:r>
    </w:p>
  </w:footnote>
  <w:footnote w:type="continuationSeparator" w:id="1">
    <w:p w:rsidR="000745B1" w:rsidRDefault="000745B1" w:rsidP="00634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27" w:rsidRDefault="00F12141">
    <w:pPr>
      <w:pStyle w:val="a3"/>
      <w:jc w:val="center"/>
    </w:pPr>
    <w:fldSimple w:instr=" PAGE   \* MERGEFORMAT ">
      <w:r w:rsidR="0076770F">
        <w:rPr>
          <w:noProof/>
        </w:rPr>
        <w:t>22</w:t>
      </w:r>
    </w:fldSimple>
  </w:p>
  <w:p w:rsidR="00444627" w:rsidRDefault="004446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170BB"/>
    <w:multiLevelType w:val="hybridMultilevel"/>
    <w:tmpl w:val="17D234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1045F0C"/>
    <w:multiLevelType w:val="hybridMultilevel"/>
    <w:tmpl w:val="872E92EC"/>
    <w:lvl w:ilvl="0" w:tplc="1076D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3C3D65"/>
    <w:multiLevelType w:val="hybridMultilevel"/>
    <w:tmpl w:val="24F63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59E3538"/>
    <w:multiLevelType w:val="hybridMultilevel"/>
    <w:tmpl w:val="E940F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3F309B"/>
    <w:multiLevelType w:val="hybridMultilevel"/>
    <w:tmpl w:val="F820A428"/>
    <w:lvl w:ilvl="0" w:tplc="53C054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C64D3E"/>
    <w:multiLevelType w:val="hybridMultilevel"/>
    <w:tmpl w:val="48A0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7C1D6A"/>
    <w:multiLevelType w:val="hybridMultilevel"/>
    <w:tmpl w:val="92C287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E7505D"/>
    <w:multiLevelType w:val="hybridMultilevel"/>
    <w:tmpl w:val="8DE62B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730BE"/>
    <w:rsid w:val="00001028"/>
    <w:rsid w:val="0000126B"/>
    <w:rsid w:val="0000223F"/>
    <w:rsid w:val="0000258C"/>
    <w:rsid w:val="00002708"/>
    <w:rsid w:val="0000302A"/>
    <w:rsid w:val="0000314A"/>
    <w:rsid w:val="00006099"/>
    <w:rsid w:val="00006836"/>
    <w:rsid w:val="00006CDD"/>
    <w:rsid w:val="000110F5"/>
    <w:rsid w:val="00011EB3"/>
    <w:rsid w:val="000120F3"/>
    <w:rsid w:val="00012250"/>
    <w:rsid w:val="00012CA7"/>
    <w:rsid w:val="00013F6C"/>
    <w:rsid w:val="0001487D"/>
    <w:rsid w:val="000150E6"/>
    <w:rsid w:val="000155AF"/>
    <w:rsid w:val="0001656D"/>
    <w:rsid w:val="000167F2"/>
    <w:rsid w:val="00016C22"/>
    <w:rsid w:val="00017040"/>
    <w:rsid w:val="00017AB1"/>
    <w:rsid w:val="00017AF3"/>
    <w:rsid w:val="0002366B"/>
    <w:rsid w:val="00023B35"/>
    <w:rsid w:val="000240AC"/>
    <w:rsid w:val="0002493C"/>
    <w:rsid w:val="000254AB"/>
    <w:rsid w:val="00025851"/>
    <w:rsid w:val="00026115"/>
    <w:rsid w:val="000265E8"/>
    <w:rsid w:val="00027F41"/>
    <w:rsid w:val="00032224"/>
    <w:rsid w:val="000322CA"/>
    <w:rsid w:val="0003230D"/>
    <w:rsid w:val="00033363"/>
    <w:rsid w:val="00033BFE"/>
    <w:rsid w:val="00035350"/>
    <w:rsid w:val="00036709"/>
    <w:rsid w:val="00041A7A"/>
    <w:rsid w:val="000424AC"/>
    <w:rsid w:val="00043282"/>
    <w:rsid w:val="000436C8"/>
    <w:rsid w:val="00043EBB"/>
    <w:rsid w:val="000444C6"/>
    <w:rsid w:val="00044525"/>
    <w:rsid w:val="00047222"/>
    <w:rsid w:val="00047E90"/>
    <w:rsid w:val="000510E3"/>
    <w:rsid w:val="00052730"/>
    <w:rsid w:val="00053E92"/>
    <w:rsid w:val="00055F76"/>
    <w:rsid w:val="00056232"/>
    <w:rsid w:val="00056920"/>
    <w:rsid w:val="00056C75"/>
    <w:rsid w:val="000579B1"/>
    <w:rsid w:val="00060092"/>
    <w:rsid w:val="00060433"/>
    <w:rsid w:val="000606FB"/>
    <w:rsid w:val="000607A1"/>
    <w:rsid w:val="00060F75"/>
    <w:rsid w:val="000611BA"/>
    <w:rsid w:val="000615A9"/>
    <w:rsid w:val="00061A74"/>
    <w:rsid w:val="000635E2"/>
    <w:rsid w:val="0006593C"/>
    <w:rsid w:val="00065BF5"/>
    <w:rsid w:val="00065E1E"/>
    <w:rsid w:val="00066389"/>
    <w:rsid w:val="000669DA"/>
    <w:rsid w:val="00066CB2"/>
    <w:rsid w:val="000671CC"/>
    <w:rsid w:val="00067A99"/>
    <w:rsid w:val="00067B9A"/>
    <w:rsid w:val="00072614"/>
    <w:rsid w:val="00073809"/>
    <w:rsid w:val="000745B1"/>
    <w:rsid w:val="00074A8A"/>
    <w:rsid w:val="000757B5"/>
    <w:rsid w:val="00075971"/>
    <w:rsid w:val="00075985"/>
    <w:rsid w:val="00075D08"/>
    <w:rsid w:val="00076EFF"/>
    <w:rsid w:val="00076F19"/>
    <w:rsid w:val="00080F48"/>
    <w:rsid w:val="0008102A"/>
    <w:rsid w:val="00081BD1"/>
    <w:rsid w:val="000821AE"/>
    <w:rsid w:val="0008268D"/>
    <w:rsid w:val="000829E2"/>
    <w:rsid w:val="00082C06"/>
    <w:rsid w:val="000839DA"/>
    <w:rsid w:val="00084508"/>
    <w:rsid w:val="00084BAE"/>
    <w:rsid w:val="00085AE9"/>
    <w:rsid w:val="00086D8B"/>
    <w:rsid w:val="0008742F"/>
    <w:rsid w:val="00087A33"/>
    <w:rsid w:val="00087EA3"/>
    <w:rsid w:val="0009058C"/>
    <w:rsid w:val="00090658"/>
    <w:rsid w:val="000906DD"/>
    <w:rsid w:val="00090F0A"/>
    <w:rsid w:val="00091AA4"/>
    <w:rsid w:val="00092124"/>
    <w:rsid w:val="000926AF"/>
    <w:rsid w:val="00092B28"/>
    <w:rsid w:val="00093993"/>
    <w:rsid w:val="00093D56"/>
    <w:rsid w:val="00094160"/>
    <w:rsid w:val="00094545"/>
    <w:rsid w:val="00094F6F"/>
    <w:rsid w:val="000A0BC9"/>
    <w:rsid w:val="000A1C53"/>
    <w:rsid w:val="000A25A7"/>
    <w:rsid w:val="000A2ACF"/>
    <w:rsid w:val="000A3454"/>
    <w:rsid w:val="000A39A2"/>
    <w:rsid w:val="000A53BE"/>
    <w:rsid w:val="000A6100"/>
    <w:rsid w:val="000A624B"/>
    <w:rsid w:val="000A7296"/>
    <w:rsid w:val="000A74BA"/>
    <w:rsid w:val="000B00B6"/>
    <w:rsid w:val="000B055A"/>
    <w:rsid w:val="000B14BD"/>
    <w:rsid w:val="000B1E7A"/>
    <w:rsid w:val="000B2AFB"/>
    <w:rsid w:val="000B2B2E"/>
    <w:rsid w:val="000B4497"/>
    <w:rsid w:val="000B46A5"/>
    <w:rsid w:val="000B5F97"/>
    <w:rsid w:val="000B6CEA"/>
    <w:rsid w:val="000B7098"/>
    <w:rsid w:val="000C0EE3"/>
    <w:rsid w:val="000C0F69"/>
    <w:rsid w:val="000C1007"/>
    <w:rsid w:val="000C212F"/>
    <w:rsid w:val="000C21BE"/>
    <w:rsid w:val="000C24EE"/>
    <w:rsid w:val="000C2CE6"/>
    <w:rsid w:val="000C30A8"/>
    <w:rsid w:val="000C488F"/>
    <w:rsid w:val="000C5789"/>
    <w:rsid w:val="000C61F5"/>
    <w:rsid w:val="000C7ECC"/>
    <w:rsid w:val="000D0DBE"/>
    <w:rsid w:val="000D1123"/>
    <w:rsid w:val="000D1575"/>
    <w:rsid w:val="000D27F1"/>
    <w:rsid w:val="000D2C49"/>
    <w:rsid w:val="000D33A9"/>
    <w:rsid w:val="000D44B5"/>
    <w:rsid w:val="000D596F"/>
    <w:rsid w:val="000D6F3C"/>
    <w:rsid w:val="000D77CB"/>
    <w:rsid w:val="000D77D7"/>
    <w:rsid w:val="000E00CB"/>
    <w:rsid w:val="000E0384"/>
    <w:rsid w:val="000E07FE"/>
    <w:rsid w:val="000E0CC4"/>
    <w:rsid w:val="000E2098"/>
    <w:rsid w:val="000E274E"/>
    <w:rsid w:val="000E2970"/>
    <w:rsid w:val="000E2DFD"/>
    <w:rsid w:val="000E3554"/>
    <w:rsid w:val="000E3B3E"/>
    <w:rsid w:val="000E4168"/>
    <w:rsid w:val="000E5AA0"/>
    <w:rsid w:val="000E5FA2"/>
    <w:rsid w:val="000E6518"/>
    <w:rsid w:val="000E660D"/>
    <w:rsid w:val="000E6A32"/>
    <w:rsid w:val="000E705F"/>
    <w:rsid w:val="000F0905"/>
    <w:rsid w:val="000F0C05"/>
    <w:rsid w:val="000F18FF"/>
    <w:rsid w:val="000F262B"/>
    <w:rsid w:val="000F2ADD"/>
    <w:rsid w:val="000F2CC6"/>
    <w:rsid w:val="000F2D81"/>
    <w:rsid w:val="000F3125"/>
    <w:rsid w:val="000F3DAD"/>
    <w:rsid w:val="000F4A11"/>
    <w:rsid w:val="000F4C9C"/>
    <w:rsid w:val="000F5DD1"/>
    <w:rsid w:val="000F5E14"/>
    <w:rsid w:val="000F61AF"/>
    <w:rsid w:val="000F64DC"/>
    <w:rsid w:val="000F6959"/>
    <w:rsid w:val="000F6DBF"/>
    <w:rsid w:val="000F6E31"/>
    <w:rsid w:val="000F74B9"/>
    <w:rsid w:val="000F771F"/>
    <w:rsid w:val="00100661"/>
    <w:rsid w:val="0010085D"/>
    <w:rsid w:val="00100AC0"/>
    <w:rsid w:val="00101126"/>
    <w:rsid w:val="00101CAA"/>
    <w:rsid w:val="00102169"/>
    <w:rsid w:val="00103966"/>
    <w:rsid w:val="0010464D"/>
    <w:rsid w:val="001072A9"/>
    <w:rsid w:val="001123D9"/>
    <w:rsid w:val="00112680"/>
    <w:rsid w:val="0011282E"/>
    <w:rsid w:val="001129D5"/>
    <w:rsid w:val="001143D1"/>
    <w:rsid w:val="001144FE"/>
    <w:rsid w:val="00114873"/>
    <w:rsid w:val="00114BC1"/>
    <w:rsid w:val="00114F1C"/>
    <w:rsid w:val="00115622"/>
    <w:rsid w:val="00115C5D"/>
    <w:rsid w:val="001165BE"/>
    <w:rsid w:val="00117059"/>
    <w:rsid w:val="00117CB2"/>
    <w:rsid w:val="001205A8"/>
    <w:rsid w:val="00121618"/>
    <w:rsid w:val="001219F9"/>
    <w:rsid w:val="00121F87"/>
    <w:rsid w:val="00122958"/>
    <w:rsid w:val="00122AF4"/>
    <w:rsid w:val="001231A1"/>
    <w:rsid w:val="0012327F"/>
    <w:rsid w:val="001236B6"/>
    <w:rsid w:val="001240D1"/>
    <w:rsid w:val="00124C15"/>
    <w:rsid w:val="00125149"/>
    <w:rsid w:val="001251CF"/>
    <w:rsid w:val="0012534F"/>
    <w:rsid w:val="00126751"/>
    <w:rsid w:val="00126B35"/>
    <w:rsid w:val="001275EF"/>
    <w:rsid w:val="00127C3F"/>
    <w:rsid w:val="001332A8"/>
    <w:rsid w:val="001336E8"/>
    <w:rsid w:val="00133ED0"/>
    <w:rsid w:val="00134B8C"/>
    <w:rsid w:val="00136129"/>
    <w:rsid w:val="00137005"/>
    <w:rsid w:val="001372BF"/>
    <w:rsid w:val="00137858"/>
    <w:rsid w:val="001379D2"/>
    <w:rsid w:val="00140490"/>
    <w:rsid w:val="001407AF"/>
    <w:rsid w:val="00141DA9"/>
    <w:rsid w:val="00142003"/>
    <w:rsid w:val="0014264C"/>
    <w:rsid w:val="001432E5"/>
    <w:rsid w:val="00144F17"/>
    <w:rsid w:val="00144F30"/>
    <w:rsid w:val="00145DB4"/>
    <w:rsid w:val="00147FCD"/>
    <w:rsid w:val="00150A3E"/>
    <w:rsid w:val="001520C9"/>
    <w:rsid w:val="00153627"/>
    <w:rsid w:val="001543B8"/>
    <w:rsid w:val="00155947"/>
    <w:rsid w:val="00155B3B"/>
    <w:rsid w:val="001570D8"/>
    <w:rsid w:val="0016159D"/>
    <w:rsid w:val="00161F30"/>
    <w:rsid w:val="001627FF"/>
    <w:rsid w:val="00162E55"/>
    <w:rsid w:val="0016319C"/>
    <w:rsid w:val="0016339B"/>
    <w:rsid w:val="00164DD2"/>
    <w:rsid w:val="00165627"/>
    <w:rsid w:val="00165C5B"/>
    <w:rsid w:val="00167134"/>
    <w:rsid w:val="00170314"/>
    <w:rsid w:val="00170315"/>
    <w:rsid w:val="001715C6"/>
    <w:rsid w:val="00171F15"/>
    <w:rsid w:val="00172A58"/>
    <w:rsid w:val="00173F84"/>
    <w:rsid w:val="00174BEB"/>
    <w:rsid w:val="00175524"/>
    <w:rsid w:val="0017585E"/>
    <w:rsid w:val="00176438"/>
    <w:rsid w:val="0017673D"/>
    <w:rsid w:val="00181069"/>
    <w:rsid w:val="0018354D"/>
    <w:rsid w:val="0018461A"/>
    <w:rsid w:val="00184784"/>
    <w:rsid w:val="00185356"/>
    <w:rsid w:val="00185539"/>
    <w:rsid w:val="00186126"/>
    <w:rsid w:val="0018614E"/>
    <w:rsid w:val="00186875"/>
    <w:rsid w:val="00186945"/>
    <w:rsid w:val="00186AB5"/>
    <w:rsid w:val="00190BC3"/>
    <w:rsid w:val="0019131D"/>
    <w:rsid w:val="00191861"/>
    <w:rsid w:val="0019234C"/>
    <w:rsid w:val="00193E0B"/>
    <w:rsid w:val="00193EDC"/>
    <w:rsid w:val="00194CE7"/>
    <w:rsid w:val="00194DA8"/>
    <w:rsid w:val="00195BC0"/>
    <w:rsid w:val="001964F8"/>
    <w:rsid w:val="00197558"/>
    <w:rsid w:val="00197933"/>
    <w:rsid w:val="00197D34"/>
    <w:rsid w:val="001A0BA8"/>
    <w:rsid w:val="001A19FC"/>
    <w:rsid w:val="001A234D"/>
    <w:rsid w:val="001A476F"/>
    <w:rsid w:val="001A5877"/>
    <w:rsid w:val="001A5AFF"/>
    <w:rsid w:val="001A5C07"/>
    <w:rsid w:val="001A6847"/>
    <w:rsid w:val="001B0A46"/>
    <w:rsid w:val="001B23A7"/>
    <w:rsid w:val="001B2D65"/>
    <w:rsid w:val="001B3936"/>
    <w:rsid w:val="001B5176"/>
    <w:rsid w:val="001B562F"/>
    <w:rsid w:val="001B61E0"/>
    <w:rsid w:val="001B6D01"/>
    <w:rsid w:val="001B6F27"/>
    <w:rsid w:val="001B7247"/>
    <w:rsid w:val="001C015C"/>
    <w:rsid w:val="001C0A14"/>
    <w:rsid w:val="001C141F"/>
    <w:rsid w:val="001C1A68"/>
    <w:rsid w:val="001C231B"/>
    <w:rsid w:val="001C2406"/>
    <w:rsid w:val="001C2F6C"/>
    <w:rsid w:val="001C324E"/>
    <w:rsid w:val="001C45C8"/>
    <w:rsid w:val="001C49B4"/>
    <w:rsid w:val="001C5EE1"/>
    <w:rsid w:val="001C617E"/>
    <w:rsid w:val="001C6E9D"/>
    <w:rsid w:val="001C7EC8"/>
    <w:rsid w:val="001D0CD2"/>
    <w:rsid w:val="001D15E8"/>
    <w:rsid w:val="001D1BA4"/>
    <w:rsid w:val="001D2271"/>
    <w:rsid w:val="001D2920"/>
    <w:rsid w:val="001D519F"/>
    <w:rsid w:val="001D5D38"/>
    <w:rsid w:val="001D6C09"/>
    <w:rsid w:val="001D6FEA"/>
    <w:rsid w:val="001D7027"/>
    <w:rsid w:val="001D708F"/>
    <w:rsid w:val="001D70D3"/>
    <w:rsid w:val="001D75D3"/>
    <w:rsid w:val="001D7835"/>
    <w:rsid w:val="001E0E47"/>
    <w:rsid w:val="001E0EED"/>
    <w:rsid w:val="001E23DD"/>
    <w:rsid w:val="001E3487"/>
    <w:rsid w:val="001E3B57"/>
    <w:rsid w:val="001E3E19"/>
    <w:rsid w:val="001E4251"/>
    <w:rsid w:val="001E6084"/>
    <w:rsid w:val="001E7B5C"/>
    <w:rsid w:val="001F0A1E"/>
    <w:rsid w:val="001F1265"/>
    <w:rsid w:val="001F1599"/>
    <w:rsid w:val="001F1DC1"/>
    <w:rsid w:val="001F1E3D"/>
    <w:rsid w:val="001F5AD3"/>
    <w:rsid w:val="001F5D6D"/>
    <w:rsid w:val="00200974"/>
    <w:rsid w:val="00201F33"/>
    <w:rsid w:val="00202376"/>
    <w:rsid w:val="00203221"/>
    <w:rsid w:val="002036AA"/>
    <w:rsid w:val="00203B43"/>
    <w:rsid w:val="00204B38"/>
    <w:rsid w:val="00205EE0"/>
    <w:rsid w:val="00206C20"/>
    <w:rsid w:val="0020727C"/>
    <w:rsid w:val="00207770"/>
    <w:rsid w:val="00207EBB"/>
    <w:rsid w:val="00211373"/>
    <w:rsid w:val="00211543"/>
    <w:rsid w:val="00211DAA"/>
    <w:rsid w:val="00211E3D"/>
    <w:rsid w:val="00212DF0"/>
    <w:rsid w:val="00213182"/>
    <w:rsid w:val="00213BC5"/>
    <w:rsid w:val="002148FD"/>
    <w:rsid w:val="00214C8F"/>
    <w:rsid w:val="002153DC"/>
    <w:rsid w:val="0021569E"/>
    <w:rsid w:val="00215FD5"/>
    <w:rsid w:val="00216407"/>
    <w:rsid w:val="00216C66"/>
    <w:rsid w:val="00217045"/>
    <w:rsid w:val="002171F9"/>
    <w:rsid w:val="00217C6D"/>
    <w:rsid w:val="002216FA"/>
    <w:rsid w:val="002217DE"/>
    <w:rsid w:val="002221CC"/>
    <w:rsid w:val="0022254E"/>
    <w:rsid w:val="00222D54"/>
    <w:rsid w:val="00223C9F"/>
    <w:rsid w:val="00224A63"/>
    <w:rsid w:val="00224ABF"/>
    <w:rsid w:val="00224E0C"/>
    <w:rsid w:val="002268A5"/>
    <w:rsid w:val="0022705D"/>
    <w:rsid w:val="00227176"/>
    <w:rsid w:val="00230D4D"/>
    <w:rsid w:val="00231DE3"/>
    <w:rsid w:val="00233B99"/>
    <w:rsid w:val="002356AB"/>
    <w:rsid w:val="00235EE5"/>
    <w:rsid w:val="00236ECB"/>
    <w:rsid w:val="002377EB"/>
    <w:rsid w:val="00237851"/>
    <w:rsid w:val="0024045F"/>
    <w:rsid w:val="002407FF"/>
    <w:rsid w:val="00241BC8"/>
    <w:rsid w:val="00242ACA"/>
    <w:rsid w:val="00242BAD"/>
    <w:rsid w:val="00242CC2"/>
    <w:rsid w:val="00244AFF"/>
    <w:rsid w:val="00245B88"/>
    <w:rsid w:val="00246165"/>
    <w:rsid w:val="00247006"/>
    <w:rsid w:val="0025045F"/>
    <w:rsid w:val="00250A88"/>
    <w:rsid w:val="00250BC9"/>
    <w:rsid w:val="00251177"/>
    <w:rsid w:val="00251CFB"/>
    <w:rsid w:val="002538FE"/>
    <w:rsid w:val="00253C84"/>
    <w:rsid w:val="00253D36"/>
    <w:rsid w:val="00253D60"/>
    <w:rsid w:val="00253F6B"/>
    <w:rsid w:val="00254FE1"/>
    <w:rsid w:val="002558DA"/>
    <w:rsid w:val="00255B33"/>
    <w:rsid w:val="0025771E"/>
    <w:rsid w:val="0026060B"/>
    <w:rsid w:val="00260905"/>
    <w:rsid w:val="002609FA"/>
    <w:rsid w:val="0026130C"/>
    <w:rsid w:val="00261B9F"/>
    <w:rsid w:val="002623B9"/>
    <w:rsid w:val="00262FC1"/>
    <w:rsid w:val="00263BE4"/>
    <w:rsid w:val="00263BEC"/>
    <w:rsid w:val="002648BF"/>
    <w:rsid w:val="002649E4"/>
    <w:rsid w:val="0026729A"/>
    <w:rsid w:val="00267301"/>
    <w:rsid w:val="00267F71"/>
    <w:rsid w:val="0027049D"/>
    <w:rsid w:val="00270DCD"/>
    <w:rsid w:val="002710DB"/>
    <w:rsid w:val="00271F75"/>
    <w:rsid w:val="00273A0F"/>
    <w:rsid w:val="002742E2"/>
    <w:rsid w:val="0027488E"/>
    <w:rsid w:val="00274E6A"/>
    <w:rsid w:val="00276D1E"/>
    <w:rsid w:val="00276F68"/>
    <w:rsid w:val="002777EA"/>
    <w:rsid w:val="00277CB5"/>
    <w:rsid w:val="00277D7B"/>
    <w:rsid w:val="0028020E"/>
    <w:rsid w:val="00282040"/>
    <w:rsid w:val="0028283E"/>
    <w:rsid w:val="00283AA9"/>
    <w:rsid w:val="002845B3"/>
    <w:rsid w:val="0028467F"/>
    <w:rsid w:val="00285064"/>
    <w:rsid w:val="0028521A"/>
    <w:rsid w:val="0028622E"/>
    <w:rsid w:val="002863D2"/>
    <w:rsid w:val="00287B53"/>
    <w:rsid w:val="00287E18"/>
    <w:rsid w:val="00290395"/>
    <w:rsid w:val="00290541"/>
    <w:rsid w:val="00290676"/>
    <w:rsid w:val="00290CA1"/>
    <w:rsid w:val="002912E3"/>
    <w:rsid w:val="0029173A"/>
    <w:rsid w:val="00291B8A"/>
    <w:rsid w:val="00293ACF"/>
    <w:rsid w:val="0029420B"/>
    <w:rsid w:val="0029604F"/>
    <w:rsid w:val="00296657"/>
    <w:rsid w:val="00296974"/>
    <w:rsid w:val="00296991"/>
    <w:rsid w:val="002970A3"/>
    <w:rsid w:val="002A23B1"/>
    <w:rsid w:val="002A274F"/>
    <w:rsid w:val="002A50D4"/>
    <w:rsid w:val="002A57A8"/>
    <w:rsid w:val="002A587F"/>
    <w:rsid w:val="002A592E"/>
    <w:rsid w:val="002A6794"/>
    <w:rsid w:val="002A7854"/>
    <w:rsid w:val="002B0222"/>
    <w:rsid w:val="002B078A"/>
    <w:rsid w:val="002B0C4A"/>
    <w:rsid w:val="002B2742"/>
    <w:rsid w:val="002B2F46"/>
    <w:rsid w:val="002B3765"/>
    <w:rsid w:val="002B432B"/>
    <w:rsid w:val="002B49EE"/>
    <w:rsid w:val="002B4C92"/>
    <w:rsid w:val="002B4F62"/>
    <w:rsid w:val="002B55B4"/>
    <w:rsid w:val="002B6081"/>
    <w:rsid w:val="002B6B5B"/>
    <w:rsid w:val="002B743C"/>
    <w:rsid w:val="002B7D56"/>
    <w:rsid w:val="002B7ED0"/>
    <w:rsid w:val="002C01B1"/>
    <w:rsid w:val="002C0B9A"/>
    <w:rsid w:val="002C11C8"/>
    <w:rsid w:val="002C2146"/>
    <w:rsid w:val="002C25B3"/>
    <w:rsid w:val="002C31D7"/>
    <w:rsid w:val="002C39D2"/>
    <w:rsid w:val="002C57F9"/>
    <w:rsid w:val="002C6034"/>
    <w:rsid w:val="002C6739"/>
    <w:rsid w:val="002C6B96"/>
    <w:rsid w:val="002C7225"/>
    <w:rsid w:val="002C79DF"/>
    <w:rsid w:val="002C7B9D"/>
    <w:rsid w:val="002D06B7"/>
    <w:rsid w:val="002D0789"/>
    <w:rsid w:val="002D0939"/>
    <w:rsid w:val="002D127A"/>
    <w:rsid w:val="002D1C9D"/>
    <w:rsid w:val="002D28FA"/>
    <w:rsid w:val="002D2BF3"/>
    <w:rsid w:val="002D3A17"/>
    <w:rsid w:val="002D4909"/>
    <w:rsid w:val="002D4EE9"/>
    <w:rsid w:val="002D6145"/>
    <w:rsid w:val="002D68F2"/>
    <w:rsid w:val="002D76E1"/>
    <w:rsid w:val="002D7E80"/>
    <w:rsid w:val="002E049D"/>
    <w:rsid w:val="002E0954"/>
    <w:rsid w:val="002E0D7B"/>
    <w:rsid w:val="002E0D8D"/>
    <w:rsid w:val="002E1698"/>
    <w:rsid w:val="002E16FA"/>
    <w:rsid w:val="002E2751"/>
    <w:rsid w:val="002E2C43"/>
    <w:rsid w:val="002E3A10"/>
    <w:rsid w:val="002E3AB2"/>
    <w:rsid w:val="002E421B"/>
    <w:rsid w:val="002E46DD"/>
    <w:rsid w:val="002E4DCB"/>
    <w:rsid w:val="002E57E2"/>
    <w:rsid w:val="002E60F5"/>
    <w:rsid w:val="002E6B88"/>
    <w:rsid w:val="002E7D2E"/>
    <w:rsid w:val="002F0057"/>
    <w:rsid w:val="002F00EB"/>
    <w:rsid w:val="002F2FF7"/>
    <w:rsid w:val="002F33FA"/>
    <w:rsid w:val="002F40A8"/>
    <w:rsid w:val="002F477D"/>
    <w:rsid w:val="002F4E00"/>
    <w:rsid w:val="002F507A"/>
    <w:rsid w:val="002F5185"/>
    <w:rsid w:val="002F660F"/>
    <w:rsid w:val="0030129F"/>
    <w:rsid w:val="003018DC"/>
    <w:rsid w:val="00302979"/>
    <w:rsid w:val="003038F2"/>
    <w:rsid w:val="00303A55"/>
    <w:rsid w:val="0030569C"/>
    <w:rsid w:val="00305EF1"/>
    <w:rsid w:val="00306124"/>
    <w:rsid w:val="003066D3"/>
    <w:rsid w:val="003071AB"/>
    <w:rsid w:val="003072BE"/>
    <w:rsid w:val="00312797"/>
    <w:rsid w:val="00312B98"/>
    <w:rsid w:val="00313007"/>
    <w:rsid w:val="003151CF"/>
    <w:rsid w:val="003168FE"/>
    <w:rsid w:val="003170F8"/>
    <w:rsid w:val="003173DF"/>
    <w:rsid w:val="0031787D"/>
    <w:rsid w:val="00317B47"/>
    <w:rsid w:val="00317BC8"/>
    <w:rsid w:val="00321CB5"/>
    <w:rsid w:val="00321E4E"/>
    <w:rsid w:val="00321EB2"/>
    <w:rsid w:val="00322416"/>
    <w:rsid w:val="0032295E"/>
    <w:rsid w:val="00326705"/>
    <w:rsid w:val="00326A40"/>
    <w:rsid w:val="00326D4E"/>
    <w:rsid w:val="003300E9"/>
    <w:rsid w:val="00330269"/>
    <w:rsid w:val="00330C00"/>
    <w:rsid w:val="00330DB2"/>
    <w:rsid w:val="00331547"/>
    <w:rsid w:val="00331AAB"/>
    <w:rsid w:val="003329C6"/>
    <w:rsid w:val="0033324D"/>
    <w:rsid w:val="003335E3"/>
    <w:rsid w:val="00334B80"/>
    <w:rsid w:val="00334CCD"/>
    <w:rsid w:val="00335BBE"/>
    <w:rsid w:val="00335D89"/>
    <w:rsid w:val="00335DF6"/>
    <w:rsid w:val="003370C3"/>
    <w:rsid w:val="0033727F"/>
    <w:rsid w:val="00337853"/>
    <w:rsid w:val="00342C77"/>
    <w:rsid w:val="00342DBC"/>
    <w:rsid w:val="00344292"/>
    <w:rsid w:val="00344B85"/>
    <w:rsid w:val="003453E6"/>
    <w:rsid w:val="0034592F"/>
    <w:rsid w:val="00351825"/>
    <w:rsid w:val="00353084"/>
    <w:rsid w:val="00354790"/>
    <w:rsid w:val="00355D49"/>
    <w:rsid w:val="00356095"/>
    <w:rsid w:val="003563E9"/>
    <w:rsid w:val="003570A4"/>
    <w:rsid w:val="00357A1E"/>
    <w:rsid w:val="00357F29"/>
    <w:rsid w:val="0036029B"/>
    <w:rsid w:val="003614F6"/>
    <w:rsid w:val="00361F68"/>
    <w:rsid w:val="003620C1"/>
    <w:rsid w:val="00362EC4"/>
    <w:rsid w:val="00363974"/>
    <w:rsid w:val="00363D4B"/>
    <w:rsid w:val="00364203"/>
    <w:rsid w:val="0036550A"/>
    <w:rsid w:val="00365D51"/>
    <w:rsid w:val="003700C5"/>
    <w:rsid w:val="00370185"/>
    <w:rsid w:val="0037050A"/>
    <w:rsid w:val="00370610"/>
    <w:rsid w:val="0037359D"/>
    <w:rsid w:val="00373837"/>
    <w:rsid w:val="003744DD"/>
    <w:rsid w:val="003744FB"/>
    <w:rsid w:val="00375518"/>
    <w:rsid w:val="003764B7"/>
    <w:rsid w:val="003774CD"/>
    <w:rsid w:val="003807A7"/>
    <w:rsid w:val="00380B0F"/>
    <w:rsid w:val="0038116B"/>
    <w:rsid w:val="00383141"/>
    <w:rsid w:val="003836B7"/>
    <w:rsid w:val="00383E7A"/>
    <w:rsid w:val="0038490E"/>
    <w:rsid w:val="00384CF5"/>
    <w:rsid w:val="00384D4C"/>
    <w:rsid w:val="00385433"/>
    <w:rsid w:val="00386B6D"/>
    <w:rsid w:val="00387A69"/>
    <w:rsid w:val="00390B20"/>
    <w:rsid w:val="00390D2B"/>
    <w:rsid w:val="0039132E"/>
    <w:rsid w:val="00391C97"/>
    <w:rsid w:val="00392079"/>
    <w:rsid w:val="00395218"/>
    <w:rsid w:val="00395CAE"/>
    <w:rsid w:val="00396D2E"/>
    <w:rsid w:val="003A0468"/>
    <w:rsid w:val="003A113A"/>
    <w:rsid w:val="003A1586"/>
    <w:rsid w:val="003A183B"/>
    <w:rsid w:val="003A26A9"/>
    <w:rsid w:val="003A34F5"/>
    <w:rsid w:val="003A4B8E"/>
    <w:rsid w:val="003A5928"/>
    <w:rsid w:val="003A6934"/>
    <w:rsid w:val="003A6C5D"/>
    <w:rsid w:val="003A6CBC"/>
    <w:rsid w:val="003A6EFD"/>
    <w:rsid w:val="003A7B1F"/>
    <w:rsid w:val="003A7C83"/>
    <w:rsid w:val="003A7F97"/>
    <w:rsid w:val="003B0637"/>
    <w:rsid w:val="003B124D"/>
    <w:rsid w:val="003B1D5C"/>
    <w:rsid w:val="003B2661"/>
    <w:rsid w:val="003B3D21"/>
    <w:rsid w:val="003B3E99"/>
    <w:rsid w:val="003B535E"/>
    <w:rsid w:val="003B5829"/>
    <w:rsid w:val="003B6236"/>
    <w:rsid w:val="003B696D"/>
    <w:rsid w:val="003B70F2"/>
    <w:rsid w:val="003B7CAC"/>
    <w:rsid w:val="003C07E5"/>
    <w:rsid w:val="003C10B1"/>
    <w:rsid w:val="003C13A2"/>
    <w:rsid w:val="003C1B83"/>
    <w:rsid w:val="003C2A97"/>
    <w:rsid w:val="003C3AB0"/>
    <w:rsid w:val="003C5AA0"/>
    <w:rsid w:val="003C5D8F"/>
    <w:rsid w:val="003C7B77"/>
    <w:rsid w:val="003D039C"/>
    <w:rsid w:val="003D043B"/>
    <w:rsid w:val="003D1479"/>
    <w:rsid w:val="003D1651"/>
    <w:rsid w:val="003D1AEB"/>
    <w:rsid w:val="003D33F4"/>
    <w:rsid w:val="003D3BF9"/>
    <w:rsid w:val="003D40B0"/>
    <w:rsid w:val="003D49EA"/>
    <w:rsid w:val="003D4B1A"/>
    <w:rsid w:val="003D6691"/>
    <w:rsid w:val="003D6A36"/>
    <w:rsid w:val="003D6E73"/>
    <w:rsid w:val="003D7435"/>
    <w:rsid w:val="003D7FC4"/>
    <w:rsid w:val="003E1C64"/>
    <w:rsid w:val="003E1EFA"/>
    <w:rsid w:val="003E26FD"/>
    <w:rsid w:val="003E489D"/>
    <w:rsid w:val="003E4935"/>
    <w:rsid w:val="003E4AAB"/>
    <w:rsid w:val="003E5488"/>
    <w:rsid w:val="003E5669"/>
    <w:rsid w:val="003E57DE"/>
    <w:rsid w:val="003E5A5D"/>
    <w:rsid w:val="003E72E5"/>
    <w:rsid w:val="003E765E"/>
    <w:rsid w:val="003F03DC"/>
    <w:rsid w:val="003F0A00"/>
    <w:rsid w:val="003F16D6"/>
    <w:rsid w:val="003F1BBD"/>
    <w:rsid w:val="003F40CE"/>
    <w:rsid w:val="003F4F72"/>
    <w:rsid w:val="003F5B41"/>
    <w:rsid w:val="003F6D1A"/>
    <w:rsid w:val="003F7962"/>
    <w:rsid w:val="0040047F"/>
    <w:rsid w:val="004007B4"/>
    <w:rsid w:val="0040091E"/>
    <w:rsid w:val="00401977"/>
    <w:rsid w:val="0040251C"/>
    <w:rsid w:val="00403148"/>
    <w:rsid w:val="00404278"/>
    <w:rsid w:val="00405015"/>
    <w:rsid w:val="0040545A"/>
    <w:rsid w:val="004071AA"/>
    <w:rsid w:val="00407BDE"/>
    <w:rsid w:val="00410F94"/>
    <w:rsid w:val="00411474"/>
    <w:rsid w:val="004118FA"/>
    <w:rsid w:val="00412DCB"/>
    <w:rsid w:val="00413859"/>
    <w:rsid w:val="00414530"/>
    <w:rsid w:val="00416D9C"/>
    <w:rsid w:val="004178C2"/>
    <w:rsid w:val="00417EBF"/>
    <w:rsid w:val="00420244"/>
    <w:rsid w:val="00420753"/>
    <w:rsid w:val="00420D0B"/>
    <w:rsid w:val="00424129"/>
    <w:rsid w:val="0042419C"/>
    <w:rsid w:val="004245E4"/>
    <w:rsid w:val="004248FE"/>
    <w:rsid w:val="00424BDE"/>
    <w:rsid w:val="00425483"/>
    <w:rsid w:val="00425AF8"/>
    <w:rsid w:val="00431711"/>
    <w:rsid w:val="00432906"/>
    <w:rsid w:val="004330C8"/>
    <w:rsid w:val="0043338B"/>
    <w:rsid w:val="00433BA0"/>
    <w:rsid w:val="00434807"/>
    <w:rsid w:val="00435489"/>
    <w:rsid w:val="00436CB1"/>
    <w:rsid w:val="00440677"/>
    <w:rsid w:val="00440FA2"/>
    <w:rsid w:val="004413E7"/>
    <w:rsid w:val="00441AD9"/>
    <w:rsid w:val="00441E00"/>
    <w:rsid w:val="00442486"/>
    <w:rsid w:val="004425DC"/>
    <w:rsid w:val="00443808"/>
    <w:rsid w:val="00443CEF"/>
    <w:rsid w:val="0044449B"/>
    <w:rsid w:val="00444627"/>
    <w:rsid w:val="0044469E"/>
    <w:rsid w:val="004454C5"/>
    <w:rsid w:val="004454E1"/>
    <w:rsid w:val="00446BE4"/>
    <w:rsid w:val="00446F97"/>
    <w:rsid w:val="004475AA"/>
    <w:rsid w:val="00447B4A"/>
    <w:rsid w:val="00447E3C"/>
    <w:rsid w:val="0045038A"/>
    <w:rsid w:val="00450831"/>
    <w:rsid w:val="00451980"/>
    <w:rsid w:val="0045199F"/>
    <w:rsid w:val="004530B0"/>
    <w:rsid w:val="00453A27"/>
    <w:rsid w:val="00454AEB"/>
    <w:rsid w:val="004559ED"/>
    <w:rsid w:val="004563B9"/>
    <w:rsid w:val="00456524"/>
    <w:rsid w:val="00456D6B"/>
    <w:rsid w:val="00457D2D"/>
    <w:rsid w:val="004613F1"/>
    <w:rsid w:val="00461827"/>
    <w:rsid w:val="004618AE"/>
    <w:rsid w:val="004618FA"/>
    <w:rsid w:val="0046211A"/>
    <w:rsid w:val="004622A2"/>
    <w:rsid w:val="00464915"/>
    <w:rsid w:val="00467EF0"/>
    <w:rsid w:val="004708D5"/>
    <w:rsid w:val="00471C7C"/>
    <w:rsid w:val="0047227D"/>
    <w:rsid w:val="004722D1"/>
    <w:rsid w:val="0047263B"/>
    <w:rsid w:val="004729AA"/>
    <w:rsid w:val="00472CFD"/>
    <w:rsid w:val="0047307D"/>
    <w:rsid w:val="004738BB"/>
    <w:rsid w:val="004744FB"/>
    <w:rsid w:val="00474F81"/>
    <w:rsid w:val="00475A40"/>
    <w:rsid w:val="00477087"/>
    <w:rsid w:val="004815E4"/>
    <w:rsid w:val="00481A6B"/>
    <w:rsid w:val="00481BFF"/>
    <w:rsid w:val="00481D58"/>
    <w:rsid w:val="00482527"/>
    <w:rsid w:val="00482E0A"/>
    <w:rsid w:val="0048398B"/>
    <w:rsid w:val="00483A4C"/>
    <w:rsid w:val="00483DF5"/>
    <w:rsid w:val="00484076"/>
    <w:rsid w:val="004845DB"/>
    <w:rsid w:val="0048471A"/>
    <w:rsid w:val="00485C7A"/>
    <w:rsid w:val="004861C7"/>
    <w:rsid w:val="00487777"/>
    <w:rsid w:val="00487AE3"/>
    <w:rsid w:val="004910B8"/>
    <w:rsid w:val="00491DC9"/>
    <w:rsid w:val="004926C7"/>
    <w:rsid w:val="004932CA"/>
    <w:rsid w:val="00493810"/>
    <w:rsid w:val="00493B97"/>
    <w:rsid w:val="00493EFB"/>
    <w:rsid w:val="00494924"/>
    <w:rsid w:val="00494CB2"/>
    <w:rsid w:val="004965F1"/>
    <w:rsid w:val="004A0057"/>
    <w:rsid w:val="004A0180"/>
    <w:rsid w:val="004A0F14"/>
    <w:rsid w:val="004A2511"/>
    <w:rsid w:val="004A254B"/>
    <w:rsid w:val="004A273D"/>
    <w:rsid w:val="004A3269"/>
    <w:rsid w:val="004A462E"/>
    <w:rsid w:val="004A4DEA"/>
    <w:rsid w:val="004A4EB4"/>
    <w:rsid w:val="004A5B23"/>
    <w:rsid w:val="004A6F29"/>
    <w:rsid w:val="004B0382"/>
    <w:rsid w:val="004B038D"/>
    <w:rsid w:val="004B0A11"/>
    <w:rsid w:val="004B0BD0"/>
    <w:rsid w:val="004B178C"/>
    <w:rsid w:val="004B1904"/>
    <w:rsid w:val="004B326A"/>
    <w:rsid w:val="004B538D"/>
    <w:rsid w:val="004B604C"/>
    <w:rsid w:val="004B6257"/>
    <w:rsid w:val="004B7D97"/>
    <w:rsid w:val="004C025F"/>
    <w:rsid w:val="004C0396"/>
    <w:rsid w:val="004C0621"/>
    <w:rsid w:val="004C2044"/>
    <w:rsid w:val="004C21DE"/>
    <w:rsid w:val="004C2E15"/>
    <w:rsid w:val="004C310E"/>
    <w:rsid w:val="004C41A7"/>
    <w:rsid w:val="004C5DCC"/>
    <w:rsid w:val="004C6341"/>
    <w:rsid w:val="004C7019"/>
    <w:rsid w:val="004D005B"/>
    <w:rsid w:val="004D0817"/>
    <w:rsid w:val="004D0FDA"/>
    <w:rsid w:val="004D2335"/>
    <w:rsid w:val="004D3445"/>
    <w:rsid w:val="004D348C"/>
    <w:rsid w:val="004D3A50"/>
    <w:rsid w:val="004D3FFF"/>
    <w:rsid w:val="004D6311"/>
    <w:rsid w:val="004D68E1"/>
    <w:rsid w:val="004D73EB"/>
    <w:rsid w:val="004E00CD"/>
    <w:rsid w:val="004E03E7"/>
    <w:rsid w:val="004E1C71"/>
    <w:rsid w:val="004E2339"/>
    <w:rsid w:val="004E38CD"/>
    <w:rsid w:val="004E391D"/>
    <w:rsid w:val="004E3A2D"/>
    <w:rsid w:val="004E3CE7"/>
    <w:rsid w:val="004E45CD"/>
    <w:rsid w:val="004E4647"/>
    <w:rsid w:val="004E546B"/>
    <w:rsid w:val="004E5BE4"/>
    <w:rsid w:val="004E7639"/>
    <w:rsid w:val="004E7C2C"/>
    <w:rsid w:val="004F043D"/>
    <w:rsid w:val="004F0736"/>
    <w:rsid w:val="004F0CF8"/>
    <w:rsid w:val="004F18CC"/>
    <w:rsid w:val="004F1993"/>
    <w:rsid w:val="004F1B59"/>
    <w:rsid w:val="004F2E8F"/>
    <w:rsid w:val="004F32AE"/>
    <w:rsid w:val="004F3418"/>
    <w:rsid w:val="004F4092"/>
    <w:rsid w:val="004F4C90"/>
    <w:rsid w:val="004F552E"/>
    <w:rsid w:val="004F5F5E"/>
    <w:rsid w:val="004F5FB9"/>
    <w:rsid w:val="004F68AE"/>
    <w:rsid w:val="004F6AF4"/>
    <w:rsid w:val="004F7BF2"/>
    <w:rsid w:val="00501B9A"/>
    <w:rsid w:val="0050288C"/>
    <w:rsid w:val="00502A5E"/>
    <w:rsid w:val="005038D4"/>
    <w:rsid w:val="00504AE2"/>
    <w:rsid w:val="0050531F"/>
    <w:rsid w:val="005058D6"/>
    <w:rsid w:val="00505DDA"/>
    <w:rsid w:val="00506583"/>
    <w:rsid w:val="00506637"/>
    <w:rsid w:val="005072CD"/>
    <w:rsid w:val="00507C38"/>
    <w:rsid w:val="00510C14"/>
    <w:rsid w:val="00513B93"/>
    <w:rsid w:val="00514530"/>
    <w:rsid w:val="00514AD1"/>
    <w:rsid w:val="00514DBD"/>
    <w:rsid w:val="005156F1"/>
    <w:rsid w:val="005166E7"/>
    <w:rsid w:val="00521567"/>
    <w:rsid w:val="00521ECE"/>
    <w:rsid w:val="005239CB"/>
    <w:rsid w:val="00524FEF"/>
    <w:rsid w:val="005263F2"/>
    <w:rsid w:val="005266CE"/>
    <w:rsid w:val="00526A2E"/>
    <w:rsid w:val="00526DBB"/>
    <w:rsid w:val="00532DEF"/>
    <w:rsid w:val="00533148"/>
    <w:rsid w:val="0053422C"/>
    <w:rsid w:val="00535F40"/>
    <w:rsid w:val="00536CC1"/>
    <w:rsid w:val="005401C0"/>
    <w:rsid w:val="00540A2E"/>
    <w:rsid w:val="00540A36"/>
    <w:rsid w:val="00541D71"/>
    <w:rsid w:val="00543511"/>
    <w:rsid w:val="005437DE"/>
    <w:rsid w:val="0054431D"/>
    <w:rsid w:val="00545E90"/>
    <w:rsid w:val="005463B1"/>
    <w:rsid w:val="00547277"/>
    <w:rsid w:val="005473A1"/>
    <w:rsid w:val="005475AE"/>
    <w:rsid w:val="0055096F"/>
    <w:rsid w:val="005514AE"/>
    <w:rsid w:val="005515D8"/>
    <w:rsid w:val="00554BA1"/>
    <w:rsid w:val="005550F3"/>
    <w:rsid w:val="005553D4"/>
    <w:rsid w:val="005555E8"/>
    <w:rsid w:val="00557704"/>
    <w:rsid w:val="00557A84"/>
    <w:rsid w:val="00557A8C"/>
    <w:rsid w:val="00560918"/>
    <w:rsid w:val="00560C72"/>
    <w:rsid w:val="00562B1F"/>
    <w:rsid w:val="00562C54"/>
    <w:rsid w:val="00562E4E"/>
    <w:rsid w:val="005631AC"/>
    <w:rsid w:val="00563C51"/>
    <w:rsid w:val="005650DE"/>
    <w:rsid w:val="00565B31"/>
    <w:rsid w:val="00566128"/>
    <w:rsid w:val="005672D8"/>
    <w:rsid w:val="005675D8"/>
    <w:rsid w:val="00567CB2"/>
    <w:rsid w:val="0057100A"/>
    <w:rsid w:val="00571531"/>
    <w:rsid w:val="00571774"/>
    <w:rsid w:val="005735EE"/>
    <w:rsid w:val="00574344"/>
    <w:rsid w:val="005747A9"/>
    <w:rsid w:val="00575BEF"/>
    <w:rsid w:val="00576232"/>
    <w:rsid w:val="005768B7"/>
    <w:rsid w:val="00576E6F"/>
    <w:rsid w:val="005779F2"/>
    <w:rsid w:val="005808F9"/>
    <w:rsid w:val="00580F9C"/>
    <w:rsid w:val="005812A2"/>
    <w:rsid w:val="00582532"/>
    <w:rsid w:val="00582767"/>
    <w:rsid w:val="00582924"/>
    <w:rsid w:val="00582987"/>
    <w:rsid w:val="005837FE"/>
    <w:rsid w:val="00583A57"/>
    <w:rsid w:val="005841AE"/>
    <w:rsid w:val="0058705E"/>
    <w:rsid w:val="00590361"/>
    <w:rsid w:val="00591C74"/>
    <w:rsid w:val="00592C21"/>
    <w:rsid w:val="005933A6"/>
    <w:rsid w:val="0059363F"/>
    <w:rsid w:val="00593A4E"/>
    <w:rsid w:val="005941E1"/>
    <w:rsid w:val="0059446B"/>
    <w:rsid w:val="0059480E"/>
    <w:rsid w:val="00596182"/>
    <w:rsid w:val="00596EE6"/>
    <w:rsid w:val="005A09F9"/>
    <w:rsid w:val="005A0F5A"/>
    <w:rsid w:val="005A194F"/>
    <w:rsid w:val="005A2445"/>
    <w:rsid w:val="005A245C"/>
    <w:rsid w:val="005A27B2"/>
    <w:rsid w:val="005A28B4"/>
    <w:rsid w:val="005A2C73"/>
    <w:rsid w:val="005A2D58"/>
    <w:rsid w:val="005A365C"/>
    <w:rsid w:val="005A41F6"/>
    <w:rsid w:val="005A4409"/>
    <w:rsid w:val="005A638B"/>
    <w:rsid w:val="005A7308"/>
    <w:rsid w:val="005B03AF"/>
    <w:rsid w:val="005B0B80"/>
    <w:rsid w:val="005B0D0E"/>
    <w:rsid w:val="005B0F2A"/>
    <w:rsid w:val="005B1052"/>
    <w:rsid w:val="005B146B"/>
    <w:rsid w:val="005B3294"/>
    <w:rsid w:val="005B368C"/>
    <w:rsid w:val="005B38E2"/>
    <w:rsid w:val="005B423C"/>
    <w:rsid w:val="005B456B"/>
    <w:rsid w:val="005B54B9"/>
    <w:rsid w:val="005B5C1C"/>
    <w:rsid w:val="005B62D0"/>
    <w:rsid w:val="005B683B"/>
    <w:rsid w:val="005B72D8"/>
    <w:rsid w:val="005C118C"/>
    <w:rsid w:val="005C1DDC"/>
    <w:rsid w:val="005C24F1"/>
    <w:rsid w:val="005C2E25"/>
    <w:rsid w:val="005C34E2"/>
    <w:rsid w:val="005C42D1"/>
    <w:rsid w:val="005C4342"/>
    <w:rsid w:val="005C517D"/>
    <w:rsid w:val="005C53ED"/>
    <w:rsid w:val="005C7941"/>
    <w:rsid w:val="005D1F30"/>
    <w:rsid w:val="005D2751"/>
    <w:rsid w:val="005D3493"/>
    <w:rsid w:val="005D40CD"/>
    <w:rsid w:val="005D415C"/>
    <w:rsid w:val="005D52C1"/>
    <w:rsid w:val="005D5DB4"/>
    <w:rsid w:val="005D62ED"/>
    <w:rsid w:val="005D6C48"/>
    <w:rsid w:val="005D6D4D"/>
    <w:rsid w:val="005D6FFB"/>
    <w:rsid w:val="005D7717"/>
    <w:rsid w:val="005E196B"/>
    <w:rsid w:val="005E1E89"/>
    <w:rsid w:val="005E2C24"/>
    <w:rsid w:val="005E3135"/>
    <w:rsid w:val="005E394C"/>
    <w:rsid w:val="005E400D"/>
    <w:rsid w:val="005E4B04"/>
    <w:rsid w:val="005E5829"/>
    <w:rsid w:val="005E5B8A"/>
    <w:rsid w:val="005E6910"/>
    <w:rsid w:val="005E6EF8"/>
    <w:rsid w:val="005E6FC4"/>
    <w:rsid w:val="005E77EA"/>
    <w:rsid w:val="005E7E43"/>
    <w:rsid w:val="005F0577"/>
    <w:rsid w:val="005F0675"/>
    <w:rsid w:val="005F097F"/>
    <w:rsid w:val="005F22F7"/>
    <w:rsid w:val="005F4DD2"/>
    <w:rsid w:val="005F4EF8"/>
    <w:rsid w:val="005F5E3D"/>
    <w:rsid w:val="005F735D"/>
    <w:rsid w:val="005F7E04"/>
    <w:rsid w:val="00601452"/>
    <w:rsid w:val="006016EF"/>
    <w:rsid w:val="006019CB"/>
    <w:rsid w:val="00602091"/>
    <w:rsid w:val="00602408"/>
    <w:rsid w:val="00603540"/>
    <w:rsid w:val="00603AC3"/>
    <w:rsid w:val="00603CCB"/>
    <w:rsid w:val="0060485B"/>
    <w:rsid w:val="00605801"/>
    <w:rsid w:val="00605E97"/>
    <w:rsid w:val="00606279"/>
    <w:rsid w:val="006063FD"/>
    <w:rsid w:val="00610A7B"/>
    <w:rsid w:val="00610BB1"/>
    <w:rsid w:val="00610DE9"/>
    <w:rsid w:val="00611109"/>
    <w:rsid w:val="00611969"/>
    <w:rsid w:val="006124CC"/>
    <w:rsid w:val="00613264"/>
    <w:rsid w:val="00613E9F"/>
    <w:rsid w:val="00615307"/>
    <w:rsid w:val="006155BD"/>
    <w:rsid w:val="0062034B"/>
    <w:rsid w:val="00620B9A"/>
    <w:rsid w:val="00620F78"/>
    <w:rsid w:val="006221C9"/>
    <w:rsid w:val="00622989"/>
    <w:rsid w:val="00623361"/>
    <w:rsid w:val="00623893"/>
    <w:rsid w:val="0062400B"/>
    <w:rsid w:val="00624FA0"/>
    <w:rsid w:val="00625EA8"/>
    <w:rsid w:val="00626777"/>
    <w:rsid w:val="00626A82"/>
    <w:rsid w:val="0063124D"/>
    <w:rsid w:val="00632362"/>
    <w:rsid w:val="00632418"/>
    <w:rsid w:val="00632B7D"/>
    <w:rsid w:val="00632D36"/>
    <w:rsid w:val="00633035"/>
    <w:rsid w:val="006343CA"/>
    <w:rsid w:val="00634797"/>
    <w:rsid w:val="00634EE4"/>
    <w:rsid w:val="00634FDD"/>
    <w:rsid w:val="006359CE"/>
    <w:rsid w:val="0063677D"/>
    <w:rsid w:val="006367DA"/>
    <w:rsid w:val="00637757"/>
    <w:rsid w:val="00637845"/>
    <w:rsid w:val="00640317"/>
    <w:rsid w:val="00640403"/>
    <w:rsid w:val="006412BD"/>
    <w:rsid w:val="00641C61"/>
    <w:rsid w:val="00641D70"/>
    <w:rsid w:val="00644A17"/>
    <w:rsid w:val="00644CE7"/>
    <w:rsid w:val="00645371"/>
    <w:rsid w:val="006454C0"/>
    <w:rsid w:val="00645979"/>
    <w:rsid w:val="00645E88"/>
    <w:rsid w:val="0064706F"/>
    <w:rsid w:val="0064736C"/>
    <w:rsid w:val="006502B4"/>
    <w:rsid w:val="006504DD"/>
    <w:rsid w:val="0065066A"/>
    <w:rsid w:val="00650848"/>
    <w:rsid w:val="006508BA"/>
    <w:rsid w:val="00651627"/>
    <w:rsid w:val="00651E6C"/>
    <w:rsid w:val="0065295E"/>
    <w:rsid w:val="00652DA4"/>
    <w:rsid w:val="006532FA"/>
    <w:rsid w:val="006535C5"/>
    <w:rsid w:val="00653D85"/>
    <w:rsid w:val="0065494D"/>
    <w:rsid w:val="00654A2C"/>
    <w:rsid w:val="00655FD0"/>
    <w:rsid w:val="006561BD"/>
    <w:rsid w:val="00657CE9"/>
    <w:rsid w:val="00660E0B"/>
    <w:rsid w:val="006621A6"/>
    <w:rsid w:val="00662A9C"/>
    <w:rsid w:val="00662ACC"/>
    <w:rsid w:val="00662C69"/>
    <w:rsid w:val="00663664"/>
    <w:rsid w:val="00663710"/>
    <w:rsid w:val="00664325"/>
    <w:rsid w:val="00664F44"/>
    <w:rsid w:val="006678F6"/>
    <w:rsid w:val="00667A18"/>
    <w:rsid w:val="006705BA"/>
    <w:rsid w:val="00671D21"/>
    <w:rsid w:val="0067285B"/>
    <w:rsid w:val="0067299B"/>
    <w:rsid w:val="0067361C"/>
    <w:rsid w:val="00673BE9"/>
    <w:rsid w:val="00673FC4"/>
    <w:rsid w:val="00673FD4"/>
    <w:rsid w:val="006740C5"/>
    <w:rsid w:val="00674AC2"/>
    <w:rsid w:val="00674B1D"/>
    <w:rsid w:val="0067513D"/>
    <w:rsid w:val="0067547D"/>
    <w:rsid w:val="0067563C"/>
    <w:rsid w:val="00675715"/>
    <w:rsid w:val="006766F9"/>
    <w:rsid w:val="00677E5A"/>
    <w:rsid w:val="00680F4A"/>
    <w:rsid w:val="006822A1"/>
    <w:rsid w:val="00683091"/>
    <w:rsid w:val="006832E8"/>
    <w:rsid w:val="00683ADF"/>
    <w:rsid w:val="00683C42"/>
    <w:rsid w:val="006846CD"/>
    <w:rsid w:val="0068547D"/>
    <w:rsid w:val="00685AE2"/>
    <w:rsid w:val="006871EC"/>
    <w:rsid w:val="00690921"/>
    <w:rsid w:val="00691078"/>
    <w:rsid w:val="00692478"/>
    <w:rsid w:val="006929D8"/>
    <w:rsid w:val="00693452"/>
    <w:rsid w:val="00693756"/>
    <w:rsid w:val="0069397E"/>
    <w:rsid w:val="00693EF1"/>
    <w:rsid w:val="00694C1F"/>
    <w:rsid w:val="006950F4"/>
    <w:rsid w:val="006952D7"/>
    <w:rsid w:val="0069665E"/>
    <w:rsid w:val="00696755"/>
    <w:rsid w:val="00696A81"/>
    <w:rsid w:val="006A1A1C"/>
    <w:rsid w:val="006A2044"/>
    <w:rsid w:val="006A34B4"/>
    <w:rsid w:val="006A5C39"/>
    <w:rsid w:val="006B00D2"/>
    <w:rsid w:val="006B025B"/>
    <w:rsid w:val="006B03C1"/>
    <w:rsid w:val="006B072A"/>
    <w:rsid w:val="006B0E5F"/>
    <w:rsid w:val="006B147F"/>
    <w:rsid w:val="006B2322"/>
    <w:rsid w:val="006B38B0"/>
    <w:rsid w:val="006B3914"/>
    <w:rsid w:val="006B39BC"/>
    <w:rsid w:val="006B3F63"/>
    <w:rsid w:val="006B4925"/>
    <w:rsid w:val="006B4A1A"/>
    <w:rsid w:val="006B4CBD"/>
    <w:rsid w:val="006B597C"/>
    <w:rsid w:val="006B5ACF"/>
    <w:rsid w:val="006B63DF"/>
    <w:rsid w:val="006B6709"/>
    <w:rsid w:val="006C137A"/>
    <w:rsid w:val="006C239D"/>
    <w:rsid w:val="006C2EF3"/>
    <w:rsid w:val="006C69D3"/>
    <w:rsid w:val="006C6F92"/>
    <w:rsid w:val="006C72A9"/>
    <w:rsid w:val="006D083C"/>
    <w:rsid w:val="006D0B0E"/>
    <w:rsid w:val="006D0D39"/>
    <w:rsid w:val="006D0E56"/>
    <w:rsid w:val="006D19F4"/>
    <w:rsid w:val="006D1CD5"/>
    <w:rsid w:val="006D43A2"/>
    <w:rsid w:val="006D4D45"/>
    <w:rsid w:val="006D4EBB"/>
    <w:rsid w:val="006D4F45"/>
    <w:rsid w:val="006D54D0"/>
    <w:rsid w:val="006E01EA"/>
    <w:rsid w:val="006E022F"/>
    <w:rsid w:val="006E0888"/>
    <w:rsid w:val="006E0D1A"/>
    <w:rsid w:val="006E111B"/>
    <w:rsid w:val="006E120D"/>
    <w:rsid w:val="006E1C85"/>
    <w:rsid w:val="006E2251"/>
    <w:rsid w:val="006E29DA"/>
    <w:rsid w:val="006E2AAB"/>
    <w:rsid w:val="006E3620"/>
    <w:rsid w:val="006E484E"/>
    <w:rsid w:val="006E4C9B"/>
    <w:rsid w:val="006E4E3B"/>
    <w:rsid w:val="006E5521"/>
    <w:rsid w:val="006E56DC"/>
    <w:rsid w:val="006E5996"/>
    <w:rsid w:val="006E5E05"/>
    <w:rsid w:val="006E68EE"/>
    <w:rsid w:val="006E6C41"/>
    <w:rsid w:val="006E6EA9"/>
    <w:rsid w:val="006E7FC7"/>
    <w:rsid w:val="006F01EF"/>
    <w:rsid w:val="006F0DD2"/>
    <w:rsid w:val="006F152E"/>
    <w:rsid w:val="006F2024"/>
    <w:rsid w:val="006F2FC1"/>
    <w:rsid w:val="006F345C"/>
    <w:rsid w:val="006F389F"/>
    <w:rsid w:val="006F55EB"/>
    <w:rsid w:val="006F5752"/>
    <w:rsid w:val="006F6A41"/>
    <w:rsid w:val="006F7399"/>
    <w:rsid w:val="006F7D0A"/>
    <w:rsid w:val="00700A0A"/>
    <w:rsid w:val="0070250F"/>
    <w:rsid w:val="007040E4"/>
    <w:rsid w:val="00704DF2"/>
    <w:rsid w:val="0070572E"/>
    <w:rsid w:val="00705981"/>
    <w:rsid w:val="00707128"/>
    <w:rsid w:val="007075FA"/>
    <w:rsid w:val="00707799"/>
    <w:rsid w:val="00710E8B"/>
    <w:rsid w:val="00711254"/>
    <w:rsid w:val="00711946"/>
    <w:rsid w:val="00712122"/>
    <w:rsid w:val="00712711"/>
    <w:rsid w:val="007133A3"/>
    <w:rsid w:val="00713F9D"/>
    <w:rsid w:val="00714202"/>
    <w:rsid w:val="007149B3"/>
    <w:rsid w:val="007149CE"/>
    <w:rsid w:val="00715D1C"/>
    <w:rsid w:val="00715DB5"/>
    <w:rsid w:val="007178C6"/>
    <w:rsid w:val="00717A93"/>
    <w:rsid w:val="007213AE"/>
    <w:rsid w:val="007215FD"/>
    <w:rsid w:val="00721BBE"/>
    <w:rsid w:val="007222EA"/>
    <w:rsid w:val="00722794"/>
    <w:rsid w:val="007240B4"/>
    <w:rsid w:val="007240C5"/>
    <w:rsid w:val="00724D25"/>
    <w:rsid w:val="00725376"/>
    <w:rsid w:val="00725D58"/>
    <w:rsid w:val="00727694"/>
    <w:rsid w:val="00727AB8"/>
    <w:rsid w:val="00727C68"/>
    <w:rsid w:val="00727F37"/>
    <w:rsid w:val="00730824"/>
    <w:rsid w:val="00730E98"/>
    <w:rsid w:val="00731153"/>
    <w:rsid w:val="007319E4"/>
    <w:rsid w:val="00732DEE"/>
    <w:rsid w:val="00732F7B"/>
    <w:rsid w:val="00733148"/>
    <w:rsid w:val="00734CB2"/>
    <w:rsid w:val="0073507F"/>
    <w:rsid w:val="007352FE"/>
    <w:rsid w:val="00740BB7"/>
    <w:rsid w:val="00741497"/>
    <w:rsid w:val="00741C2E"/>
    <w:rsid w:val="00741FA7"/>
    <w:rsid w:val="0074250D"/>
    <w:rsid w:val="00742558"/>
    <w:rsid w:val="007426DF"/>
    <w:rsid w:val="007437D2"/>
    <w:rsid w:val="00743CED"/>
    <w:rsid w:val="007440AC"/>
    <w:rsid w:val="00744C37"/>
    <w:rsid w:val="00745017"/>
    <w:rsid w:val="007450E1"/>
    <w:rsid w:val="00745CBC"/>
    <w:rsid w:val="0074623A"/>
    <w:rsid w:val="00746269"/>
    <w:rsid w:val="00746F8F"/>
    <w:rsid w:val="0074709F"/>
    <w:rsid w:val="007509CB"/>
    <w:rsid w:val="007519DF"/>
    <w:rsid w:val="00752274"/>
    <w:rsid w:val="0075440F"/>
    <w:rsid w:val="00754849"/>
    <w:rsid w:val="00754C17"/>
    <w:rsid w:val="00755087"/>
    <w:rsid w:val="0075514D"/>
    <w:rsid w:val="00756108"/>
    <w:rsid w:val="00757118"/>
    <w:rsid w:val="00757A9F"/>
    <w:rsid w:val="00760169"/>
    <w:rsid w:val="007603CD"/>
    <w:rsid w:val="0076055A"/>
    <w:rsid w:val="0076056A"/>
    <w:rsid w:val="007605DF"/>
    <w:rsid w:val="00760DB6"/>
    <w:rsid w:val="00760E2B"/>
    <w:rsid w:val="00762534"/>
    <w:rsid w:val="0076265D"/>
    <w:rsid w:val="00762968"/>
    <w:rsid w:val="007657F8"/>
    <w:rsid w:val="0076612D"/>
    <w:rsid w:val="0076659B"/>
    <w:rsid w:val="0076697E"/>
    <w:rsid w:val="007669D4"/>
    <w:rsid w:val="0076770F"/>
    <w:rsid w:val="007704A6"/>
    <w:rsid w:val="007709E1"/>
    <w:rsid w:val="00773627"/>
    <w:rsid w:val="00773C6D"/>
    <w:rsid w:val="0077787C"/>
    <w:rsid w:val="0078015F"/>
    <w:rsid w:val="00780EE8"/>
    <w:rsid w:val="00781517"/>
    <w:rsid w:val="00781785"/>
    <w:rsid w:val="0078187D"/>
    <w:rsid w:val="00781AE2"/>
    <w:rsid w:val="007823CF"/>
    <w:rsid w:val="00782C57"/>
    <w:rsid w:val="007838C0"/>
    <w:rsid w:val="0078416D"/>
    <w:rsid w:val="007859C2"/>
    <w:rsid w:val="00785A96"/>
    <w:rsid w:val="00785DD3"/>
    <w:rsid w:val="007868BB"/>
    <w:rsid w:val="00786CC1"/>
    <w:rsid w:val="00787028"/>
    <w:rsid w:val="00790530"/>
    <w:rsid w:val="0079072C"/>
    <w:rsid w:val="00791A80"/>
    <w:rsid w:val="00792BF8"/>
    <w:rsid w:val="00792F05"/>
    <w:rsid w:val="007942C5"/>
    <w:rsid w:val="007945EE"/>
    <w:rsid w:val="00794AFE"/>
    <w:rsid w:val="00795388"/>
    <w:rsid w:val="0079540C"/>
    <w:rsid w:val="007959F2"/>
    <w:rsid w:val="00795D07"/>
    <w:rsid w:val="007962D9"/>
    <w:rsid w:val="007A141B"/>
    <w:rsid w:val="007A1AA8"/>
    <w:rsid w:val="007A319A"/>
    <w:rsid w:val="007A37AB"/>
    <w:rsid w:val="007A43FD"/>
    <w:rsid w:val="007A4DBB"/>
    <w:rsid w:val="007A51B9"/>
    <w:rsid w:val="007A5997"/>
    <w:rsid w:val="007A68DE"/>
    <w:rsid w:val="007A7B8C"/>
    <w:rsid w:val="007B0883"/>
    <w:rsid w:val="007B2B30"/>
    <w:rsid w:val="007B3BA2"/>
    <w:rsid w:val="007B425C"/>
    <w:rsid w:val="007B471F"/>
    <w:rsid w:val="007B4AC8"/>
    <w:rsid w:val="007B5663"/>
    <w:rsid w:val="007B603D"/>
    <w:rsid w:val="007B61F1"/>
    <w:rsid w:val="007B6210"/>
    <w:rsid w:val="007B707B"/>
    <w:rsid w:val="007B791A"/>
    <w:rsid w:val="007C0808"/>
    <w:rsid w:val="007C0EE5"/>
    <w:rsid w:val="007C1381"/>
    <w:rsid w:val="007C1543"/>
    <w:rsid w:val="007C25F8"/>
    <w:rsid w:val="007C2717"/>
    <w:rsid w:val="007C2718"/>
    <w:rsid w:val="007C33CD"/>
    <w:rsid w:val="007C4606"/>
    <w:rsid w:val="007C5846"/>
    <w:rsid w:val="007C5941"/>
    <w:rsid w:val="007C6385"/>
    <w:rsid w:val="007C679F"/>
    <w:rsid w:val="007C68B1"/>
    <w:rsid w:val="007C6927"/>
    <w:rsid w:val="007C7D86"/>
    <w:rsid w:val="007D0129"/>
    <w:rsid w:val="007D0D2B"/>
    <w:rsid w:val="007D3452"/>
    <w:rsid w:val="007D3692"/>
    <w:rsid w:val="007D3D93"/>
    <w:rsid w:val="007D447E"/>
    <w:rsid w:val="007D44C6"/>
    <w:rsid w:val="007D50B5"/>
    <w:rsid w:val="007D60F4"/>
    <w:rsid w:val="007D62D2"/>
    <w:rsid w:val="007D71C5"/>
    <w:rsid w:val="007D7A19"/>
    <w:rsid w:val="007E0162"/>
    <w:rsid w:val="007E0B50"/>
    <w:rsid w:val="007E0F9E"/>
    <w:rsid w:val="007E14D6"/>
    <w:rsid w:val="007E1A57"/>
    <w:rsid w:val="007E4EE1"/>
    <w:rsid w:val="007E507A"/>
    <w:rsid w:val="007E5D4D"/>
    <w:rsid w:val="007E6361"/>
    <w:rsid w:val="007E7B89"/>
    <w:rsid w:val="007E7E9D"/>
    <w:rsid w:val="007F06D4"/>
    <w:rsid w:val="007F102F"/>
    <w:rsid w:val="007F11F3"/>
    <w:rsid w:val="007F1863"/>
    <w:rsid w:val="007F20CA"/>
    <w:rsid w:val="007F2400"/>
    <w:rsid w:val="007F562C"/>
    <w:rsid w:val="007F7210"/>
    <w:rsid w:val="007F7D6F"/>
    <w:rsid w:val="008002DD"/>
    <w:rsid w:val="008016D3"/>
    <w:rsid w:val="00801B29"/>
    <w:rsid w:val="00801C46"/>
    <w:rsid w:val="00802A17"/>
    <w:rsid w:val="00804159"/>
    <w:rsid w:val="008051BC"/>
    <w:rsid w:val="00806506"/>
    <w:rsid w:val="0081070E"/>
    <w:rsid w:val="00810E27"/>
    <w:rsid w:val="008119D8"/>
    <w:rsid w:val="00811F60"/>
    <w:rsid w:val="008133CE"/>
    <w:rsid w:val="00813413"/>
    <w:rsid w:val="00814234"/>
    <w:rsid w:val="0081430A"/>
    <w:rsid w:val="00814858"/>
    <w:rsid w:val="00814F9D"/>
    <w:rsid w:val="00815F5E"/>
    <w:rsid w:val="00816A31"/>
    <w:rsid w:val="00816CC6"/>
    <w:rsid w:val="00816D51"/>
    <w:rsid w:val="00821574"/>
    <w:rsid w:val="00821B2E"/>
    <w:rsid w:val="00822D09"/>
    <w:rsid w:val="00823E44"/>
    <w:rsid w:val="00824597"/>
    <w:rsid w:val="00825280"/>
    <w:rsid w:val="008252D1"/>
    <w:rsid w:val="00826AA6"/>
    <w:rsid w:val="00826C06"/>
    <w:rsid w:val="00826E58"/>
    <w:rsid w:val="008277AD"/>
    <w:rsid w:val="00827CA3"/>
    <w:rsid w:val="00827E09"/>
    <w:rsid w:val="00830050"/>
    <w:rsid w:val="008303B9"/>
    <w:rsid w:val="00830855"/>
    <w:rsid w:val="00830AB0"/>
    <w:rsid w:val="00830C67"/>
    <w:rsid w:val="0083106F"/>
    <w:rsid w:val="008313DD"/>
    <w:rsid w:val="00831B1F"/>
    <w:rsid w:val="00831C57"/>
    <w:rsid w:val="00831F93"/>
    <w:rsid w:val="00832633"/>
    <w:rsid w:val="00833269"/>
    <w:rsid w:val="0083485B"/>
    <w:rsid w:val="008358FC"/>
    <w:rsid w:val="008359CD"/>
    <w:rsid w:val="008363E5"/>
    <w:rsid w:val="008371A3"/>
    <w:rsid w:val="00837B8C"/>
    <w:rsid w:val="00840DBE"/>
    <w:rsid w:val="008414D8"/>
    <w:rsid w:val="00841C9E"/>
    <w:rsid w:val="00842012"/>
    <w:rsid w:val="008422A0"/>
    <w:rsid w:val="0084254D"/>
    <w:rsid w:val="00842977"/>
    <w:rsid w:val="00842E02"/>
    <w:rsid w:val="00843D6E"/>
    <w:rsid w:val="00844929"/>
    <w:rsid w:val="00844A45"/>
    <w:rsid w:val="00845679"/>
    <w:rsid w:val="0084634F"/>
    <w:rsid w:val="00846A7A"/>
    <w:rsid w:val="00847378"/>
    <w:rsid w:val="00850B79"/>
    <w:rsid w:val="00850FEA"/>
    <w:rsid w:val="00851139"/>
    <w:rsid w:val="00852130"/>
    <w:rsid w:val="00852181"/>
    <w:rsid w:val="008528F5"/>
    <w:rsid w:val="00854012"/>
    <w:rsid w:val="0085429A"/>
    <w:rsid w:val="008552B1"/>
    <w:rsid w:val="00855E69"/>
    <w:rsid w:val="00856DAF"/>
    <w:rsid w:val="00857D44"/>
    <w:rsid w:val="008609C5"/>
    <w:rsid w:val="008611B0"/>
    <w:rsid w:val="008614A0"/>
    <w:rsid w:val="00861E7A"/>
    <w:rsid w:val="008625A7"/>
    <w:rsid w:val="0086261C"/>
    <w:rsid w:val="0086262A"/>
    <w:rsid w:val="008634D7"/>
    <w:rsid w:val="008635C2"/>
    <w:rsid w:val="008639F3"/>
    <w:rsid w:val="00863D46"/>
    <w:rsid w:val="00863F93"/>
    <w:rsid w:val="00864A6A"/>
    <w:rsid w:val="008657C6"/>
    <w:rsid w:val="00865864"/>
    <w:rsid w:val="00865CDA"/>
    <w:rsid w:val="00866089"/>
    <w:rsid w:val="00866099"/>
    <w:rsid w:val="008665C0"/>
    <w:rsid w:val="008669F3"/>
    <w:rsid w:val="008672F4"/>
    <w:rsid w:val="00867918"/>
    <w:rsid w:val="00867F65"/>
    <w:rsid w:val="008700B5"/>
    <w:rsid w:val="00870269"/>
    <w:rsid w:val="00870839"/>
    <w:rsid w:val="008711CA"/>
    <w:rsid w:val="00871E9E"/>
    <w:rsid w:val="00872489"/>
    <w:rsid w:val="00872B05"/>
    <w:rsid w:val="00873041"/>
    <w:rsid w:val="00873984"/>
    <w:rsid w:val="00874138"/>
    <w:rsid w:val="00874277"/>
    <w:rsid w:val="00874D28"/>
    <w:rsid w:val="00875CAA"/>
    <w:rsid w:val="0087616E"/>
    <w:rsid w:val="008778F6"/>
    <w:rsid w:val="00880BEC"/>
    <w:rsid w:val="008811FC"/>
    <w:rsid w:val="00882FED"/>
    <w:rsid w:val="008835A9"/>
    <w:rsid w:val="008841B4"/>
    <w:rsid w:val="0088485F"/>
    <w:rsid w:val="00885CAA"/>
    <w:rsid w:val="008866BA"/>
    <w:rsid w:val="00887169"/>
    <w:rsid w:val="008871E8"/>
    <w:rsid w:val="008875BF"/>
    <w:rsid w:val="00887CC9"/>
    <w:rsid w:val="008902DF"/>
    <w:rsid w:val="00890524"/>
    <w:rsid w:val="008907C1"/>
    <w:rsid w:val="00890895"/>
    <w:rsid w:val="00891998"/>
    <w:rsid w:val="00891C25"/>
    <w:rsid w:val="00892B0A"/>
    <w:rsid w:val="00892FF1"/>
    <w:rsid w:val="0089353A"/>
    <w:rsid w:val="00895ADE"/>
    <w:rsid w:val="0089631B"/>
    <w:rsid w:val="00897404"/>
    <w:rsid w:val="008975DA"/>
    <w:rsid w:val="0089780A"/>
    <w:rsid w:val="00897A63"/>
    <w:rsid w:val="008A0046"/>
    <w:rsid w:val="008A0AE3"/>
    <w:rsid w:val="008A0CF6"/>
    <w:rsid w:val="008A1E68"/>
    <w:rsid w:val="008A2D38"/>
    <w:rsid w:val="008A318C"/>
    <w:rsid w:val="008A3D49"/>
    <w:rsid w:val="008A4416"/>
    <w:rsid w:val="008A5453"/>
    <w:rsid w:val="008A558A"/>
    <w:rsid w:val="008A637D"/>
    <w:rsid w:val="008A6A02"/>
    <w:rsid w:val="008A6C16"/>
    <w:rsid w:val="008B0037"/>
    <w:rsid w:val="008B0640"/>
    <w:rsid w:val="008B0740"/>
    <w:rsid w:val="008B09A1"/>
    <w:rsid w:val="008B0EB2"/>
    <w:rsid w:val="008B0FCF"/>
    <w:rsid w:val="008B165F"/>
    <w:rsid w:val="008B1873"/>
    <w:rsid w:val="008B1CDE"/>
    <w:rsid w:val="008B26AC"/>
    <w:rsid w:val="008B3A9B"/>
    <w:rsid w:val="008B3FA3"/>
    <w:rsid w:val="008B50B3"/>
    <w:rsid w:val="008B6477"/>
    <w:rsid w:val="008B7345"/>
    <w:rsid w:val="008B736E"/>
    <w:rsid w:val="008B769C"/>
    <w:rsid w:val="008B7FD2"/>
    <w:rsid w:val="008C06EE"/>
    <w:rsid w:val="008C0A1D"/>
    <w:rsid w:val="008C0D74"/>
    <w:rsid w:val="008C12A9"/>
    <w:rsid w:val="008C19F6"/>
    <w:rsid w:val="008C1FCC"/>
    <w:rsid w:val="008C2020"/>
    <w:rsid w:val="008C238A"/>
    <w:rsid w:val="008C24FA"/>
    <w:rsid w:val="008C32B4"/>
    <w:rsid w:val="008C4FA8"/>
    <w:rsid w:val="008C5690"/>
    <w:rsid w:val="008C5B97"/>
    <w:rsid w:val="008C7366"/>
    <w:rsid w:val="008D055B"/>
    <w:rsid w:val="008D0E47"/>
    <w:rsid w:val="008D1562"/>
    <w:rsid w:val="008D3140"/>
    <w:rsid w:val="008D3A7F"/>
    <w:rsid w:val="008D418F"/>
    <w:rsid w:val="008D501A"/>
    <w:rsid w:val="008D67E3"/>
    <w:rsid w:val="008D7165"/>
    <w:rsid w:val="008D7A36"/>
    <w:rsid w:val="008E092A"/>
    <w:rsid w:val="008E1B3B"/>
    <w:rsid w:val="008E2259"/>
    <w:rsid w:val="008E2426"/>
    <w:rsid w:val="008E411E"/>
    <w:rsid w:val="008E4134"/>
    <w:rsid w:val="008E63B3"/>
    <w:rsid w:val="008E6408"/>
    <w:rsid w:val="008E6937"/>
    <w:rsid w:val="008E73CE"/>
    <w:rsid w:val="008F03DC"/>
    <w:rsid w:val="008F09DA"/>
    <w:rsid w:val="008F1370"/>
    <w:rsid w:val="008F1DE9"/>
    <w:rsid w:val="008F20BE"/>
    <w:rsid w:val="008F225C"/>
    <w:rsid w:val="008F2FA2"/>
    <w:rsid w:val="008F3B29"/>
    <w:rsid w:val="008F4388"/>
    <w:rsid w:val="008F4C38"/>
    <w:rsid w:val="008F5A0F"/>
    <w:rsid w:val="008F5A81"/>
    <w:rsid w:val="008F5B01"/>
    <w:rsid w:val="008F5D00"/>
    <w:rsid w:val="008F5E92"/>
    <w:rsid w:val="008F5F36"/>
    <w:rsid w:val="0090081C"/>
    <w:rsid w:val="009008BB"/>
    <w:rsid w:val="009008DB"/>
    <w:rsid w:val="00900F1A"/>
    <w:rsid w:val="00901D52"/>
    <w:rsid w:val="00901FC4"/>
    <w:rsid w:val="009026B4"/>
    <w:rsid w:val="00903BA4"/>
    <w:rsid w:val="00904987"/>
    <w:rsid w:val="00904C37"/>
    <w:rsid w:val="00905FFC"/>
    <w:rsid w:val="00906220"/>
    <w:rsid w:val="009065A6"/>
    <w:rsid w:val="009066C5"/>
    <w:rsid w:val="0091017F"/>
    <w:rsid w:val="00910ABE"/>
    <w:rsid w:val="00911098"/>
    <w:rsid w:val="009118CB"/>
    <w:rsid w:val="00911B23"/>
    <w:rsid w:val="00911B97"/>
    <w:rsid w:val="00912A42"/>
    <w:rsid w:val="00912B2C"/>
    <w:rsid w:val="009132CB"/>
    <w:rsid w:val="00913A20"/>
    <w:rsid w:val="00914035"/>
    <w:rsid w:val="00915E1C"/>
    <w:rsid w:val="0091627B"/>
    <w:rsid w:val="00916D52"/>
    <w:rsid w:val="0091746D"/>
    <w:rsid w:val="009177FF"/>
    <w:rsid w:val="009201BC"/>
    <w:rsid w:val="00920A07"/>
    <w:rsid w:val="00920FE0"/>
    <w:rsid w:val="009211A6"/>
    <w:rsid w:val="00922361"/>
    <w:rsid w:val="00923252"/>
    <w:rsid w:val="009234C6"/>
    <w:rsid w:val="00925A03"/>
    <w:rsid w:val="00925FE5"/>
    <w:rsid w:val="009260D5"/>
    <w:rsid w:val="00926759"/>
    <w:rsid w:val="0092688B"/>
    <w:rsid w:val="009270B6"/>
    <w:rsid w:val="0092752F"/>
    <w:rsid w:val="009277C8"/>
    <w:rsid w:val="00927AD2"/>
    <w:rsid w:val="009303EF"/>
    <w:rsid w:val="009305A1"/>
    <w:rsid w:val="0093161C"/>
    <w:rsid w:val="0093291A"/>
    <w:rsid w:val="00933FEA"/>
    <w:rsid w:val="009353E4"/>
    <w:rsid w:val="00935A6E"/>
    <w:rsid w:val="00935D52"/>
    <w:rsid w:val="00936260"/>
    <w:rsid w:val="00936C4A"/>
    <w:rsid w:val="00937196"/>
    <w:rsid w:val="009371E2"/>
    <w:rsid w:val="00940452"/>
    <w:rsid w:val="009417AA"/>
    <w:rsid w:val="009421E9"/>
    <w:rsid w:val="009428D0"/>
    <w:rsid w:val="00942C21"/>
    <w:rsid w:val="009433BE"/>
    <w:rsid w:val="009433D3"/>
    <w:rsid w:val="00943636"/>
    <w:rsid w:val="009444F3"/>
    <w:rsid w:val="00944657"/>
    <w:rsid w:val="00944741"/>
    <w:rsid w:val="00944CB3"/>
    <w:rsid w:val="0094586B"/>
    <w:rsid w:val="009472E2"/>
    <w:rsid w:val="009476EE"/>
    <w:rsid w:val="0095231C"/>
    <w:rsid w:val="009524A7"/>
    <w:rsid w:val="00953E54"/>
    <w:rsid w:val="0095598E"/>
    <w:rsid w:val="00955B78"/>
    <w:rsid w:val="00955EB9"/>
    <w:rsid w:val="009562F7"/>
    <w:rsid w:val="00956BDF"/>
    <w:rsid w:val="00957687"/>
    <w:rsid w:val="00957C61"/>
    <w:rsid w:val="0096185F"/>
    <w:rsid w:val="00962B42"/>
    <w:rsid w:val="00962E72"/>
    <w:rsid w:val="00963DA0"/>
    <w:rsid w:val="00963F04"/>
    <w:rsid w:val="00964768"/>
    <w:rsid w:val="00964B34"/>
    <w:rsid w:val="00965014"/>
    <w:rsid w:val="00965933"/>
    <w:rsid w:val="009660D6"/>
    <w:rsid w:val="00966606"/>
    <w:rsid w:val="00970D16"/>
    <w:rsid w:val="009710B3"/>
    <w:rsid w:val="00971623"/>
    <w:rsid w:val="00972D6A"/>
    <w:rsid w:val="009739EB"/>
    <w:rsid w:val="00974C49"/>
    <w:rsid w:val="00974FB2"/>
    <w:rsid w:val="00975BEB"/>
    <w:rsid w:val="009760DC"/>
    <w:rsid w:val="00976F65"/>
    <w:rsid w:val="0097750A"/>
    <w:rsid w:val="009779B3"/>
    <w:rsid w:val="00977B1F"/>
    <w:rsid w:val="009809B4"/>
    <w:rsid w:val="00980BB4"/>
    <w:rsid w:val="00980C3A"/>
    <w:rsid w:val="00980F66"/>
    <w:rsid w:val="00981539"/>
    <w:rsid w:val="00981888"/>
    <w:rsid w:val="00981C3B"/>
    <w:rsid w:val="009821A6"/>
    <w:rsid w:val="00982296"/>
    <w:rsid w:val="009822BF"/>
    <w:rsid w:val="009826FE"/>
    <w:rsid w:val="0098365E"/>
    <w:rsid w:val="009839B3"/>
    <w:rsid w:val="009839FC"/>
    <w:rsid w:val="00983C91"/>
    <w:rsid w:val="00985759"/>
    <w:rsid w:val="0098588E"/>
    <w:rsid w:val="00985A1D"/>
    <w:rsid w:val="00985A4D"/>
    <w:rsid w:val="00985DF0"/>
    <w:rsid w:val="009864D2"/>
    <w:rsid w:val="00986F4E"/>
    <w:rsid w:val="009877C6"/>
    <w:rsid w:val="009901E1"/>
    <w:rsid w:val="009902C1"/>
    <w:rsid w:val="009906F1"/>
    <w:rsid w:val="00990711"/>
    <w:rsid w:val="00991103"/>
    <w:rsid w:val="009911A1"/>
    <w:rsid w:val="00991654"/>
    <w:rsid w:val="00991CB5"/>
    <w:rsid w:val="00991EC1"/>
    <w:rsid w:val="00992B73"/>
    <w:rsid w:val="009938B4"/>
    <w:rsid w:val="00993A91"/>
    <w:rsid w:val="00994A83"/>
    <w:rsid w:val="00994EE8"/>
    <w:rsid w:val="009961B9"/>
    <w:rsid w:val="00997691"/>
    <w:rsid w:val="00997934"/>
    <w:rsid w:val="00997F20"/>
    <w:rsid w:val="009A0174"/>
    <w:rsid w:val="009A0670"/>
    <w:rsid w:val="009A125D"/>
    <w:rsid w:val="009A1584"/>
    <w:rsid w:val="009A1658"/>
    <w:rsid w:val="009A1B17"/>
    <w:rsid w:val="009A1C8D"/>
    <w:rsid w:val="009A25C1"/>
    <w:rsid w:val="009A2B2B"/>
    <w:rsid w:val="009A383C"/>
    <w:rsid w:val="009A4022"/>
    <w:rsid w:val="009A4E0F"/>
    <w:rsid w:val="009A5CAF"/>
    <w:rsid w:val="009A6472"/>
    <w:rsid w:val="009A73A4"/>
    <w:rsid w:val="009B0CC0"/>
    <w:rsid w:val="009B10EE"/>
    <w:rsid w:val="009B1362"/>
    <w:rsid w:val="009B35F2"/>
    <w:rsid w:val="009B42D4"/>
    <w:rsid w:val="009B4CAB"/>
    <w:rsid w:val="009B4F8F"/>
    <w:rsid w:val="009B5E1E"/>
    <w:rsid w:val="009B628C"/>
    <w:rsid w:val="009B63BB"/>
    <w:rsid w:val="009B646F"/>
    <w:rsid w:val="009B6657"/>
    <w:rsid w:val="009B669A"/>
    <w:rsid w:val="009C0EB0"/>
    <w:rsid w:val="009C150A"/>
    <w:rsid w:val="009C2596"/>
    <w:rsid w:val="009C366A"/>
    <w:rsid w:val="009C378D"/>
    <w:rsid w:val="009C386A"/>
    <w:rsid w:val="009C4DDC"/>
    <w:rsid w:val="009C5497"/>
    <w:rsid w:val="009C65F4"/>
    <w:rsid w:val="009C698E"/>
    <w:rsid w:val="009C7402"/>
    <w:rsid w:val="009C7CE5"/>
    <w:rsid w:val="009D0E39"/>
    <w:rsid w:val="009D2498"/>
    <w:rsid w:val="009D25A9"/>
    <w:rsid w:val="009D32EA"/>
    <w:rsid w:val="009D351D"/>
    <w:rsid w:val="009D4EA5"/>
    <w:rsid w:val="009D63E2"/>
    <w:rsid w:val="009D66CF"/>
    <w:rsid w:val="009D6895"/>
    <w:rsid w:val="009D6C19"/>
    <w:rsid w:val="009D75E6"/>
    <w:rsid w:val="009D76EA"/>
    <w:rsid w:val="009E0C66"/>
    <w:rsid w:val="009E1067"/>
    <w:rsid w:val="009E1C92"/>
    <w:rsid w:val="009E219E"/>
    <w:rsid w:val="009E38DB"/>
    <w:rsid w:val="009E3AFC"/>
    <w:rsid w:val="009E3E08"/>
    <w:rsid w:val="009E4F89"/>
    <w:rsid w:val="009E6552"/>
    <w:rsid w:val="009E791C"/>
    <w:rsid w:val="009F0289"/>
    <w:rsid w:val="009F0957"/>
    <w:rsid w:val="009F1051"/>
    <w:rsid w:val="009F1636"/>
    <w:rsid w:val="009F1868"/>
    <w:rsid w:val="009F1E06"/>
    <w:rsid w:val="009F24D0"/>
    <w:rsid w:val="009F26D4"/>
    <w:rsid w:val="009F297E"/>
    <w:rsid w:val="009F2A1A"/>
    <w:rsid w:val="009F3197"/>
    <w:rsid w:val="009F4B33"/>
    <w:rsid w:val="009F4BB8"/>
    <w:rsid w:val="009F4D54"/>
    <w:rsid w:val="009F557C"/>
    <w:rsid w:val="009F77A6"/>
    <w:rsid w:val="00A00EA4"/>
    <w:rsid w:val="00A00FD4"/>
    <w:rsid w:val="00A01928"/>
    <w:rsid w:val="00A032BF"/>
    <w:rsid w:val="00A03579"/>
    <w:rsid w:val="00A03624"/>
    <w:rsid w:val="00A03EF4"/>
    <w:rsid w:val="00A04FB5"/>
    <w:rsid w:val="00A0592B"/>
    <w:rsid w:val="00A07218"/>
    <w:rsid w:val="00A076DB"/>
    <w:rsid w:val="00A07B4D"/>
    <w:rsid w:val="00A11233"/>
    <w:rsid w:val="00A1231E"/>
    <w:rsid w:val="00A130D6"/>
    <w:rsid w:val="00A13EEE"/>
    <w:rsid w:val="00A157B0"/>
    <w:rsid w:val="00A15813"/>
    <w:rsid w:val="00A16BAB"/>
    <w:rsid w:val="00A171ED"/>
    <w:rsid w:val="00A20029"/>
    <w:rsid w:val="00A2098E"/>
    <w:rsid w:val="00A21A59"/>
    <w:rsid w:val="00A21F3E"/>
    <w:rsid w:val="00A22AAA"/>
    <w:rsid w:val="00A23888"/>
    <w:rsid w:val="00A23D68"/>
    <w:rsid w:val="00A24126"/>
    <w:rsid w:val="00A25106"/>
    <w:rsid w:val="00A26C6F"/>
    <w:rsid w:val="00A27066"/>
    <w:rsid w:val="00A27B13"/>
    <w:rsid w:val="00A27E20"/>
    <w:rsid w:val="00A31125"/>
    <w:rsid w:val="00A312B4"/>
    <w:rsid w:val="00A31800"/>
    <w:rsid w:val="00A31D98"/>
    <w:rsid w:val="00A32DBD"/>
    <w:rsid w:val="00A33639"/>
    <w:rsid w:val="00A340BD"/>
    <w:rsid w:val="00A346ED"/>
    <w:rsid w:val="00A35172"/>
    <w:rsid w:val="00A353F8"/>
    <w:rsid w:val="00A35767"/>
    <w:rsid w:val="00A37A80"/>
    <w:rsid w:val="00A401E9"/>
    <w:rsid w:val="00A41CE9"/>
    <w:rsid w:val="00A42A71"/>
    <w:rsid w:val="00A43E20"/>
    <w:rsid w:val="00A43FEF"/>
    <w:rsid w:val="00A440FA"/>
    <w:rsid w:val="00A44AB4"/>
    <w:rsid w:val="00A45184"/>
    <w:rsid w:val="00A47904"/>
    <w:rsid w:val="00A47B17"/>
    <w:rsid w:val="00A51D3E"/>
    <w:rsid w:val="00A52E4F"/>
    <w:rsid w:val="00A53C7F"/>
    <w:rsid w:val="00A54391"/>
    <w:rsid w:val="00A546B6"/>
    <w:rsid w:val="00A54C1A"/>
    <w:rsid w:val="00A555D3"/>
    <w:rsid w:val="00A55A79"/>
    <w:rsid w:val="00A55ABE"/>
    <w:rsid w:val="00A56548"/>
    <w:rsid w:val="00A57116"/>
    <w:rsid w:val="00A627C2"/>
    <w:rsid w:val="00A62C9D"/>
    <w:rsid w:val="00A630FC"/>
    <w:rsid w:val="00A632B0"/>
    <w:rsid w:val="00A6504C"/>
    <w:rsid w:val="00A65990"/>
    <w:rsid w:val="00A66805"/>
    <w:rsid w:val="00A66B5A"/>
    <w:rsid w:val="00A67466"/>
    <w:rsid w:val="00A67B03"/>
    <w:rsid w:val="00A70A3C"/>
    <w:rsid w:val="00A70AC1"/>
    <w:rsid w:val="00A71A1C"/>
    <w:rsid w:val="00A724DD"/>
    <w:rsid w:val="00A72654"/>
    <w:rsid w:val="00A7265D"/>
    <w:rsid w:val="00A7328F"/>
    <w:rsid w:val="00A73372"/>
    <w:rsid w:val="00A73D1D"/>
    <w:rsid w:val="00A74DA9"/>
    <w:rsid w:val="00A75D54"/>
    <w:rsid w:val="00A76D80"/>
    <w:rsid w:val="00A77D5D"/>
    <w:rsid w:val="00A8128A"/>
    <w:rsid w:val="00A82DCB"/>
    <w:rsid w:val="00A8343C"/>
    <w:rsid w:val="00A844F3"/>
    <w:rsid w:val="00A84D5B"/>
    <w:rsid w:val="00A84DA9"/>
    <w:rsid w:val="00A84FC9"/>
    <w:rsid w:val="00A85CAF"/>
    <w:rsid w:val="00A875A6"/>
    <w:rsid w:val="00A87EA4"/>
    <w:rsid w:val="00A90861"/>
    <w:rsid w:val="00A923F5"/>
    <w:rsid w:val="00A934C6"/>
    <w:rsid w:val="00A95252"/>
    <w:rsid w:val="00A96415"/>
    <w:rsid w:val="00A96508"/>
    <w:rsid w:val="00A96D14"/>
    <w:rsid w:val="00A978D7"/>
    <w:rsid w:val="00A979CB"/>
    <w:rsid w:val="00A97B5F"/>
    <w:rsid w:val="00A97DC4"/>
    <w:rsid w:val="00AA037A"/>
    <w:rsid w:val="00AA155F"/>
    <w:rsid w:val="00AA15F4"/>
    <w:rsid w:val="00AA2371"/>
    <w:rsid w:val="00AA2C7E"/>
    <w:rsid w:val="00AA316E"/>
    <w:rsid w:val="00AA3311"/>
    <w:rsid w:val="00AA353A"/>
    <w:rsid w:val="00AA3AD3"/>
    <w:rsid w:val="00AA3C1C"/>
    <w:rsid w:val="00AA402A"/>
    <w:rsid w:val="00AA408C"/>
    <w:rsid w:val="00AA42FB"/>
    <w:rsid w:val="00AA4800"/>
    <w:rsid w:val="00AA4C48"/>
    <w:rsid w:val="00AA4F30"/>
    <w:rsid w:val="00AA541D"/>
    <w:rsid w:val="00AA54F7"/>
    <w:rsid w:val="00AA6485"/>
    <w:rsid w:val="00AB0565"/>
    <w:rsid w:val="00AB077A"/>
    <w:rsid w:val="00AB0C2F"/>
    <w:rsid w:val="00AB128F"/>
    <w:rsid w:val="00AB196F"/>
    <w:rsid w:val="00AB1AE8"/>
    <w:rsid w:val="00AB43A3"/>
    <w:rsid w:val="00AB443F"/>
    <w:rsid w:val="00AB44E8"/>
    <w:rsid w:val="00AB5400"/>
    <w:rsid w:val="00AB6F7F"/>
    <w:rsid w:val="00AB7270"/>
    <w:rsid w:val="00AB7D98"/>
    <w:rsid w:val="00AC003D"/>
    <w:rsid w:val="00AC070F"/>
    <w:rsid w:val="00AC0991"/>
    <w:rsid w:val="00AC12E5"/>
    <w:rsid w:val="00AC1509"/>
    <w:rsid w:val="00AC1A67"/>
    <w:rsid w:val="00AC3183"/>
    <w:rsid w:val="00AC3AEC"/>
    <w:rsid w:val="00AC4FB1"/>
    <w:rsid w:val="00AC5475"/>
    <w:rsid w:val="00AC5827"/>
    <w:rsid w:val="00AC63DF"/>
    <w:rsid w:val="00AC650D"/>
    <w:rsid w:val="00AC6516"/>
    <w:rsid w:val="00AC6832"/>
    <w:rsid w:val="00AC6DD9"/>
    <w:rsid w:val="00AC7ED8"/>
    <w:rsid w:val="00AD01E0"/>
    <w:rsid w:val="00AD0458"/>
    <w:rsid w:val="00AD0BBF"/>
    <w:rsid w:val="00AD0F80"/>
    <w:rsid w:val="00AD1163"/>
    <w:rsid w:val="00AD1B28"/>
    <w:rsid w:val="00AD2AA1"/>
    <w:rsid w:val="00AD302D"/>
    <w:rsid w:val="00AD3699"/>
    <w:rsid w:val="00AD36A1"/>
    <w:rsid w:val="00AD3FB4"/>
    <w:rsid w:val="00AD53C5"/>
    <w:rsid w:val="00AD5EE2"/>
    <w:rsid w:val="00AD6C0A"/>
    <w:rsid w:val="00AD6C16"/>
    <w:rsid w:val="00AD6FE5"/>
    <w:rsid w:val="00AD70FC"/>
    <w:rsid w:val="00AD746D"/>
    <w:rsid w:val="00AE1B06"/>
    <w:rsid w:val="00AE23D5"/>
    <w:rsid w:val="00AE27C5"/>
    <w:rsid w:val="00AE3586"/>
    <w:rsid w:val="00AE4325"/>
    <w:rsid w:val="00AE51A5"/>
    <w:rsid w:val="00AE546B"/>
    <w:rsid w:val="00AE5912"/>
    <w:rsid w:val="00AE5B5D"/>
    <w:rsid w:val="00AE5B82"/>
    <w:rsid w:val="00AE6508"/>
    <w:rsid w:val="00AE79DA"/>
    <w:rsid w:val="00AE7E54"/>
    <w:rsid w:val="00AE7EB3"/>
    <w:rsid w:val="00AF177C"/>
    <w:rsid w:val="00AF1B91"/>
    <w:rsid w:val="00AF3369"/>
    <w:rsid w:val="00AF4231"/>
    <w:rsid w:val="00AF4296"/>
    <w:rsid w:val="00AF54D5"/>
    <w:rsid w:val="00AF770C"/>
    <w:rsid w:val="00B00C97"/>
    <w:rsid w:val="00B01620"/>
    <w:rsid w:val="00B02C39"/>
    <w:rsid w:val="00B07290"/>
    <w:rsid w:val="00B073CC"/>
    <w:rsid w:val="00B07861"/>
    <w:rsid w:val="00B07E17"/>
    <w:rsid w:val="00B106E2"/>
    <w:rsid w:val="00B107FC"/>
    <w:rsid w:val="00B12FDA"/>
    <w:rsid w:val="00B138AB"/>
    <w:rsid w:val="00B13C41"/>
    <w:rsid w:val="00B165E1"/>
    <w:rsid w:val="00B17673"/>
    <w:rsid w:val="00B20412"/>
    <w:rsid w:val="00B20DED"/>
    <w:rsid w:val="00B21C79"/>
    <w:rsid w:val="00B22182"/>
    <w:rsid w:val="00B23294"/>
    <w:rsid w:val="00B235B1"/>
    <w:rsid w:val="00B23AA2"/>
    <w:rsid w:val="00B2489C"/>
    <w:rsid w:val="00B24C26"/>
    <w:rsid w:val="00B25B59"/>
    <w:rsid w:val="00B267D8"/>
    <w:rsid w:val="00B268A0"/>
    <w:rsid w:val="00B30DB8"/>
    <w:rsid w:val="00B31E3F"/>
    <w:rsid w:val="00B3278C"/>
    <w:rsid w:val="00B32808"/>
    <w:rsid w:val="00B33E96"/>
    <w:rsid w:val="00B34C66"/>
    <w:rsid w:val="00B351F5"/>
    <w:rsid w:val="00B35C6F"/>
    <w:rsid w:val="00B367F2"/>
    <w:rsid w:val="00B36B6A"/>
    <w:rsid w:val="00B40669"/>
    <w:rsid w:val="00B4172C"/>
    <w:rsid w:val="00B420B7"/>
    <w:rsid w:val="00B422B0"/>
    <w:rsid w:val="00B43177"/>
    <w:rsid w:val="00B43893"/>
    <w:rsid w:val="00B43D5F"/>
    <w:rsid w:val="00B43DE9"/>
    <w:rsid w:val="00B44C35"/>
    <w:rsid w:val="00B47AE3"/>
    <w:rsid w:val="00B47CA4"/>
    <w:rsid w:val="00B5003E"/>
    <w:rsid w:val="00B50C60"/>
    <w:rsid w:val="00B51363"/>
    <w:rsid w:val="00B51E08"/>
    <w:rsid w:val="00B5284B"/>
    <w:rsid w:val="00B529B6"/>
    <w:rsid w:val="00B52E3F"/>
    <w:rsid w:val="00B53837"/>
    <w:rsid w:val="00B54559"/>
    <w:rsid w:val="00B555C2"/>
    <w:rsid w:val="00B55816"/>
    <w:rsid w:val="00B55DF2"/>
    <w:rsid w:val="00B55E7C"/>
    <w:rsid w:val="00B55EF3"/>
    <w:rsid w:val="00B57458"/>
    <w:rsid w:val="00B57DD2"/>
    <w:rsid w:val="00B57E23"/>
    <w:rsid w:val="00B60067"/>
    <w:rsid w:val="00B6226B"/>
    <w:rsid w:val="00B6226F"/>
    <w:rsid w:val="00B62935"/>
    <w:rsid w:val="00B64922"/>
    <w:rsid w:val="00B64C54"/>
    <w:rsid w:val="00B65D0D"/>
    <w:rsid w:val="00B65D25"/>
    <w:rsid w:val="00B667C9"/>
    <w:rsid w:val="00B675FA"/>
    <w:rsid w:val="00B700C8"/>
    <w:rsid w:val="00B71AAD"/>
    <w:rsid w:val="00B71FF2"/>
    <w:rsid w:val="00B72479"/>
    <w:rsid w:val="00B74028"/>
    <w:rsid w:val="00B74797"/>
    <w:rsid w:val="00B75684"/>
    <w:rsid w:val="00B77018"/>
    <w:rsid w:val="00B774C0"/>
    <w:rsid w:val="00B82B03"/>
    <w:rsid w:val="00B84107"/>
    <w:rsid w:val="00B84EB0"/>
    <w:rsid w:val="00B86272"/>
    <w:rsid w:val="00B87A73"/>
    <w:rsid w:val="00B87DA3"/>
    <w:rsid w:val="00B87E68"/>
    <w:rsid w:val="00B9067E"/>
    <w:rsid w:val="00B9144A"/>
    <w:rsid w:val="00B9212C"/>
    <w:rsid w:val="00B92254"/>
    <w:rsid w:val="00B92677"/>
    <w:rsid w:val="00B92FCF"/>
    <w:rsid w:val="00B93D2D"/>
    <w:rsid w:val="00B93DAE"/>
    <w:rsid w:val="00B93E65"/>
    <w:rsid w:val="00B93E6C"/>
    <w:rsid w:val="00B94477"/>
    <w:rsid w:val="00B9550A"/>
    <w:rsid w:val="00B9617A"/>
    <w:rsid w:val="00BA0322"/>
    <w:rsid w:val="00BA2AB6"/>
    <w:rsid w:val="00BA3B6A"/>
    <w:rsid w:val="00BA448B"/>
    <w:rsid w:val="00BA4517"/>
    <w:rsid w:val="00BA535F"/>
    <w:rsid w:val="00BA55AB"/>
    <w:rsid w:val="00BA5C03"/>
    <w:rsid w:val="00BA640B"/>
    <w:rsid w:val="00BA68DD"/>
    <w:rsid w:val="00BA6C95"/>
    <w:rsid w:val="00BB06BE"/>
    <w:rsid w:val="00BB0AB8"/>
    <w:rsid w:val="00BB1054"/>
    <w:rsid w:val="00BB1A4C"/>
    <w:rsid w:val="00BB1B0A"/>
    <w:rsid w:val="00BB1CBF"/>
    <w:rsid w:val="00BB2BAD"/>
    <w:rsid w:val="00BB32CE"/>
    <w:rsid w:val="00BB34C1"/>
    <w:rsid w:val="00BB4A82"/>
    <w:rsid w:val="00BB5239"/>
    <w:rsid w:val="00BB596E"/>
    <w:rsid w:val="00BB5B20"/>
    <w:rsid w:val="00BB67A1"/>
    <w:rsid w:val="00BB762F"/>
    <w:rsid w:val="00BC0858"/>
    <w:rsid w:val="00BC1AAA"/>
    <w:rsid w:val="00BC253F"/>
    <w:rsid w:val="00BC2D46"/>
    <w:rsid w:val="00BC4391"/>
    <w:rsid w:val="00BC4942"/>
    <w:rsid w:val="00BC4C0A"/>
    <w:rsid w:val="00BC53E2"/>
    <w:rsid w:val="00BC636B"/>
    <w:rsid w:val="00BC70E9"/>
    <w:rsid w:val="00BC7406"/>
    <w:rsid w:val="00BC78AA"/>
    <w:rsid w:val="00BD176D"/>
    <w:rsid w:val="00BD2D87"/>
    <w:rsid w:val="00BD2E9F"/>
    <w:rsid w:val="00BD3010"/>
    <w:rsid w:val="00BD3757"/>
    <w:rsid w:val="00BD3E13"/>
    <w:rsid w:val="00BD45C6"/>
    <w:rsid w:val="00BD4861"/>
    <w:rsid w:val="00BD4898"/>
    <w:rsid w:val="00BD499F"/>
    <w:rsid w:val="00BD5BF9"/>
    <w:rsid w:val="00BD67A2"/>
    <w:rsid w:val="00BD6A6C"/>
    <w:rsid w:val="00BD72BF"/>
    <w:rsid w:val="00BD79F7"/>
    <w:rsid w:val="00BD7FDA"/>
    <w:rsid w:val="00BE11C5"/>
    <w:rsid w:val="00BE1D7E"/>
    <w:rsid w:val="00BE24D6"/>
    <w:rsid w:val="00BE31AD"/>
    <w:rsid w:val="00BE3F81"/>
    <w:rsid w:val="00BE588F"/>
    <w:rsid w:val="00BE5FCC"/>
    <w:rsid w:val="00BE67C3"/>
    <w:rsid w:val="00BE76A5"/>
    <w:rsid w:val="00BF017B"/>
    <w:rsid w:val="00BF0889"/>
    <w:rsid w:val="00BF08BF"/>
    <w:rsid w:val="00BF0CCA"/>
    <w:rsid w:val="00BF1081"/>
    <w:rsid w:val="00BF1178"/>
    <w:rsid w:val="00BF11C7"/>
    <w:rsid w:val="00BF1B16"/>
    <w:rsid w:val="00BF20C3"/>
    <w:rsid w:val="00BF3E4E"/>
    <w:rsid w:val="00BF4630"/>
    <w:rsid w:val="00BF4F4E"/>
    <w:rsid w:val="00BF5679"/>
    <w:rsid w:val="00BF57BC"/>
    <w:rsid w:val="00BF78BD"/>
    <w:rsid w:val="00C0024A"/>
    <w:rsid w:val="00C00B52"/>
    <w:rsid w:val="00C00C96"/>
    <w:rsid w:val="00C0147C"/>
    <w:rsid w:val="00C03076"/>
    <w:rsid w:val="00C03F3A"/>
    <w:rsid w:val="00C03F7D"/>
    <w:rsid w:val="00C04364"/>
    <w:rsid w:val="00C0547F"/>
    <w:rsid w:val="00C0598C"/>
    <w:rsid w:val="00C0686F"/>
    <w:rsid w:val="00C106B8"/>
    <w:rsid w:val="00C10856"/>
    <w:rsid w:val="00C108B5"/>
    <w:rsid w:val="00C11966"/>
    <w:rsid w:val="00C11CEB"/>
    <w:rsid w:val="00C1232D"/>
    <w:rsid w:val="00C125C1"/>
    <w:rsid w:val="00C12F8A"/>
    <w:rsid w:val="00C13708"/>
    <w:rsid w:val="00C14F00"/>
    <w:rsid w:val="00C159C9"/>
    <w:rsid w:val="00C16BC7"/>
    <w:rsid w:val="00C1742B"/>
    <w:rsid w:val="00C1798F"/>
    <w:rsid w:val="00C213EA"/>
    <w:rsid w:val="00C217B7"/>
    <w:rsid w:val="00C21A37"/>
    <w:rsid w:val="00C22FC4"/>
    <w:rsid w:val="00C236F9"/>
    <w:rsid w:val="00C24DE6"/>
    <w:rsid w:val="00C253E6"/>
    <w:rsid w:val="00C25BF8"/>
    <w:rsid w:val="00C26584"/>
    <w:rsid w:val="00C26B1D"/>
    <w:rsid w:val="00C27883"/>
    <w:rsid w:val="00C27FEE"/>
    <w:rsid w:val="00C3205F"/>
    <w:rsid w:val="00C34D5C"/>
    <w:rsid w:val="00C350EA"/>
    <w:rsid w:val="00C36F0F"/>
    <w:rsid w:val="00C3789A"/>
    <w:rsid w:val="00C40003"/>
    <w:rsid w:val="00C40118"/>
    <w:rsid w:val="00C42C1D"/>
    <w:rsid w:val="00C43EF7"/>
    <w:rsid w:val="00C46088"/>
    <w:rsid w:val="00C462F3"/>
    <w:rsid w:val="00C46EE3"/>
    <w:rsid w:val="00C47C43"/>
    <w:rsid w:val="00C50B83"/>
    <w:rsid w:val="00C50E37"/>
    <w:rsid w:val="00C5253A"/>
    <w:rsid w:val="00C52952"/>
    <w:rsid w:val="00C53448"/>
    <w:rsid w:val="00C55BED"/>
    <w:rsid w:val="00C57800"/>
    <w:rsid w:val="00C6091A"/>
    <w:rsid w:val="00C62377"/>
    <w:rsid w:val="00C62A4A"/>
    <w:rsid w:val="00C650D1"/>
    <w:rsid w:val="00C65832"/>
    <w:rsid w:val="00C662B1"/>
    <w:rsid w:val="00C67517"/>
    <w:rsid w:val="00C70B7B"/>
    <w:rsid w:val="00C70BE5"/>
    <w:rsid w:val="00C73300"/>
    <w:rsid w:val="00C7429A"/>
    <w:rsid w:val="00C744B8"/>
    <w:rsid w:val="00C74CAB"/>
    <w:rsid w:val="00C74E18"/>
    <w:rsid w:val="00C75013"/>
    <w:rsid w:val="00C75017"/>
    <w:rsid w:val="00C75064"/>
    <w:rsid w:val="00C75689"/>
    <w:rsid w:val="00C764EC"/>
    <w:rsid w:val="00C7697A"/>
    <w:rsid w:val="00C76D08"/>
    <w:rsid w:val="00C80983"/>
    <w:rsid w:val="00C80ACC"/>
    <w:rsid w:val="00C80E1E"/>
    <w:rsid w:val="00C811F4"/>
    <w:rsid w:val="00C81527"/>
    <w:rsid w:val="00C82CE4"/>
    <w:rsid w:val="00C83EA7"/>
    <w:rsid w:val="00C8510D"/>
    <w:rsid w:val="00C85584"/>
    <w:rsid w:val="00C8690E"/>
    <w:rsid w:val="00C86B65"/>
    <w:rsid w:val="00C873EB"/>
    <w:rsid w:val="00C87569"/>
    <w:rsid w:val="00C87BE8"/>
    <w:rsid w:val="00C87C90"/>
    <w:rsid w:val="00C90254"/>
    <w:rsid w:val="00C9084A"/>
    <w:rsid w:val="00C90C7D"/>
    <w:rsid w:val="00C9177B"/>
    <w:rsid w:val="00C92DE1"/>
    <w:rsid w:val="00C934CB"/>
    <w:rsid w:val="00C94DF6"/>
    <w:rsid w:val="00C96F25"/>
    <w:rsid w:val="00CA111E"/>
    <w:rsid w:val="00CA15F1"/>
    <w:rsid w:val="00CA1D57"/>
    <w:rsid w:val="00CA219A"/>
    <w:rsid w:val="00CA2269"/>
    <w:rsid w:val="00CA2979"/>
    <w:rsid w:val="00CA2BEB"/>
    <w:rsid w:val="00CA39E3"/>
    <w:rsid w:val="00CA6042"/>
    <w:rsid w:val="00CA6049"/>
    <w:rsid w:val="00CA67EB"/>
    <w:rsid w:val="00CA7069"/>
    <w:rsid w:val="00CB1852"/>
    <w:rsid w:val="00CB1B18"/>
    <w:rsid w:val="00CB2FC4"/>
    <w:rsid w:val="00CB4210"/>
    <w:rsid w:val="00CB52E7"/>
    <w:rsid w:val="00CB5DD2"/>
    <w:rsid w:val="00CB66F8"/>
    <w:rsid w:val="00CB7A07"/>
    <w:rsid w:val="00CB7A67"/>
    <w:rsid w:val="00CC0668"/>
    <w:rsid w:val="00CC068C"/>
    <w:rsid w:val="00CC20BD"/>
    <w:rsid w:val="00CC28CB"/>
    <w:rsid w:val="00CC382E"/>
    <w:rsid w:val="00CC40A4"/>
    <w:rsid w:val="00CC4E0F"/>
    <w:rsid w:val="00CC620E"/>
    <w:rsid w:val="00CC6C2D"/>
    <w:rsid w:val="00CC7D40"/>
    <w:rsid w:val="00CD0621"/>
    <w:rsid w:val="00CD13CC"/>
    <w:rsid w:val="00CD1704"/>
    <w:rsid w:val="00CD2EDE"/>
    <w:rsid w:val="00CD2F2B"/>
    <w:rsid w:val="00CD33BC"/>
    <w:rsid w:val="00CD33E7"/>
    <w:rsid w:val="00CD36BD"/>
    <w:rsid w:val="00CD4681"/>
    <w:rsid w:val="00CD4B39"/>
    <w:rsid w:val="00CD4D89"/>
    <w:rsid w:val="00CD4FDF"/>
    <w:rsid w:val="00CE0133"/>
    <w:rsid w:val="00CE061A"/>
    <w:rsid w:val="00CE0A89"/>
    <w:rsid w:val="00CE0DE9"/>
    <w:rsid w:val="00CE1189"/>
    <w:rsid w:val="00CE3BA1"/>
    <w:rsid w:val="00CE6DB2"/>
    <w:rsid w:val="00CE725B"/>
    <w:rsid w:val="00CE72FF"/>
    <w:rsid w:val="00CE74DD"/>
    <w:rsid w:val="00CE790F"/>
    <w:rsid w:val="00CE7F70"/>
    <w:rsid w:val="00CF06A5"/>
    <w:rsid w:val="00CF0C74"/>
    <w:rsid w:val="00CF1B2D"/>
    <w:rsid w:val="00CF1CC1"/>
    <w:rsid w:val="00CF3E22"/>
    <w:rsid w:val="00CF41D0"/>
    <w:rsid w:val="00CF46DB"/>
    <w:rsid w:val="00CF4B87"/>
    <w:rsid w:val="00CF518C"/>
    <w:rsid w:val="00CF546C"/>
    <w:rsid w:val="00CF5E67"/>
    <w:rsid w:val="00CF6C8E"/>
    <w:rsid w:val="00CF76AD"/>
    <w:rsid w:val="00D003BB"/>
    <w:rsid w:val="00D00450"/>
    <w:rsid w:val="00D00458"/>
    <w:rsid w:val="00D005B9"/>
    <w:rsid w:val="00D01BF9"/>
    <w:rsid w:val="00D02CF4"/>
    <w:rsid w:val="00D03AE4"/>
    <w:rsid w:val="00D04330"/>
    <w:rsid w:val="00D0451F"/>
    <w:rsid w:val="00D04522"/>
    <w:rsid w:val="00D05258"/>
    <w:rsid w:val="00D05899"/>
    <w:rsid w:val="00D058E3"/>
    <w:rsid w:val="00D06347"/>
    <w:rsid w:val="00D06639"/>
    <w:rsid w:val="00D068AD"/>
    <w:rsid w:val="00D07BF6"/>
    <w:rsid w:val="00D10934"/>
    <w:rsid w:val="00D118A2"/>
    <w:rsid w:val="00D14485"/>
    <w:rsid w:val="00D148AD"/>
    <w:rsid w:val="00D14D3F"/>
    <w:rsid w:val="00D150D4"/>
    <w:rsid w:val="00D204AF"/>
    <w:rsid w:val="00D22027"/>
    <w:rsid w:val="00D22607"/>
    <w:rsid w:val="00D22695"/>
    <w:rsid w:val="00D22816"/>
    <w:rsid w:val="00D23F23"/>
    <w:rsid w:val="00D24044"/>
    <w:rsid w:val="00D24F01"/>
    <w:rsid w:val="00D25299"/>
    <w:rsid w:val="00D25E20"/>
    <w:rsid w:val="00D25F74"/>
    <w:rsid w:val="00D26E85"/>
    <w:rsid w:val="00D2717A"/>
    <w:rsid w:val="00D27641"/>
    <w:rsid w:val="00D303FC"/>
    <w:rsid w:val="00D320A0"/>
    <w:rsid w:val="00D32260"/>
    <w:rsid w:val="00D32BB2"/>
    <w:rsid w:val="00D33A15"/>
    <w:rsid w:val="00D33EBB"/>
    <w:rsid w:val="00D34021"/>
    <w:rsid w:val="00D36DD7"/>
    <w:rsid w:val="00D36F93"/>
    <w:rsid w:val="00D37278"/>
    <w:rsid w:val="00D37908"/>
    <w:rsid w:val="00D42D45"/>
    <w:rsid w:val="00D43146"/>
    <w:rsid w:val="00D437AF"/>
    <w:rsid w:val="00D43CDC"/>
    <w:rsid w:val="00D449DE"/>
    <w:rsid w:val="00D451B8"/>
    <w:rsid w:val="00D45DE3"/>
    <w:rsid w:val="00D46B93"/>
    <w:rsid w:val="00D479D3"/>
    <w:rsid w:val="00D50EC2"/>
    <w:rsid w:val="00D51066"/>
    <w:rsid w:val="00D511D8"/>
    <w:rsid w:val="00D52458"/>
    <w:rsid w:val="00D5247B"/>
    <w:rsid w:val="00D52614"/>
    <w:rsid w:val="00D52F7C"/>
    <w:rsid w:val="00D53171"/>
    <w:rsid w:val="00D533F4"/>
    <w:rsid w:val="00D5798E"/>
    <w:rsid w:val="00D60F18"/>
    <w:rsid w:val="00D610E9"/>
    <w:rsid w:val="00D624E9"/>
    <w:rsid w:val="00D62D31"/>
    <w:rsid w:val="00D6300A"/>
    <w:rsid w:val="00D641AD"/>
    <w:rsid w:val="00D64E9A"/>
    <w:rsid w:val="00D65320"/>
    <w:rsid w:val="00D653A3"/>
    <w:rsid w:val="00D65F3F"/>
    <w:rsid w:val="00D66DA2"/>
    <w:rsid w:val="00D6769D"/>
    <w:rsid w:val="00D6777D"/>
    <w:rsid w:val="00D677C7"/>
    <w:rsid w:val="00D67AAB"/>
    <w:rsid w:val="00D70741"/>
    <w:rsid w:val="00D71459"/>
    <w:rsid w:val="00D7295B"/>
    <w:rsid w:val="00D72A99"/>
    <w:rsid w:val="00D72FCA"/>
    <w:rsid w:val="00D72FE3"/>
    <w:rsid w:val="00D730BE"/>
    <w:rsid w:val="00D7363D"/>
    <w:rsid w:val="00D73A8E"/>
    <w:rsid w:val="00D73C09"/>
    <w:rsid w:val="00D740B7"/>
    <w:rsid w:val="00D740FC"/>
    <w:rsid w:val="00D74A05"/>
    <w:rsid w:val="00D75032"/>
    <w:rsid w:val="00D75134"/>
    <w:rsid w:val="00D764A2"/>
    <w:rsid w:val="00D7677D"/>
    <w:rsid w:val="00D80438"/>
    <w:rsid w:val="00D8051C"/>
    <w:rsid w:val="00D80E4F"/>
    <w:rsid w:val="00D816BC"/>
    <w:rsid w:val="00D81E3D"/>
    <w:rsid w:val="00D81F52"/>
    <w:rsid w:val="00D825DA"/>
    <w:rsid w:val="00D8289A"/>
    <w:rsid w:val="00D855B8"/>
    <w:rsid w:val="00D86D4A"/>
    <w:rsid w:val="00D876A8"/>
    <w:rsid w:val="00D9065D"/>
    <w:rsid w:val="00D914DD"/>
    <w:rsid w:val="00D92353"/>
    <w:rsid w:val="00D928D3"/>
    <w:rsid w:val="00D92CCA"/>
    <w:rsid w:val="00D95114"/>
    <w:rsid w:val="00D96A98"/>
    <w:rsid w:val="00D96F88"/>
    <w:rsid w:val="00D970BA"/>
    <w:rsid w:val="00D97198"/>
    <w:rsid w:val="00DA01E4"/>
    <w:rsid w:val="00DA0370"/>
    <w:rsid w:val="00DA03A8"/>
    <w:rsid w:val="00DA0F03"/>
    <w:rsid w:val="00DA1A64"/>
    <w:rsid w:val="00DA2F05"/>
    <w:rsid w:val="00DA36F8"/>
    <w:rsid w:val="00DA4920"/>
    <w:rsid w:val="00DA4DBF"/>
    <w:rsid w:val="00DA5513"/>
    <w:rsid w:val="00DA601B"/>
    <w:rsid w:val="00DA7A35"/>
    <w:rsid w:val="00DB059D"/>
    <w:rsid w:val="00DB0A8E"/>
    <w:rsid w:val="00DB31B3"/>
    <w:rsid w:val="00DB39AC"/>
    <w:rsid w:val="00DB3A06"/>
    <w:rsid w:val="00DB5893"/>
    <w:rsid w:val="00DB5A5E"/>
    <w:rsid w:val="00DB5EF9"/>
    <w:rsid w:val="00DB6B0F"/>
    <w:rsid w:val="00DB770C"/>
    <w:rsid w:val="00DC0ADB"/>
    <w:rsid w:val="00DC0BD5"/>
    <w:rsid w:val="00DC0C51"/>
    <w:rsid w:val="00DC31DD"/>
    <w:rsid w:val="00DC332A"/>
    <w:rsid w:val="00DC3958"/>
    <w:rsid w:val="00DC457A"/>
    <w:rsid w:val="00DC47B2"/>
    <w:rsid w:val="00DC483B"/>
    <w:rsid w:val="00DC7814"/>
    <w:rsid w:val="00DD1B37"/>
    <w:rsid w:val="00DD1EC6"/>
    <w:rsid w:val="00DD3455"/>
    <w:rsid w:val="00DD45FC"/>
    <w:rsid w:val="00DD47BF"/>
    <w:rsid w:val="00DD4FD0"/>
    <w:rsid w:val="00DD5952"/>
    <w:rsid w:val="00DD619B"/>
    <w:rsid w:val="00DE013A"/>
    <w:rsid w:val="00DE0709"/>
    <w:rsid w:val="00DE194C"/>
    <w:rsid w:val="00DE2E94"/>
    <w:rsid w:val="00DE322C"/>
    <w:rsid w:val="00DE3C06"/>
    <w:rsid w:val="00DE481E"/>
    <w:rsid w:val="00DE4891"/>
    <w:rsid w:val="00DE4A13"/>
    <w:rsid w:val="00DE56DE"/>
    <w:rsid w:val="00DE799A"/>
    <w:rsid w:val="00DF0B9F"/>
    <w:rsid w:val="00DF1481"/>
    <w:rsid w:val="00DF1549"/>
    <w:rsid w:val="00DF158E"/>
    <w:rsid w:val="00DF2168"/>
    <w:rsid w:val="00DF2958"/>
    <w:rsid w:val="00DF2BC0"/>
    <w:rsid w:val="00DF2FA5"/>
    <w:rsid w:val="00DF4CC6"/>
    <w:rsid w:val="00DF553A"/>
    <w:rsid w:val="00DF5C1F"/>
    <w:rsid w:val="00DF61BF"/>
    <w:rsid w:val="00DF6F96"/>
    <w:rsid w:val="00DF7040"/>
    <w:rsid w:val="00DF754C"/>
    <w:rsid w:val="00DF7DDC"/>
    <w:rsid w:val="00E007D4"/>
    <w:rsid w:val="00E01753"/>
    <w:rsid w:val="00E01C82"/>
    <w:rsid w:val="00E02092"/>
    <w:rsid w:val="00E028B1"/>
    <w:rsid w:val="00E037E4"/>
    <w:rsid w:val="00E03A2B"/>
    <w:rsid w:val="00E04602"/>
    <w:rsid w:val="00E06B10"/>
    <w:rsid w:val="00E06CE4"/>
    <w:rsid w:val="00E07821"/>
    <w:rsid w:val="00E07BB8"/>
    <w:rsid w:val="00E10D8F"/>
    <w:rsid w:val="00E11E08"/>
    <w:rsid w:val="00E11FE1"/>
    <w:rsid w:val="00E11FED"/>
    <w:rsid w:val="00E12285"/>
    <w:rsid w:val="00E1238A"/>
    <w:rsid w:val="00E1275D"/>
    <w:rsid w:val="00E1286F"/>
    <w:rsid w:val="00E16218"/>
    <w:rsid w:val="00E16377"/>
    <w:rsid w:val="00E213C4"/>
    <w:rsid w:val="00E21594"/>
    <w:rsid w:val="00E246F9"/>
    <w:rsid w:val="00E2477D"/>
    <w:rsid w:val="00E24B60"/>
    <w:rsid w:val="00E264B5"/>
    <w:rsid w:val="00E26DC2"/>
    <w:rsid w:val="00E26DF6"/>
    <w:rsid w:val="00E2724A"/>
    <w:rsid w:val="00E2779B"/>
    <w:rsid w:val="00E27DEA"/>
    <w:rsid w:val="00E30F82"/>
    <w:rsid w:val="00E3181D"/>
    <w:rsid w:val="00E32CCF"/>
    <w:rsid w:val="00E32D31"/>
    <w:rsid w:val="00E33B56"/>
    <w:rsid w:val="00E33FB5"/>
    <w:rsid w:val="00E344B1"/>
    <w:rsid w:val="00E35441"/>
    <w:rsid w:val="00E3718D"/>
    <w:rsid w:val="00E4081B"/>
    <w:rsid w:val="00E413B3"/>
    <w:rsid w:val="00E41A8C"/>
    <w:rsid w:val="00E41F4C"/>
    <w:rsid w:val="00E43375"/>
    <w:rsid w:val="00E43C3E"/>
    <w:rsid w:val="00E45180"/>
    <w:rsid w:val="00E452E2"/>
    <w:rsid w:val="00E477D3"/>
    <w:rsid w:val="00E509BE"/>
    <w:rsid w:val="00E50CE7"/>
    <w:rsid w:val="00E50D5E"/>
    <w:rsid w:val="00E51777"/>
    <w:rsid w:val="00E5202D"/>
    <w:rsid w:val="00E52418"/>
    <w:rsid w:val="00E52B0A"/>
    <w:rsid w:val="00E54287"/>
    <w:rsid w:val="00E54389"/>
    <w:rsid w:val="00E54EB6"/>
    <w:rsid w:val="00E553F0"/>
    <w:rsid w:val="00E555DB"/>
    <w:rsid w:val="00E55A9C"/>
    <w:rsid w:val="00E55C84"/>
    <w:rsid w:val="00E560A2"/>
    <w:rsid w:val="00E570AE"/>
    <w:rsid w:val="00E578DB"/>
    <w:rsid w:val="00E57C1E"/>
    <w:rsid w:val="00E57FE5"/>
    <w:rsid w:val="00E609DB"/>
    <w:rsid w:val="00E634CA"/>
    <w:rsid w:val="00E63C6D"/>
    <w:rsid w:val="00E64494"/>
    <w:rsid w:val="00E6531C"/>
    <w:rsid w:val="00E669FB"/>
    <w:rsid w:val="00E66CC6"/>
    <w:rsid w:val="00E67E02"/>
    <w:rsid w:val="00E67E54"/>
    <w:rsid w:val="00E70A4A"/>
    <w:rsid w:val="00E71500"/>
    <w:rsid w:val="00E71C2E"/>
    <w:rsid w:val="00E726DE"/>
    <w:rsid w:val="00E72C79"/>
    <w:rsid w:val="00E73005"/>
    <w:rsid w:val="00E73177"/>
    <w:rsid w:val="00E74012"/>
    <w:rsid w:val="00E74558"/>
    <w:rsid w:val="00E745D9"/>
    <w:rsid w:val="00E74ADE"/>
    <w:rsid w:val="00E76E30"/>
    <w:rsid w:val="00E77ABB"/>
    <w:rsid w:val="00E80173"/>
    <w:rsid w:val="00E81530"/>
    <w:rsid w:val="00E83135"/>
    <w:rsid w:val="00E84116"/>
    <w:rsid w:val="00E84330"/>
    <w:rsid w:val="00E851CC"/>
    <w:rsid w:val="00E86CD5"/>
    <w:rsid w:val="00E87DBE"/>
    <w:rsid w:val="00E95188"/>
    <w:rsid w:val="00E95A91"/>
    <w:rsid w:val="00E95E92"/>
    <w:rsid w:val="00E97308"/>
    <w:rsid w:val="00E975BC"/>
    <w:rsid w:val="00EA00AC"/>
    <w:rsid w:val="00EA1BD3"/>
    <w:rsid w:val="00EA20C0"/>
    <w:rsid w:val="00EA2252"/>
    <w:rsid w:val="00EA253A"/>
    <w:rsid w:val="00EA262D"/>
    <w:rsid w:val="00EA27CA"/>
    <w:rsid w:val="00EA2D31"/>
    <w:rsid w:val="00EA3172"/>
    <w:rsid w:val="00EA39DF"/>
    <w:rsid w:val="00EA485A"/>
    <w:rsid w:val="00EA49E7"/>
    <w:rsid w:val="00EA5CC2"/>
    <w:rsid w:val="00EA6C0D"/>
    <w:rsid w:val="00EA77E2"/>
    <w:rsid w:val="00EA7A2D"/>
    <w:rsid w:val="00EB08A3"/>
    <w:rsid w:val="00EB1508"/>
    <w:rsid w:val="00EB2A86"/>
    <w:rsid w:val="00EB40FC"/>
    <w:rsid w:val="00EB6E29"/>
    <w:rsid w:val="00EB7A38"/>
    <w:rsid w:val="00EB7ACE"/>
    <w:rsid w:val="00EB7B1E"/>
    <w:rsid w:val="00EB7FEA"/>
    <w:rsid w:val="00EC074A"/>
    <w:rsid w:val="00EC1042"/>
    <w:rsid w:val="00EC12C4"/>
    <w:rsid w:val="00EC264F"/>
    <w:rsid w:val="00EC26D9"/>
    <w:rsid w:val="00EC2BB9"/>
    <w:rsid w:val="00EC36B6"/>
    <w:rsid w:val="00EC3B6D"/>
    <w:rsid w:val="00EC42A8"/>
    <w:rsid w:val="00EC50C4"/>
    <w:rsid w:val="00EC6200"/>
    <w:rsid w:val="00EC6432"/>
    <w:rsid w:val="00EC64C9"/>
    <w:rsid w:val="00EC6D2A"/>
    <w:rsid w:val="00EC6DC5"/>
    <w:rsid w:val="00EC7629"/>
    <w:rsid w:val="00ED0337"/>
    <w:rsid w:val="00ED03DD"/>
    <w:rsid w:val="00ED0AB6"/>
    <w:rsid w:val="00ED125D"/>
    <w:rsid w:val="00ED12E0"/>
    <w:rsid w:val="00ED19A5"/>
    <w:rsid w:val="00ED28E7"/>
    <w:rsid w:val="00ED300C"/>
    <w:rsid w:val="00ED6572"/>
    <w:rsid w:val="00ED719F"/>
    <w:rsid w:val="00EE330C"/>
    <w:rsid w:val="00EE336E"/>
    <w:rsid w:val="00EE3613"/>
    <w:rsid w:val="00EE3B02"/>
    <w:rsid w:val="00EE3F73"/>
    <w:rsid w:val="00EE428E"/>
    <w:rsid w:val="00EE4E46"/>
    <w:rsid w:val="00EE506E"/>
    <w:rsid w:val="00EE6465"/>
    <w:rsid w:val="00EE6889"/>
    <w:rsid w:val="00EE6F6D"/>
    <w:rsid w:val="00EE785A"/>
    <w:rsid w:val="00EE7CFC"/>
    <w:rsid w:val="00EF084F"/>
    <w:rsid w:val="00EF0DEA"/>
    <w:rsid w:val="00EF21D7"/>
    <w:rsid w:val="00EF24FB"/>
    <w:rsid w:val="00EF3161"/>
    <w:rsid w:val="00EF44C9"/>
    <w:rsid w:val="00EF4E51"/>
    <w:rsid w:val="00EF52AD"/>
    <w:rsid w:val="00EF662E"/>
    <w:rsid w:val="00EF6BF3"/>
    <w:rsid w:val="00EF6CC6"/>
    <w:rsid w:val="00EF6E76"/>
    <w:rsid w:val="00EF7094"/>
    <w:rsid w:val="00EF713D"/>
    <w:rsid w:val="00EF7C23"/>
    <w:rsid w:val="00EF7CDB"/>
    <w:rsid w:val="00F0044F"/>
    <w:rsid w:val="00F0231E"/>
    <w:rsid w:val="00F02E90"/>
    <w:rsid w:val="00F03986"/>
    <w:rsid w:val="00F044C5"/>
    <w:rsid w:val="00F046E7"/>
    <w:rsid w:val="00F04F56"/>
    <w:rsid w:val="00F066BD"/>
    <w:rsid w:val="00F0710A"/>
    <w:rsid w:val="00F07248"/>
    <w:rsid w:val="00F100B1"/>
    <w:rsid w:val="00F10911"/>
    <w:rsid w:val="00F10C5B"/>
    <w:rsid w:val="00F10F82"/>
    <w:rsid w:val="00F114C0"/>
    <w:rsid w:val="00F11ADE"/>
    <w:rsid w:val="00F11B8C"/>
    <w:rsid w:val="00F11D3B"/>
    <w:rsid w:val="00F12141"/>
    <w:rsid w:val="00F1391C"/>
    <w:rsid w:val="00F13985"/>
    <w:rsid w:val="00F140CC"/>
    <w:rsid w:val="00F14890"/>
    <w:rsid w:val="00F1515F"/>
    <w:rsid w:val="00F15CC2"/>
    <w:rsid w:val="00F1605E"/>
    <w:rsid w:val="00F162C9"/>
    <w:rsid w:val="00F16C72"/>
    <w:rsid w:val="00F211E4"/>
    <w:rsid w:val="00F21AD8"/>
    <w:rsid w:val="00F23870"/>
    <w:rsid w:val="00F24873"/>
    <w:rsid w:val="00F24D4E"/>
    <w:rsid w:val="00F2629F"/>
    <w:rsid w:val="00F27181"/>
    <w:rsid w:val="00F273A9"/>
    <w:rsid w:val="00F3002D"/>
    <w:rsid w:val="00F30297"/>
    <w:rsid w:val="00F30FBC"/>
    <w:rsid w:val="00F31258"/>
    <w:rsid w:val="00F31351"/>
    <w:rsid w:val="00F31623"/>
    <w:rsid w:val="00F32649"/>
    <w:rsid w:val="00F32E89"/>
    <w:rsid w:val="00F33764"/>
    <w:rsid w:val="00F347F5"/>
    <w:rsid w:val="00F34E78"/>
    <w:rsid w:val="00F35147"/>
    <w:rsid w:val="00F356E6"/>
    <w:rsid w:val="00F362B6"/>
    <w:rsid w:val="00F364CE"/>
    <w:rsid w:val="00F36BC0"/>
    <w:rsid w:val="00F37C80"/>
    <w:rsid w:val="00F40CD5"/>
    <w:rsid w:val="00F41E27"/>
    <w:rsid w:val="00F45CC8"/>
    <w:rsid w:val="00F51B5F"/>
    <w:rsid w:val="00F52E26"/>
    <w:rsid w:val="00F55393"/>
    <w:rsid w:val="00F5630F"/>
    <w:rsid w:val="00F573B2"/>
    <w:rsid w:val="00F60087"/>
    <w:rsid w:val="00F6020E"/>
    <w:rsid w:val="00F60AFD"/>
    <w:rsid w:val="00F614C1"/>
    <w:rsid w:val="00F617F7"/>
    <w:rsid w:val="00F63388"/>
    <w:rsid w:val="00F644A5"/>
    <w:rsid w:val="00F6453D"/>
    <w:rsid w:val="00F649B2"/>
    <w:rsid w:val="00F65056"/>
    <w:rsid w:val="00F65D2C"/>
    <w:rsid w:val="00F66B54"/>
    <w:rsid w:val="00F67EC4"/>
    <w:rsid w:val="00F704DB"/>
    <w:rsid w:val="00F70A01"/>
    <w:rsid w:val="00F70D8F"/>
    <w:rsid w:val="00F7166D"/>
    <w:rsid w:val="00F719C2"/>
    <w:rsid w:val="00F73563"/>
    <w:rsid w:val="00F7502F"/>
    <w:rsid w:val="00F7522A"/>
    <w:rsid w:val="00F75747"/>
    <w:rsid w:val="00F81ACA"/>
    <w:rsid w:val="00F82099"/>
    <w:rsid w:val="00F831EC"/>
    <w:rsid w:val="00F846FF"/>
    <w:rsid w:val="00F84A98"/>
    <w:rsid w:val="00F8640E"/>
    <w:rsid w:val="00F878DF"/>
    <w:rsid w:val="00F901CC"/>
    <w:rsid w:val="00F9096B"/>
    <w:rsid w:val="00F911A0"/>
    <w:rsid w:val="00F921DA"/>
    <w:rsid w:val="00F93049"/>
    <w:rsid w:val="00F93062"/>
    <w:rsid w:val="00F93BF7"/>
    <w:rsid w:val="00F93E57"/>
    <w:rsid w:val="00F93EB0"/>
    <w:rsid w:val="00F93EE7"/>
    <w:rsid w:val="00F9406C"/>
    <w:rsid w:val="00F94142"/>
    <w:rsid w:val="00F94243"/>
    <w:rsid w:val="00F951B5"/>
    <w:rsid w:val="00F9565E"/>
    <w:rsid w:val="00F95686"/>
    <w:rsid w:val="00F958EC"/>
    <w:rsid w:val="00F9706E"/>
    <w:rsid w:val="00F976FC"/>
    <w:rsid w:val="00FA00C7"/>
    <w:rsid w:val="00FA106E"/>
    <w:rsid w:val="00FA2CCC"/>
    <w:rsid w:val="00FA44BA"/>
    <w:rsid w:val="00FA730A"/>
    <w:rsid w:val="00FB02CC"/>
    <w:rsid w:val="00FB0CE7"/>
    <w:rsid w:val="00FB0F50"/>
    <w:rsid w:val="00FB1965"/>
    <w:rsid w:val="00FB38BF"/>
    <w:rsid w:val="00FB4283"/>
    <w:rsid w:val="00FB4F04"/>
    <w:rsid w:val="00FB69FB"/>
    <w:rsid w:val="00FB6AC2"/>
    <w:rsid w:val="00FB6E98"/>
    <w:rsid w:val="00FB7B4F"/>
    <w:rsid w:val="00FC02BE"/>
    <w:rsid w:val="00FC081D"/>
    <w:rsid w:val="00FC10FC"/>
    <w:rsid w:val="00FC141C"/>
    <w:rsid w:val="00FC2676"/>
    <w:rsid w:val="00FC425E"/>
    <w:rsid w:val="00FC48FF"/>
    <w:rsid w:val="00FC56D2"/>
    <w:rsid w:val="00FC5C98"/>
    <w:rsid w:val="00FC611A"/>
    <w:rsid w:val="00FC611C"/>
    <w:rsid w:val="00FC63C9"/>
    <w:rsid w:val="00FC660C"/>
    <w:rsid w:val="00FC6627"/>
    <w:rsid w:val="00FC6B07"/>
    <w:rsid w:val="00FC77E9"/>
    <w:rsid w:val="00FD0081"/>
    <w:rsid w:val="00FD0AA6"/>
    <w:rsid w:val="00FD1562"/>
    <w:rsid w:val="00FD1E86"/>
    <w:rsid w:val="00FD22A7"/>
    <w:rsid w:val="00FD25D6"/>
    <w:rsid w:val="00FD2EBD"/>
    <w:rsid w:val="00FD2EEE"/>
    <w:rsid w:val="00FD3B06"/>
    <w:rsid w:val="00FD3E39"/>
    <w:rsid w:val="00FD40EF"/>
    <w:rsid w:val="00FD43FE"/>
    <w:rsid w:val="00FD5541"/>
    <w:rsid w:val="00FD5F8E"/>
    <w:rsid w:val="00FD5FAE"/>
    <w:rsid w:val="00FD6DFD"/>
    <w:rsid w:val="00FE031A"/>
    <w:rsid w:val="00FE11C2"/>
    <w:rsid w:val="00FE3823"/>
    <w:rsid w:val="00FE3C9E"/>
    <w:rsid w:val="00FE3D23"/>
    <w:rsid w:val="00FE57D4"/>
    <w:rsid w:val="00FE5AE3"/>
    <w:rsid w:val="00FE77E3"/>
    <w:rsid w:val="00FE7A16"/>
    <w:rsid w:val="00FE7E52"/>
    <w:rsid w:val="00FF07A3"/>
    <w:rsid w:val="00FF07D8"/>
    <w:rsid w:val="00FF0C3D"/>
    <w:rsid w:val="00FF12F2"/>
    <w:rsid w:val="00FF2426"/>
    <w:rsid w:val="00FF246C"/>
    <w:rsid w:val="00FF2A94"/>
    <w:rsid w:val="00FF2CCB"/>
    <w:rsid w:val="00FF3F83"/>
    <w:rsid w:val="00FF494E"/>
    <w:rsid w:val="00FF6207"/>
    <w:rsid w:val="00FF6A30"/>
    <w:rsid w:val="00FF7262"/>
    <w:rsid w:val="00FF740A"/>
    <w:rsid w:val="00FF761D"/>
    <w:rsid w:val="00FF7C01"/>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BE"/>
    <w:pPr>
      <w:spacing w:after="0" w:line="240" w:lineRule="auto"/>
    </w:pPr>
    <w:rPr>
      <w:rFonts w:eastAsia="Times New Roman"/>
      <w:color w:val="auto"/>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30BE"/>
    <w:pPr>
      <w:tabs>
        <w:tab w:val="center" w:pos="4677"/>
        <w:tab w:val="right" w:pos="9355"/>
      </w:tabs>
    </w:pPr>
  </w:style>
  <w:style w:type="character" w:customStyle="1" w:styleId="a4">
    <w:name w:val="Верхний колонтитул Знак"/>
    <w:basedOn w:val="a0"/>
    <w:link w:val="a3"/>
    <w:rsid w:val="00D730BE"/>
    <w:rPr>
      <w:rFonts w:eastAsia="Times New Roman"/>
      <w:color w:val="auto"/>
      <w:sz w:val="24"/>
      <w:szCs w:val="24"/>
      <w:lang w:eastAsia="ru-RU"/>
    </w:rPr>
  </w:style>
  <w:style w:type="paragraph" w:styleId="a5">
    <w:name w:val="footer"/>
    <w:basedOn w:val="a"/>
    <w:link w:val="a6"/>
    <w:uiPriority w:val="99"/>
    <w:rsid w:val="00D730BE"/>
    <w:pPr>
      <w:tabs>
        <w:tab w:val="center" w:pos="4677"/>
        <w:tab w:val="right" w:pos="9355"/>
      </w:tabs>
    </w:pPr>
  </w:style>
  <w:style w:type="character" w:customStyle="1" w:styleId="a6">
    <w:name w:val="Нижний колонтитул Знак"/>
    <w:basedOn w:val="a0"/>
    <w:link w:val="a5"/>
    <w:uiPriority w:val="99"/>
    <w:rsid w:val="00D730BE"/>
    <w:rPr>
      <w:rFonts w:eastAsia="Times New Roman"/>
      <w:color w:val="auto"/>
      <w:sz w:val="24"/>
      <w:szCs w:val="24"/>
      <w:lang w:eastAsia="ru-RU"/>
    </w:rPr>
  </w:style>
  <w:style w:type="paragraph" w:styleId="a7">
    <w:name w:val="No Spacing"/>
    <w:link w:val="a8"/>
    <w:uiPriority w:val="1"/>
    <w:qFormat/>
    <w:rsid w:val="00D730BE"/>
    <w:pPr>
      <w:spacing w:after="0" w:line="240" w:lineRule="auto"/>
    </w:pPr>
    <w:rPr>
      <w:rFonts w:eastAsia="Times New Roman"/>
      <w:color w:val="000000"/>
      <w:szCs w:val="28"/>
      <w:lang w:eastAsia="ru-RU"/>
    </w:rPr>
  </w:style>
  <w:style w:type="character" w:customStyle="1" w:styleId="a8">
    <w:name w:val="Без интервала Знак"/>
    <w:link w:val="a7"/>
    <w:uiPriority w:val="1"/>
    <w:locked/>
    <w:rsid w:val="00D730BE"/>
    <w:rPr>
      <w:rFonts w:eastAsia="Times New Roman"/>
      <w:color w:val="000000"/>
      <w:szCs w:val="28"/>
      <w:lang w:eastAsia="ru-RU"/>
    </w:rPr>
  </w:style>
  <w:style w:type="character" w:styleId="a9">
    <w:name w:val="Strong"/>
    <w:basedOn w:val="a0"/>
    <w:uiPriority w:val="22"/>
    <w:qFormat/>
    <w:rsid w:val="00D730BE"/>
    <w:rPr>
      <w:b/>
      <w:bCs/>
    </w:rPr>
  </w:style>
  <w:style w:type="character" w:customStyle="1" w:styleId="apple-converted-space">
    <w:name w:val="apple-converted-space"/>
    <w:basedOn w:val="a0"/>
    <w:rsid w:val="00D730BE"/>
  </w:style>
  <w:style w:type="paragraph" w:styleId="aa">
    <w:name w:val="List Paragraph"/>
    <w:basedOn w:val="a"/>
    <w:link w:val="ab"/>
    <w:uiPriority w:val="99"/>
    <w:qFormat/>
    <w:rsid w:val="00AB43A3"/>
    <w:pPr>
      <w:spacing w:after="200" w:line="276" w:lineRule="auto"/>
      <w:ind w:left="708"/>
    </w:pPr>
    <w:rPr>
      <w:rFonts w:ascii="Calibri" w:hAnsi="Calibri"/>
      <w:sz w:val="22"/>
      <w:szCs w:val="22"/>
      <w:lang w:eastAsia="en-US"/>
    </w:rPr>
  </w:style>
  <w:style w:type="paragraph" w:styleId="ac">
    <w:name w:val="Body Text"/>
    <w:basedOn w:val="a"/>
    <w:link w:val="ad"/>
    <w:rsid w:val="00AB43A3"/>
    <w:pPr>
      <w:jc w:val="both"/>
    </w:pPr>
    <w:rPr>
      <w:sz w:val="28"/>
    </w:rPr>
  </w:style>
  <w:style w:type="character" w:customStyle="1" w:styleId="ad">
    <w:name w:val="Основной текст Знак"/>
    <w:basedOn w:val="a0"/>
    <w:link w:val="ac"/>
    <w:rsid w:val="00AB43A3"/>
    <w:rPr>
      <w:rFonts w:eastAsia="Times New Roman"/>
      <w:color w:val="auto"/>
      <w:szCs w:val="24"/>
      <w:lang w:eastAsia="ru-RU"/>
    </w:rPr>
  </w:style>
  <w:style w:type="character" w:customStyle="1" w:styleId="ab">
    <w:name w:val="Абзац списка Знак"/>
    <w:link w:val="aa"/>
    <w:uiPriority w:val="99"/>
    <w:locked/>
    <w:rsid w:val="00AB43A3"/>
    <w:rPr>
      <w:rFonts w:ascii="Calibri" w:eastAsia="Times New Roman" w:hAnsi="Calibri"/>
      <w:color w:val="auto"/>
      <w:sz w:val="22"/>
      <w:szCs w:val="22"/>
    </w:rPr>
  </w:style>
  <w:style w:type="paragraph" w:customStyle="1" w:styleId="ConsPlusNormal">
    <w:name w:val="ConsPlusNormal"/>
    <w:rsid w:val="00850B79"/>
    <w:pPr>
      <w:widowControl w:val="0"/>
      <w:autoSpaceDE w:val="0"/>
      <w:autoSpaceDN w:val="0"/>
      <w:spacing w:after="0" w:line="240" w:lineRule="auto"/>
    </w:pPr>
    <w:rPr>
      <w:rFonts w:eastAsia="Times New Roman"/>
      <w:color w:val="auto"/>
      <w:szCs w:val="20"/>
      <w:lang w:eastAsia="ru-RU"/>
    </w:rPr>
  </w:style>
  <w:style w:type="paragraph" w:styleId="ae">
    <w:name w:val="Normal (Web)"/>
    <w:basedOn w:val="a"/>
    <w:uiPriority w:val="99"/>
    <w:rsid w:val="00850B79"/>
    <w:pPr>
      <w:spacing w:before="100" w:beforeAutospacing="1" w:after="100" w:afterAutospacing="1"/>
    </w:pPr>
  </w:style>
  <w:style w:type="character" w:customStyle="1" w:styleId="12">
    <w:name w:val="Заголовок №1 (2)"/>
    <w:basedOn w:val="a0"/>
    <w:link w:val="121"/>
    <w:uiPriority w:val="99"/>
    <w:locked/>
    <w:rsid w:val="00850B79"/>
    <w:rPr>
      <w:b/>
      <w:bCs/>
      <w:sz w:val="26"/>
      <w:szCs w:val="26"/>
      <w:shd w:val="clear" w:color="auto" w:fill="FFFFFF"/>
    </w:rPr>
  </w:style>
  <w:style w:type="paragraph" w:customStyle="1" w:styleId="121">
    <w:name w:val="Заголовок №1 (2)1"/>
    <w:basedOn w:val="a"/>
    <w:link w:val="12"/>
    <w:uiPriority w:val="99"/>
    <w:rsid w:val="00850B79"/>
    <w:pPr>
      <w:shd w:val="clear" w:color="auto" w:fill="FFFFFF"/>
      <w:spacing w:before="300" w:after="360" w:line="240" w:lineRule="atLeast"/>
      <w:outlineLvl w:val="0"/>
    </w:pPr>
    <w:rPr>
      <w:rFonts w:eastAsiaTheme="minorHAnsi"/>
      <w:b/>
      <w:bCs/>
      <w:color w:val="000000" w:themeColor="text1"/>
      <w:sz w:val="26"/>
      <w:szCs w:val="26"/>
      <w:lang w:eastAsia="en-US"/>
    </w:rPr>
  </w:style>
  <w:style w:type="paragraph" w:customStyle="1" w:styleId="2">
    <w:name w:val="Абзац списка2"/>
    <w:basedOn w:val="a"/>
    <w:uiPriority w:val="99"/>
    <w:rsid w:val="00850B79"/>
    <w:pPr>
      <w:spacing w:after="200" w:line="276" w:lineRule="auto"/>
      <w:ind w:left="720"/>
      <w:contextualSpacing/>
    </w:pPr>
    <w:rPr>
      <w:rFonts w:ascii="Calibri" w:hAnsi="Calibri"/>
      <w:sz w:val="22"/>
      <w:szCs w:val="22"/>
      <w:lang w:eastAsia="en-US"/>
    </w:rPr>
  </w:style>
  <w:style w:type="character" w:customStyle="1" w:styleId="1040">
    <w:name w:val="Основной текст (10)40"/>
    <w:basedOn w:val="a0"/>
    <w:uiPriority w:val="99"/>
    <w:rsid w:val="00850B79"/>
    <w:rPr>
      <w:rFonts w:ascii="Arial" w:hAnsi="Arial" w:cs="Arial"/>
      <w:noProof/>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divs>
    <w:div w:id="1394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5791</Words>
  <Characters>33014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2016-03-15T13:57:00Z</cp:lastPrinted>
  <dcterms:created xsi:type="dcterms:W3CDTF">2016-03-16T09:44:00Z</dcterms:created>
  <dcterms:modified xsi:type="dcterms:W3CDTF">2016-03-16T09:44:00Z</dcterms:modified>
</cp:coreProperties>
</file>