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D" w:rsidRDefault="00745E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5E5D" w:rsidRDefault="00745E5D">
      <w:pPr>
        <w:pStyle w:val="ConsPlusNormal"/>
        <w:jc w:val="both"/>
      </w:pPr>
    </w:p>
    <w:p w:rsidR="00745E5D" w:rsidRDefault="00745E5D">
      <w:pPr>
        <w:pStyle w:val="ConsPlusTitle"/>
        <w:jc w:val="center"/>
      </w:pPr>
      <w:r>
        <w:t>МЕЖДУНАРОДНЫЙ ПАКТ</w:t>
      </w:r>
    </w:p>
    <w:p w:rsidR="00745E5D" w:rsidRDefault="00745E5D">
      <w:pPr>
        <w:pStyle w:val="ConsPlusTitle"/>
        <w:jc w:val="center"/>
      </w:pPr>
      <w:r>
        <w:t>ОБ ЭКОНОМИЧЕСКИХ, СОЦИАЛЬНЫХ И КУЛЬТУРНЫХ ПРАВАХ</w:t>
      </w:r>
    </w:p>
    <w:p w:rsidR="00745E5D" w:rsidRDefault="00745E5D">
      <w:pPr>
        <w:pStyle w:val="ConsPlusTitle"/>
        <w:jc w:val="center"/>
      </w:pPr>
    </w:p>
    <w:p w:rsidR="00745E5D" w:rsidRDefault="00745E5D">
      <w:pPr>
        <w:pStyle w:val="ConsPlusTitle"/>
        <w:jc w:val="center"/>
      </w:pPr>
      <w:r>
        <w:t>(16 декабря 1966 года)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Участвующие в настоящем Пакте государства,</w:t>
      </w:r>
    </w:p>
    <w:p w:rsidR="00745E5D" w:rsidRDefault="00745E5D">
      <w:pPr>
        <w:pStyle w:val="ConsPlusNormal"/>
        <w:ind w:firstLine="540"/>
        <w:jc w:val="both"/>
      </w:pPr>
      <w:r>
        <w:t xml:space="preserve">принимая во внимание, что в соответствии с принципами, провозглашенными </w:t>
      </w:r>
      <w:hyperlink r:id="rId5" w:history="1">
        <w:r>
          <w:rPr>
            <w:color w:val="0000FF"/>
          </w:rPr>
          <w:t>Уставом</w:t>
        </w:r>
      </w:hyperlink>
      <w:r>
        <w:t xml:space="preserve"> Организации Объединенных Наций,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</w:t>
      </w:r>
    </w:p>
    <w:p w:rsidR="00745E5D" w:rsidRDefault="00745E5D">
      <w:pPr>
        <w:pStyle w:val="ConsPlusNormal"/>
        <w:ind w:firstLine="540"/>
        <w:jc w:val="both"/>
      </w:pPr>
      <w:r>
        <w:t>признавая, что эти права вытекают из присущего человеческой личности достоинства,</w:t>
      </w:r>
    </w:p>
    <w:p w:rsidR="00745E5D" w:rsidRDefault="00745E5D">
      <w:pPr>
        <w:pStyle w:val="ConsPlusNormal"/>
        <w:ind w:firstLine="540"/>
        <w:jc w:val="both"/>
      </w:pPr>
      <w:r>
        <w:t xml:space="preserve">признавая, что согласно </w:t>
      </w:r>
      <w:hyperlink r:id="rId6" w:history="1">
        <w:r>
          <w:rPr>
            <w:color w:val="0000FF"/>
          </w:rPr>
          <w:t>Всеобщей декларации</w:t>
        </w:r>
      </w:hyperlink>
      <w:r>
        <w:t xml:space="preserve"> прав человека идеал свободной человеческой личности, свободной от страха и нужды, может быть осуществлен, только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гражданскими и политическими правами,</w:t>
      </w:r>
    </w:p>
    <w:p w:rsidR="00745E5D" w:rsidRDefault="00745E5D">
      <w:pPr>
        <w:pStyle w:val="ConsPlusNormal"/>
        <w:ind w:firstLine="540"/>
        <w:jc w:val="both"/>
      </w:pPr>
      <w:r>
        <w:t xml:space="preserve">принимая во внимание, что по </w:t>
      </w:r>
      <w:hyperlink r:id="rId7" w:history="1">
        <w:r>
          <w:rPr>
            <w:color w:val="0000FF"/>
          </w:rPr>
          <w:t>Уставу</w:t>
        </w:r>
      </w:hyperlink>
      <w:r>
        <w:t xml:space="preserve"> Организации Объединенных Наций государства обязаны поощрять всеобщее уважение и соблюдение прав и свобод человека,</w:t>
      </w:r>
    </w:p>
    <w:p w:rsidR="00745E5D" w:rsidRDefault="00745E5D">
      <w:pPr>
        <w:pStyle w:val="ConsPlusNormal"/>
        <w:ind w:firstLine="540"/>
        <w:jc w:val="both"/>
      </w:pPr>
      <w:r>
        <w:t>принимая во внимание,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настоящем Пакте,</w:t>
      </w:r>
    </w:p>
    <w:p w:rsidR="00745E5D" w:rsidRDefault="00745E5D">
      <w:pPr>
        <w:pStyle w:val="ConsPlusNormal"/>
        <w:ind w:firstLine="540"/>
        <w:jc w:val="both"/>
      </w:pPr>
      <w:r>
        <w:t>соглашаются о нижеследующих статьях: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ЧАСТЬ I</w:t>
      </w:r>
    </w:p>
    <w:p w:rsidR="00745E5D" w:rsidRDefault="00745E5D">
      <w:pPr>
        <w:pStyle w:val="ConsPlusNormal"/>
        <w:jc w:val="center"/>
      </w:pPr>
    </w:p>
    <w:p w:rsidR="00745E5D" w:rsidRDefault="00745E5D">
      <w:pPr>
        <w:pStyle w:val="ConsPlusNormal"/>
        <w:jc w:val="center"/>
      </w:pPr>
      <w:r>
        <w:t>Статья 1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1. Все народы имеют право на самоопределение. В силу этого права они свободно устанавливают свой политический статус и свободно обеспечивают свое экономическое, социальное и культурное развитие.</w:t>
      </w:r>
    </w:p>
    <w:p w:rsidR="00745E5D" w:rsidRDefault="00745E5D">
      <w:pPr>
        <w:pStyle w:val="ConsPlusNormal"/>
        <w:ind w:firstLine="540"/>
        <w:jc w:val="both"/>
      </w:pPr>
      <w:r>
        <w:t xml:space="preserve">2. Все народы для достижения своих целей могут свободно распоряжаться своими естественными богатствами и ресурсами без ущерба для каких-либо обязательств, вытекающих из международного экономического сотрудничества, основанного на принципе взаимной выгоды, и из международного права. Ни один </w:t>
      </w:r>
      <w:proofErr w:type="gramStart"/>
      <w:r>
        <w:t>народ</w:t>
      </w:r>
      <w:proofErr w:type="gramEnd"/>
      <w:r>
        <w:t xml:space="preserve"> ни в коем случае не может быть лишен принадлежащих ему средств существования.</w:t>
      </w:r>
    </w:p>
    <w:p w:rsidR="00745E5D" w:rsidRDefault="00745E5D">
      <w:pPr>
        <w:pStyle w:val="ConsPlusNormal"/>
        <w:ind w:firstLine="540"/>
        <w:jc w:val="both"/>
      </w:pPr>
      <w:r>
        <w:t xml:space="preserve">3. Все участвующие в настоящем Пакте государства, в том числе те, которые несут ответственность за управление несамоуправляющимися и подопечными территориями, должны, в соответствии с положениями </w:t>
      </w:r>
      <w:hyperlink r:id="rId8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Наций, поощрять осуществление права на самоопределение и уважать это право.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ЧАСТЬ II</w:t>
      </w:r>
    </w:p>
    <w:p w:rsidR="00745E5D" w:rsidRDefault="00745E5D">
      <w:pPr>
        <w:pStyle w:val="ConsPlusNormal"/>
        <w:jc w:val="center"/>
      </w:pPr>
    </w:p>
    <w:p w:rsidR="00745E5D" w:rsidRDefault="00745E5D">
      <w:pPr>
        <w:pStyle w:val="ConsPlusNormal"/>
        <w:jc w:val="center"/>
      </w:pPr>
      <w:r>
        <w:t>Статья 2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</w:t>
      </w:r>
      <w:proofErr w:type="gramStart"/>
      <w:r>
        <w:t>Каждое участвующее в настоящем Пакте государство обязуется в индивидуальном порядке и в порядке международной помощи и сотрудничества, в частности в экономической и технической областях, принять в максимальных пределах имеющихся ресурсов меры к тому, чтобы обеспечить постепенно полное осуществление признаваемых в настоящем Пакте прав всеми надлежащими способами, включая, в частности, принятие законодательных мер.</w:t>
      </w:r>
      <w:proofErr w:type="gramEnd"/>
    </w:p>
    <w:p w:rsidR="00745E5D" w:rsidRDefault="00745E5D">
      <w:pPr>
        <w:pStyle w:val="ConsPlusNormal"/>
        <w:ind w:firstLine="540"/>
        <w:jc w:val="both"/>
      </w:pPr>
      <w:r>
        <w:t xml:space="preserve">2. Участвующие в настоящем Пакте государства обязуются гарантировать, что права, провозглашенные в настоящем Пакте, </w:t>
      </w:r>
      <w:proofErr w:type="gramStart"/>
      <w:r>
        <w:t>будут осуществляться без какой бы то ни было</w:t>
      </w:r>
      <w:proofErr w:type="gramEnd"/>
      <w:r>
        <w:t xml:space="preserve"> </w:t>
      </w:r>
      <w:r>
        <w:lastRenderedPageBreak/>
        <w:t>дискриминации, как-то: в отношении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</w:p>
    <w:p w:rsidR="00745E5D" w:rsidRDefault="00745E5D">
      <w:pPr>
        <w:pStyle w:val="ConsPlusNormal"/>
        <w:ind w:firstLine="540"/>
        <w:jc w:val="both"/>
      </w:pPr>
      <w:r>
        <w:t>3. Развивающиеся страны могут с надлежащим учетом прав человека и своего народного хозяйства определять, в какой мере они будут гарантировать признаваемые в настоящем Пакте экономические права лицам, не являющимся их гражданами.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3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Участвующие в настоящем Пакте государства обязуются обеспечить равное для мужчин и женщин право пользования всеми экономическими, социальными и культурными правами, предусмотренными в настоящем Пакте.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4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proofErr w:type="gramStart"/>
      <w:r>
        <w:t>Участвующие в настоящем Пакте государства признают, что в отношении пользования теми правами, которые то или иное государство обеспечивает в соответствии с настоящим Пактом, это государство может устанавливать только такие ограничения этих прав, которые определяются законом, и только постольку, поскольку это совместимо с природой указанных прав, и исключительно с целью способствовать общему благосостоянию в демократическом обществе.</w:t>
      </w:r>
      <w:proofErr w:type="gramEnd"/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5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</w:t>
      </w:r>
      <w:proofErr w:type="gramStart"/>
      <w:r>
        <w:t>бы</w:t>
      </w:r>
      <w:proofErr w:type="gramEnd"/>
      <w:r>
        <w:t xml:space="preserve">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</w:t>
      </w:r>
    </w:p>
    <w:p w:rsidR="00745E5D" w:rsidRDefault="00745E5D">
      <w:pPr>
        <w:pStyle w:val="ConsPlusNormal"/>
        <w:ind w:firstLine="540"/>
        <w:jc w:val="both"/>
      </w:pPr>
      <w:r>
        <w:t xml:space="preserve">2. Никакое ограничение или </w:t>
      </w:r>
      <w:proofErr w:type="gramStart"/>
      <w:r>
        <w:t>умаление</w:t>
      </w:r>
      <w:proofErr w:type="gramEnd"/>
      <w:r>
        <w:t xml:space="preserve"> каких бы то ни было основных прав человека, признаваемых или существующих в какой-либо стране в силу закона, конвенций, правил или обычаев, не допускается под тем предлогом, что в настоящем Пакте не признаются такие права или что в нем они признаются в меньшем объеме.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ЧАСТЬ III</w:t>
      </w:r>
    </w:p>
    <w:p w:rsidR="00745E5D" w:rsidRDefault="00745E5D">
      <w:pPr>
        <w:pStyle w:val="ConsPlusNormal"/>
        <w:jc w:val="center"/>
      </w:pPr>
    </w:p>
    <w:p w:rsidR="00745E5D" w:rsidRDefault="00745E5D">
      <w:pPr>
        <w:pStyle w:val="ConsPlusNormal"/>
        <w:jc w:val="center"/>
      </w:pPr>
      <w:r>
        <w:t>Статья 6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</w:t>
      </w:r>
      <w:proofErr w:type="gramStart"/>
      <w:r>
        <w:t>Участвующие в настоящем Пакте государства признают право на труд, которое включает право каждого человека на получение возможности зарабатывать себе на жизнь трудом, который он свободно выбирает или на который он свободно соглашается, и предпримут надлежащие шаги к обеспечению этого права.</w:t>
      </w:r>
      <w:proofErr w:type="gramEnd"/>
    </w:p>
    <w:p w:rsidR="00745E5D" w:rsidRDefault="00745E5D">
      <w:pPr>
        <w:pStyle w:val="ConsPlusNormal"/>
        <w:ind w:firstLine="540"/>
        <w:jc w:val="both"/>
      </w:pPr>
      <w:r>
        <w:t xml:space="preserve">2. </w:t>
      </w:r>
      <w:proofErr w:type="gramStart"/>
      <w:r>
        <w:t>Меры, которые должны быть приняты участвующими в настоящем Пакте государствами в целях полного осуществления этого права, включают программы профессионально-технического обучения и подготовки, пути и методы достижения неуклонного экономического, социального и культурного развития и полной производительной занятости в условиях, гарантирующих основные политические и экономические свободы человека.</w:t>
      </w:r>
      <w:proofErr w:type="gramEnd"/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7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Участвующие в настоящем Пакте государства признают право каждого на справедливые и благоприятные условия труда, включая, в частности: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вознаграждение, обеспечивающее как минимум всем трудящимся: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i</w:t>
      </w:r>
      <w:proofErr w:type="spellEnd"/>
      <w:r>
        <w:t xml:space="preserve">) справедливую зарплату и равное вознаграждение за </w:t>
      </w:r>
      <w:proofErr w:type="gramStart"/>
      <w:r>
        <w:t>труд</w:t>
      </w:r>
      <w:proofErr w:type="gramEnd"/>
      <w:r>
        <w:t xml:space="preserve"> равной ценности без </w:t>
      </w:r>
      <w:proofErr w:type="gramStart"/>
      <w:r>
        <w:t>какого</w:t>
      </w:r>
      <w:proofErr w:type="gramEnd"/>
      <w:r>
        <w:t xml:space="preserve"> бы то ни было различия, причем, в частности, женщинам должны гарантироваться условия труда не </w:t>
      </w:r>
      <w:r>
        <w:lastRenderedPageBreak/>
        <w:t>хуже тех, которыми пользуются мужчины, с равной платой за равный труд;</w:t>
      </w:r>
    </w:p>
    <w:p w:rsidR="00745E5D" w:rsidRDefault="00745E5D">
      <w:pPr>
        <w:pStyle w:val="ConsPlusNormal"/>
        <w:ind w:firstLine="540"/>
        <w:jc w:val="both"/>
      </w:pPr>
      <w:proofErr w:type="spellStart"/>
      <w:proofErr w:type="gramStart"/>
      <w:r>
        <w:t>ii</w:t>
      </w:r>
      <w:proofErr w:type="spellEnd"/>
      <w:r>
        <w:t>) удовлетворительное существование для них самих и их семей в соответствии с постановлениями настоящего Пакта;</w:t>
      </w:r>
      <w:proofErr w:type="gramEnd"/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условия работы, отвечающие требованиям безопасности и гигиены;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одинаковую для всех возможность продвижения в работе на соответствующие более высокие ступени исключительно на основании трудового стажа и квалификации;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 xml:space="preserve">) отдых, досуг и разумное ограничение рабочего </w:t>
      </w:r>
      <w:proofErr w:type="gramStart"/>
      <w:r>
        <w:t>времени</w:t>
      </w:r>
      <w:proofErr w:type="gramEnd"/>
      <w:r>
        <w:t xml:space="preserve"> и оплачиваемый периодический отпуск, равно как и вознаграждение за праздничные дни.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8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1. Участвующие в настоящем Пакте государства обязуются обеспечить: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 xml:space="preserve">) право каждого человека создавать для осуществления и защиты своих экономических и социальных интересов профессиональные союзы и вступать в таковые по своему выбору при единственном условии соблюдения правил соответствующей организации. Пользование указанным правом не подлежит никаким ограничениям, кроме тех, которые предусматриваются законом и которые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государственной безопасности или общественного порядка или для ограждения прав и свобод других;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право профессиональных союзов образовывать национальные федерации или конфедерации и право этих последних основывать международные профессиональные организации или присоединяться к таковым;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 xml:space="preserve">) право профессиональных союзов функционировать беспрепятственно без каких-либо ограничений, кроме тех, которые предусматриваются законом и которые необходимы в </w:t>
      </w:r>
      <w:proofErr w:type="gramStart"/>
      <w:r>
        <w:t>демократическом обществе</w:t>
      </w:r>
      <w:proofErr w:type="gramEnd"/>
      <w:r>
        <w:t xml:space="preserve"> в интересах государственной безопасности или общественного порядка или для ограждения прав и свобод других;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>) право на забастовки при условии его осуществления в соответствии с законами каждой страны.</w:t>
      </w:r>
    </w:p>
    <w:p w:rsidR="00745E5D" w:rsidRDefault="00745E5D">
      <w:pPr>
        <w:pStyle w:val="ConsPlusNormal"/>
        <w:ind w:firstLine="540"/>
        <w:jc w:val="both"/>
      </w:pPr>
      <w:r>
        <w:t>2. Настоящая статья не препятствует введению законных ограничений пользования этими правами для лиц, входящих в состав вооруженных сил, полиции или администрации государства.</w:t>
      </w:r>
    </w:p>
    <w:p w:rsidR="00745E5D" w:rsidRDefault="00745E5D">
      <w:pPr>
        <w:pStyle w:val="ConsPlusNormal"/>
        <w:ind w:firstLine="540"/>
        <w:jc w:val="both"/>
      </w:pPr>
      <w:r>
        <w:t xml:space="preserve">3. Ничто в настоящей статье не дает права государствам, участвующим в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Международной организации труда 1948 года относительно свободы ассоциаций и защиты права на организацию, принимать законодательные акты в ущерб гарантиям, предусматриваемым в указанной Конвенции, или применять закон таким образом, чтобы наносился ущерб этим гарантиям.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9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Участвующие в настоящем Пакте государства признают право каждого человека на социальное обеспечение, включая социальное страхование.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10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Участвующие в настоящем Пакте государства признают, что:</w:t>
      </w:r>
    </w:p>
    <w:p w:rsidR="00745E5D" w:rsidRDefault="00745E5D">
      <w:pPr>
        <w:pStyle w:val="ConsPlusNormal"/>
        <w:ind w:firstLine="540"/>
        <w:jc w:val="both"/>
      </w:pPr>
      <w:r>
        <w:t xml:space="preserve">1. </w:t>
      </w:r>
      <w:proofErr w:type="gramStart"/>
      <w:r>
        <w:t>Семье, являющейся естественной и основной ячейкой общества, должны предоставляться по возможности самая широкая охрана и помощь, в особенности при ее образовании и пока на ее ответственности лежит забота о несамостоятельных детях и их воспитании.</w:t>
      </w:r>
      <w:proofErr w:type="gramEnd"/>
      <w:r>
        <w:t xml:space="preserve"> Брак должен заключаться по свободному согласию </w:t>
      </w:r>
      <w:proofErr w:type="gramStart"/>
      <w:r>
        <w:t>вступающих</w:t>
      </w:r>
      <w:proofErr w:type="gramEnd"/>
      <w:r>
        <w:t xml:space="preserve"> в брак.</w:t>
      </w:r>
    </w:p>
    <w:p w:rsidR="00745E5D" w:rsidRDefault="00745E5D">
      <w:pPr>
        <w:pStyle w:val="ConsPlusNormal"/>
        <w:ind w:firstLine="540"/>
        <w:jc w:val="both"/>
      </w:pPr>
      <w:r>
        <w:t>2. Особая охрана должна предоставляться матерям в течение разумного периода до и после родов. В течение этого периода работающим матерям должен предоставляться оплачиваемый отпуск или отпуск с достаточными пособиями по социальному обеспечению.</w:t>
      </w:r>
    </w:p>
    <w:p w:rsidR="00745E5D" w:rsidRDefault="00745E5D">
      <w:pPr>
        <w:pStyle w:val="ConsPlusNormal"/>
        <w:ind w:firstLine="540"/>
        <w:jc w:val="both"/>
      </w:pPr>
      <w:r>
        <w:t xml:space="preserve">3. Особые меры охраны и помощи должны приниматься в отношении всех детей и </w:t>
      </w:r>
      <w:proofErr w:type="gramStart"/>
      <w:r>
        <w:t>подростков</w:t>
      </w:r>
      <w:proofErr w:type="gramEnd"/>
      <w:r>
        <w:t xml:space="preserve"> без какой бы то ни было дискриминации по признаку семейного происхождения или по иному признаку. Дети и подростки должны быть защищены от экономической и социальной эксплуатации. Применение их труда в области, вредной для их нравственности и здоровья или </w:t>
      </w:r>
      <w:r>
        <w:lastRenderedPageBreak/>
        <w:t>опасной для жизни или могущей повредить их нормальному развитию, должно быть наказуемо по закону. Кроме того, государства должны установить возрастные пределы, ниже которых пользование платным детским трудом запрещается и карается законом.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11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 - 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согласии.</w:t>
      </w:r>
    </w:p>
    <w:p w:rsidR="00745E5D" w:rsidRDefault="00745E5D">
      <w:pPr>
        <w:pStyle w:val="ConsPlusNormal"/>
        <w:ind w:firstLine="540"/>
        <w:jc w:val="both"/>
      </w:pPr>
      <w:r>
        <w:t>2. Участвующие в настоящем Пакте государства, признавая основное право каждого человека на свободу от голода, должны принимать необходимые меры индивидуально и в порядке международного сотрудничества, включающие проведение конкретных программ, для того чтобы: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улучшить методы производства, хранения и распределения продуктов питания путем широкого использования технических и научных знаний, распространения знаний о принципах питания и усовершенствования или реформы аграрных систем таким образом, чтобы достигнуть наиболее эффективного освоения и использования природных ресурсов; и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обеспечить справедливое распределение мировых запасов продовольствия в соответствии с потребностями и с учетом проблем стран как импортирующих, так и экспортирующих пищевые продукты.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12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1. Участвующие в настоящем Пакте государства признают право каждого человека на наивысший достижимый уровень физического и психического здоровья.</w:t>
      </w:r>
    </w:p>
    <w:p w:rsidR="00745E5D" w:rsidRDefault="00745E5D">
      <w:pPr>
        <w:pStyle w:val="ConsPlusNormal"/>
        <w:ind w:firstLine="540"/>
        <w:jc w:val="both"/>
      </w:pPr>
      <w:r>
        <w:t xml:space="preserve">2. Меры, которые должны быть приняты участвующими в настоящем Пакте государствами для полного осуществления этого права, включают мероприятия, необходимые </w:t>
      </w:r>
      <w:proofErr w:type="gramStart"/>
      <w:r>
        <w:t>для</w:t>
      </w:r>
      <w:proofErr w:type="gramEnd"/>
      <w:r>
        <w:t>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обеспечения сокращения мертворождаемости и детской смертности и здорового развития ребенка;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улучшения всех аспектов гигиены внешней среды и гигиены труда в промышленности;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предупреждения и лечения эпидемических, эндемических, профессиональных и иных болезней и борьбы с ними;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>) создания условий, которые обеспечивали бы всем медицинскую помощь и медицинский уход в случае болезни.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13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1. Участвующие в настоящем Пакте государства признают право каждого человека на образование. Они соглашаются,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 между всеми нациями и всеми расовыми, этническими и религиозными группами и содействовать работе Организации Объединенных Наций по поддержанию мира.</w:t>
      </w:r>
    </w:p>
    <w:p w:rsidR="00745E5D" w:rsidRDefault="00745E5D">
      <w:pPr>
        <w:pStyle w:val="ConsPlusNormal"/>
        <w:ind w:firstLine="540"/>
        <w:jc w:val="both"/>
      </w:pPr>
      <w:r>
        <w:t>2. Участвующие в настоящем Пакте государства признают, что для полного осуществления этого права: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начальное образование должно быть обязательным и бесплатным для всех;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 xml:space="preserve">) среднее образование в его различных формах, включая профессионально-техническое среднее образование, должно </w:t>
      </w:r>
      <w:proofErr w:type="gramStart"/>
      <w:r>
        <w:t>быть</w:t>
      </w:r>
      <w:proofErr w:type="gramEnd"/>
      <w:r>
        <w:t xml:space="preserve"> открыто и сделано доступным для всех путем принятия всех необходимых мер и, в частности, постепенного введения бесплатного образования;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 xml:space="preserve">) высшее образование должно быть сделано одинаково доступным для всех на основе </w:t>
      </w:r>
      <w:r>
        <w:lastRenderedPageBreak/>
        <w:t>способностей каждого путем принятия всех необходимых мер и, в частности, постепенного введения бесплатного образования;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>) элементарное образование должно поощряться или интенсифицироваться по возможности для тех, кто не проходил или не закончил полного курса своего начального образования;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e</w:t>
      </w:r>
      <w:proofErr w:type="spellEnd"/>
      <w:r>
        <w:t>) должно активно проводиться развитие сети школ всех ступеней, должна быть установлена удовлетворительная система стипендий и должны постоянно улучшаться материальные условия преподавательского персонала.</w:t>
      </w:r>
    </w:p>
    <w:p w:rsidR="00745E5D" w:rsidRDefault="00745E5D">
      <w:pPr>
        <w:pStyle w:val="ConsPlusNormal"/>
        <w:ind w:firstLine="540"/>
        <w:jc w:val="both"/>
      </w:pPr>
      <w:r>
        <w:t xml:space="preserve">3. </w:t>
      </w:r>
      <w:proofErr w:type="gramStart"/>
      <w:r>
        <w:t>Участвующие в настоящем Пакте государства обязуются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</w:t>
      </w:r>
      <w:proofErr w:type="gramEnd"/>
    </w:p>
    <w:p w:rsidR="00745E5D" w:rsidRDefault="00745E5D">
      <w:pPr>
        <w:pStyle w:val="ConsPlusNormal"/>
        <w:ind w:firstLine="540"/>
        <w:jc w:val="both"/>
      </w:pPr>
      <w:r>
        <w:t>4. Никакая часть настоящей статьи не должна толковаться в смысле умаления свободы отдельных лиц и учреждений создавать учебные заведения и руководить ими при неизменном условии соблюдения принципов, изложенных в пункте 1 настоящей статьи, и требования, чтобы образование, даваемое в таких заведениях, отвечало тому минимуму требований, который может быть установлен государством.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14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proofErr w:type="gramStart"/>
      <w:r>
        <w:t>Каждое участвующее в настоящем Пакте государство, которое ко времени своего вступления в число участников не смогло установить на территории своей метрополии или на других территориях, находящихся под его юрисдикцией, обязательного бесплатного начального образования, обязуется в течение двух лет выработать и принять подробный план мероприятий для постепенного проведения в жизнь - в течение разумного числа лет, которое должно быть указано в этом</w:t>
      </w:r>
      <w:proofErr w:type="gramEnd"/>
      <w:r>
        <w:t xml:space="preserve"> </w:t>
      </w:r>
      <w:proofErr w:type="gramStart"/>
      <w:r>
        <w:t>плане</w:t>
      </w:r>
      <w:proofErr w:type="gramEnd"/>
      <w:r>
        <w:t>, - принципа обязательного бесплатного всеобщего образования.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15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Участвующие в настоящем Пакте государства признают право каждого человека </w:t>
      </w:r>
      <w:proofErr w:type="gramStart"/>
      <w:r>
        <w:t>на</w:t>
      </w:r>
      <w:proofErr w:type="gramEnd"/>
      <w:r>
        <w:t>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>) участие в культурной жизни;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пользование результатами научного прогресса и их практическое применение;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>) пользование защитой моральных и материальных интересов, возникающих в связи с любыми научными, литературными или художественными трудами, автором которых он является.</w:t>
      </w:r>
    </w:p>
    <w:p w:rsidR="00745E5D" w:rsidRDefault="00745E5D">
      <w:pPr>
        <w:pStyle w:val="ConsPlusNormal"/>
        <w:ind w:firstLine="540"/>
        <w:jc w:val="both"/>
      </w:pPr>
      <w:r>
        <w:t>2. Меры, которые должны приниматься участвующими в настоящем Пакте государствами для полного осуществления этого права, включают те, которые необходимы для охраны, развития и распространения достижений науки и культуры.</w:t>
      </w:r>
    </w:p>
    <w:p w:rsidR="00745E5D" w:rsidRDefault="00745E5D">
      <w:pPr>
        <w:pStyle w:val="ConsPlusNormal"/>
        <w:ind w:firstLine="540"/>
        <w:jc w:val="both"/>
      </w:pPr>
      <w:r>
        <w:t xml:space="preserve">3. Участвующие в настоящем Пакте государства обязуются уважать свободу, </w:t>
      </w:r>
      <w:proofErr w:type="gramStart"/>
      <w:r>
        <w:t>безусловно</w:t>
      </w:r>
      <w:proofErr w:type="gramEnd"/>
      <w:r>
        <w:t xml:space="preserve"> необходимую для научных исследований и творческой деятельности.</w:t>
      </w:r>
    </w:p>
    <w:p w:rsidR="00745E5D" w:rsidRDefault="00745E5D">
      <w:pPr>
        <w:pStyle w:val="ConsPlusNormal"/>
        <w:ind w:firstLine="540"/>
        <w:jc w:val="both"/>
      </w:pPr>
      <w:r>
        <w:t xml:space="preserve">4. </w:t>
      </w:r>
      <w:proofErr w:type="gramStart"/>
      <w:r>
        <w:t>Участвующие в настоящем Пакте государства признают пользу, извлекаемую из поощрения и развития международных контактов и сотрудничества в научной и культурной областях.</w:t>
      </w:r>
      <w:proofErr w:type="gramEnd"/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ЧАСТЬ IV</w:t>
      </w:r>
    </w:p>
    <w:p w:rsidR="00745E5D" w:rsidRDefault="00745E5D">
      <w:pPr>
        <w:pStyle w:val="ConsPlusNormal"/>
        <w:jc w:val="center"/>
      </w:pPr>
    </w:p>
    <w:p w:rsidR="00745E5D" w:rsidRDefault="00745E5D">
      <w:pPr>
        <w:pStyle w:val="ConsPlusNormal"/>
        <w:jc w:val="center"/>
      </w:pPr>
      <w:r>
        <w:t>Статья 16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1) Участвующие в настоящем Пакте государства обязуются представлять в соответствии с настоящей частью этого Пакта доклады о принимаемых ими мерах и о прогрессе на пути к достижению соблюдения прав, признаваемых в этом Пакте.</w:t>
      </w:r>
    </w:p>
    <w:p w:rsidR="00745E5D" w:rsidRDefault="00745E5D">
      <w:pPr>
        <w:pStyle w:val="ConsPlusNormal"/>
        <w:ind w:firstLine="540"/>
        <w:jc w:val="both"/>
      </w:pPr>
      <w:r>
        <w:t xml:space="preserve">2. </w:t>
      </w:r>
      <w:proofErr w:type="spellStart"/>
      <w:r>
        <w:t>a</w:t>
      </w:r>
      <w:proofErr w:type="spellEnd"/>
      <w:r>
        <w:t xml:space="preserve">) Все доклады представляются Генеральному </w:t>
      </w:r>
      <w:proofErr w:type="gramStart"/>
      <w:r>
        <w:t>секретарю</w:t>
      </w:r>
      <w:proofErr w:type="gramEnd"/>
      <w:r>
        <w:t xml:space="preserve"> Организации Объединенных </w:t>
      </w:r>
      <w:r>
        <w:lastRenderedPageBreak/>
        <w:t>Наций, который направляет их экземпляры на рассмотрение в Экономический и Социальный Совет в соответствии с положениями настоящего Пакта;</w:t>
      </w:r>
    </w:p>
    <w:p w:rsidR="00745E5D" w:rsidRDefault="00745E5D">
      <w:pPr>
        <w:pStyle w:val="ConsPlusNormal"/>
        <w:ind w:firstLine="540"/>
        <w:jc w:val="both"/>
      </w:pPr>
      <w:proofErr w:type="spellStart"/>
      <w:proofErr w:type="gramStart"/>
      <w:r>
        <w:t>b</w:t>
      </w:r>
      <w:proofErr w:type="spellEnd"/>
      <w:r>
        <w:t>) Генеральный секретарь Организации Объединенных Наций также препровождает специализированным учреждениям экземпляры докладов или любые соответствующие части докладов участвующих в настоящем Пакте государств, которые также являются членами этих специализированных учреждений, поскольку такие доклады или части этих докладов относятся к любым вопросам, входящим в рамки обязанностей вышеуказанных учреждений в соответствии с их конституционными актами.</w:t>
      </w:r>
      <w:proofErr w:type="gramEnd"/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17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1. Участвующие в настоящем Пакте государства представляют свои доклады по этапам в соответствии с программой, которая должна быть установлена Экономическим и Социальным Советом в течение одного года после вступления в силу настоящего Пакта по консультации с государствами - участниками и заинтересованными специализированными учреждениями.</w:t>
      </w:r>
    </w:p>
    <w:p w:rsidR="00745E5D" w:rsidRDefault="00745E5D">
      <w:pPr>
        <w:pStyle w:val="ConsPlusNormal"/>
        <w:ind w:firstLine="540"/>
        <w:jc w:val="both"/>
      </w:pPr>
      <w:r>
        <w:t>2. В докладах могут указываться факторы и затруднения, влияющие на степень исполнения обязанностей по настоящему Пакту.</w:t>
      </w:r>
    </w:p>
    <w:p w:rsidR="00745E5D" w:rsidRDefault="00745E5D">
      <w:pPr>
        <w:pStyle w:val="ConsPlusNormal"/>
        <w:ind w:firstLine="540"/>
        <w:jc w:val="both"/>
      </w:pPr>
      <w:r>
        <w:t>3. Если соответствующие сведения были ранее сообщены Организации Объединенных Наций или какому-либо специализированному учреждению каким-либо участвующим в настоящем Пакте государством, то нет необходимости воспроизводить эти сведения, и будет достаточной точная ссылка на сведения, сообщенные таким образом.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18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Во исполнение своих обязанностей по </w:t>
      </w:r>
      <w:hyperlink r:id="rId10" w:history="1">
        <w:r>
          <w:rPr>
            <w:color w:val="0000FF"/>
          </w:rPr>
          <w:t>Уставу</w:t>
        </w:r>
      </w:hyperlink>
      <w:r>
        <w:t xml:space="preserve"> Организации Объединенных Наций в области прав человека и основных свобод Экономический и Социальный Совет может вступать </w:t>
      </w:r>
      <w:proofErr w:type="gramStart"/>
      <w:r>
        <w:t>в соглашения со специализированными учреждениями о предоставлении ими ему докладов о прогрессе на пути</w:t>
      </w:r>
      <w:proofErr w:type="gramEnd"/>
      <w:r>
        <w:t xml:space="preserve"> к достижению соблюдения постановлений настоящего Пакта, относящихся к сфере их деятельности. Эти доклады могут включать подробности принимаемых их компетентными органами решений и рекомендаций о таком осуществлении.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19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Экономический и Социальный Совет может передавать в Комиссию по правам человека для рассмотрения и дачи общих рекомендаций или, в соответствующих случаях, для сведения доклады, касающиеся прав человека, представляемые государствами в соответствии со статьями 16 и 17, и доклады, касающиеся прав человека, представляемые специализированными учреждениями в соответствии со статьей 18.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20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Заинтересованные участвующие в настоящем Пакте государства и специализированные учреждения могут представлять Экономическому и Социальному Совету замечания по любой общей рекомендации согласно статье 19 или по ссылке на такую общую рекомендацию в любом докладе Комиссии по правам человека или в любом документе, на который там делается ссылка.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21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Экономический и Социальный Совет может представлять время от времени Генеральной Ассамблее доклады с рекомендациями общего характера и с кратким изложением сведений, получаемых от участвующих в настоящем Пакте государств и от специализированных учреждений, о принятых мерах и достигнутых результатах в области обеспечения всеобщего соблюдения прав, признаваемых в настоящем Пакте.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lastRenderedPageBreak/>
        <w:t>Статья 22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proofErr w:type="gramStart"/>
      <w:r>
        <w:t>Экономический и Социальный Совет может обращать внимание других органов Организации Объединенных Наций, их вспомогательных органов и специализированных учреждений, занимающихся предоставлением технической помощи, на любые вопросы, возникающие в связи с докладами, упоминаемыми в настоящей части настоящего Пакта, которые могут быть полезны этим органам при вынесении каждым из них в пределах своей компетенции решений относительно целесообразности международных мер, которые могли бы способствовать</w:t>
      </w:r>
      <w:proofErr w:type="gramEnd"/>
      <w:r>
        <w:t xml:space="preserve"> эффективному постепенному проведению в жизнь настоящего Пакта.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23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Участвующие в настоящем Пакте государства соглашаются, что к числу международных мероприятий, способствующих осуществлению прав, признаваемых в настоящем Пакте, относится применение таких средств, как заключение конвенций, принятие рекомендаций, оказание технической помощи и проведение региональных совещаний и технических совещаний в целях консультаций, а также исследования, организованные совместно с заинтересованными правительствами.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24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Ничто в настоящем Пакте не должно толковаться как умаление </w:t>
      </w:r>
      <w:proofErr w:type="gramStart"/>
      <w:r>
        <w:t xml:space="preserve">значения постановлений </w:t>
      </w:r>
      <w:hyperlink r:id="rId11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</w:t>
      </w:r>
      <w:proofErr w:type="gramEnd"/>
      <w:r>
        <w:t xml:space="preserve"> и уставов специализированных учреждений, которые определяют соответствующие обязанности различных органов Организации Объединенных Наций и специализированных учреждений в отношении вопросов, которых касается настоящий Пакт.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25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Ничто в настоящем Пакте не должно толковаться как умаление неотъемлемого права всех народов полностью и свободно обладать и пользоваться своими естественными богатствами и ресурсами.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ЧАСТЬ V</w:t>
      </w:r>
    </w:p>
    <w:p w:rsidR="00745E5D" w:rsidRDefault="00745E5D">
      <w:pPr>
        <w:pStyle w:val="ConsPlusNormal"/>
        <w:jc w:val="center"/>
      </w:pPr>
    </w:p>
    <w:p w:rsidR="00745E5D" w:rsidRDefault="00745E5D">
      <w:pPr>
        <w:pStyle w:val="ConsPlusNormal"/>
        <w:jc w:val="center"/>
      </w:pPr>
      <w:r>
        <w:t>Статья 26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Настоящий Пакт открыт для подписания любым государством - членом Организации Объединенных Наций или членом любого из ее специализированных учреждений, любым государством - участником </w:t>
      </w:r>
      <w:hyperlink r:id="rId12" w:history="1">
        <w:r>
          <w:rPr>
            <w:color w:val="0000FF"/>
          </w:rPr>
          <w:t>Статута</w:t>
        </w:r>
      </w:hyperlink>
      <w:r>
        <w:t xml:space="preserve"> Международного Суда и любым другим государством, приглашенным Генеральной Ассамблеей Организации Объединенных Наций к участию в настоящем Пакте.</w:t>
      </w:r>
    </w:p>
    <w:p w:rsidR="00745E5D" w:rsidRDefault="00745E5D">
      <w:pPr>
        <w:pStyle w:val="ConsPlusNormal"/>
        <w:ind w:firstLine="540"/>
        <w:jc w:val="both"/>
      </w:pPr>
      <w:r>
        <w:t>2. Настоящий Пакт подлежит ратификации. Ратификационные грамоты депонируются у Генерального секретаря Организации Объединенных Наций.</w:t>
      </w:r>
    </w:p>
    <w:p w:rsidR="00745E5D" w:rsidRDefault="00745E5D">
      <w:pPr>
        <w:pStyle w:val="ConsPlusNormal"/>
        <w:ind w:firstLine="540"/>
        <w:jc w:val="both"/>
      </w:pPr>
      <w:r>
        <w:t>3. Настоящий Пакт открыт для присоединения любого государства, указанного в пункте 1 настоящей статьи.</w:t>
      </w:r>
    </w:p>
    <w:p w:rsidR="00745E5D" w:rsidRDefault="00745E5D">
      <w:pPr>
        <w:pStyle w:val="ConsPlusNormal"/>
        <w:ind w:firstLine="540"/>
        <w:jc w:val="both"/>
      </w:pPr>
      <w:r>
        <w:t>4. Присоединение совершается депонированием документа о присоединении у Генерального секретаря Организации Объединенных Наций.</w:t>
      </w:r>
    </w:p>
    <w:p w:rsidR="00745E5D" w:rsidRDefault="00745E5D">
      <w:pPr>
        <w:pStyle w:val="ConsPlusNormal"/>
        <w:ind w:firstLine="540"/>
        <w:jc w:val="both"/>
      </w:pPr>
      <w:r>
        <w:t>5.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27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lastRenderedPageBreak/>
        <w:t>1. Настоящий Па</w:t>
      </w:r>
      <w:proofErr w:type="gramStart"/>
      <w:r>
        <w:t>кт вст</w:t>
      </w:r>
      <w:proofErr w:type="gramEnd"/>
      <w:r>
        <w:t>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присоединении.</w:t>
      </w:r>
    </w:p>
    <w:p w:rsidR="00745E5D" w:rsidRDefault="00745E5D">
      <w:pPr>
        <w:pStyle w:val="ConsPlusNormal"/>
        <w:ind w:firstLine="540"/>
        <w:jc w:val="both"/>
      </w:pPr>
      <w:r>
        <w:t>2. Для каждого государства,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присоединении, настоящий Па</w:t>
      </w:r>
      <w:proofErr w:type="gramStart"/>
      <w:r>
        <w:t>кт вст</w:t>
      </w:r>
      <w:proofErr w:type="gramEnd"/>
      <w:r>
        <w:t>упает в силу спустя три месяца со дня депонирования его собственной ратификационной грамоты или документа о присоединении.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28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Постановления настоящего Пакта распространяются на все части федеральных </w:t>
      </w:r>
      <w:proofErr w:type="gramStart"/>
      <w:r>
        <w:t>государств</w:t>
      </w:r>
      <w:proofErr w:type="gramEnd"/>
      <w:r>
        <w:t xml:space="preserve"> без каких бы то ни было ограничений или изъятий.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29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1. Любое участвующее в настоящем Пакте государство может предлагать поправки и представлять их Генеральному секретарю Организации Объединенных Наций. Генеральный секретарь </w:t>
      </w:r>
      <w:proofErr w:type="gramStart"/>
      <w:r>
        <w:t>препровождает</w:t>
      </w:r>
      <w:proofErr w:type="gramEnd"/>
      <w:r>
        <w:t xml:space="preserve"> затем любые предложенные поправки участвующим в настоящем Пакте государствам с просьбой сообщить ему, высказываются ли они за созыв конференции государств - участников с целью рассмотрения этих предложений и проведения по ним голосования. </w:t>
      </w:r>
      <w:proofErr w:type="gramStart"/>
      <w:r>
        <w:t>Если</w:t>
      </w:r>
      <w:proofErr w:type="gramEnd"/>
      <w:r>
        <w:t xml:space="preserve"> по крайней мере одна треть государств - участников выскажется за такую конференцию, Генеральный секретарь Организации Объединенных Наций созывает эту конференцию под эгидой Организации Объединенных Наций. Любая поправка, принятая большинством государств - 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745E5D" w:rsidRDefault="00745E5D">
      <w:pPr>
        <w:pStyle w:val="ConsPlusNormal"/>
        <w:ind w:firstLine="540"/>
        <w:jc w:val="both"/>
      </w:pPr>
      <w:r>
        <w:t xml:space="preserve">2. Поправки вступают в силу по </w:t>
      </w:r>
      <w:proofErr w:type="gramStart"/>
      <w:r>
        <w:t>утверждении</w:t>
      </w:r>
      <w:proofErr w:type="gramEnd"/>
      <w:r>
        <w:t xml:space="preserve">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процедурами.</w:t>
      </w:r>
    </w:p>
    <w:p w:rsidR="00745E5D" w:rsidRDefault="00745E5D">
      <w:pPr>
        <w:pStyle w:val="ConsPlusNormal"/>
        <w:ind w:firstLine="540"/>
        <w:jc w:val="both"/>
      </w:pPr>
      <w:r>
        <w:t>3. Когда поправки вступают в силу, они становятся обязательными для тех государств - участников, которые их приняли, а для других государств - участников остаются обязательными постановления настоящего Пакта и все предшествующие поправки, которые ими приняты.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30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Независимо от уведомлений, делаемых согласно пункту 5 статьи 26, Генеральный секретарь Организации Объединенных Наций уведомляет все государства, о которых идет речь в пункте 1 той же статьи, о нижеследующем: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 xml:space="preserve">) </w:t>
      </w:r>
      <w:proofErr w:type="gramStart"/>
      <w:r>
        <w:t>подписаниях</w:t>
      </w:r>
      <w:proofErr w:type="gramEnd"/>
      <w:r>
        <w:t>, ратификациях и присоединениях согласно статье 26;</w:t>
      </w:r>
    </w:p>
    <w:p w:rsidR="00745E5D" w:rsidRDefault="00745E5D">
      <w:pPr>
        <w:pStyle w:val="ConsPlusNormal"/>
        <w:ind w:firstLine="540"/>
        <w:jc w:val="both"/>
      </w:pPr>
      <w:proofErr w:type="spellStart"/>
      <w:r>
        <w:t>b</w:t>
      </w:r>
      <w:proofErr w:type="spellEnd"/>
      <w:r>
        <w:t>) дате вступления в силу настоящего Пакта согласно статье 27 и дате вступления в силу любых поправок согласно статье 29.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Статья 31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1. Настоящий Пакт,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745E5D" w:rsidRDefault="00745E5D">
      <w:pPr>
        <w:pStyle w:val="ConsPlusNormal"/>
        <w:ind w:firstLine="540"/>
        <w:jc w:val="both"/>
      </w:pPr>
      <w:r>
        <w:t>2. Генеральный секретарь Организации Объединенных Наций препровождает заверенные копии настоящего Пакта всем государствам, указанным в статье 26.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>В удостоверение чего нижеподписавшиеся, должным образом уполномоченные соответствующими правительствами, подписали настоящий Пакт, открытый для подписания в Нью-Йорке, девятнадцатого декабря тысяча девятьсот шестьдесят шестого года.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right"/>
      </w:pPr>
      <w:r>
        <w:lastRenderedPageBreak/>
        <w:t>(Подписи)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jc w:val="center"/>
      </w:pPr>
      <w:r>
        <w:t>* * *</w:t>
      </w:r>
    </w:p>
    <w:p w:rsidR="00745E5D" w:rsidRDefault="00745E5D">
      <w:pPr>
        <w:pStyle w:val="ConsPlusNormal"/>
      </w:pPr>
    </w:p>
    <w:p w:rsidR="00745E5D" w:rsidRDefault="00745E5D">
      <w:pPr>
        <w:pStyle w:val="ConsPlusNormal"/>
        <w:ind w:firstLine="540"/>
        <w:jc w:val="both"/>
      </w:pPr>
      <w:r>
        <w:t xml:space="preserve">Заявление к Международному пакту об экономических, социальных и культурных правах и Международному </w:t>
      </w:r>
      <w:hyperlink r:id="rId13" w:history="1">
        <w:r>
          <w:rPr>
            <w:color w:val="0000FF"/>
          </w:rPr>
          <w:t>пакту</w:t>
        </w:r>
      </w:hyperlink>
      <w:r>
        <w:t xml:space="preserve"> о гражданских и политических правах, сделанное при подписании:</w:t>
      </w:r>
    </w:p>
    <w:p w:rsidR="00745E5D" w:rsidRDefault="00745E5D">
      <w:pPr>
        <w:pStyle w:val="ConsPlusNormal"/>
        <w:ind w:firstLine="540"/>
        <w:jc w:val="both"/>
      </w:pPr>
      <w:proofErr w:type="gramStart"/>
      <w:r>
        <w:t xml:space="preserve">"Союз Советских Социалистических Республик заявляет, что положения пункта 1 статьи 26 Международного пакта об экономических, социальных и культурных правах и пункта 1 </w:t>
      </w:r>
      <w:hyperlink r:id="rId14" w:history="1">
        <w:r>
          <w:rPr>
            <w:color w:val="0000FF"/>
          </w:rPr>
          <w:t>статьи 48</w:t>
        </w:r>
      </w:hyperlink>
      <w:r>
        <w:t xml:space="preserve"> Международного пакта о гражданских и политических правах, согласно которым ряд государств не может стать участниками этих пактов, носят дискриминационный характер, и считает, что Пакты в соответствии с принципом суверенного равенства государств должны быть открыты для участия</w:t>
      </w:r>
      <w:proofErr w:type="gramEnd"/>
      <w:r>
        <w:t xml:space="preserve"> всех заинтересованных государств без какой-либо дискриминации и ограничения".</w:t>
      </w:r>
    </w:p>
    <w:p w:rsidR="00745E5D" w:rsidRDefault="00745E5D">
      <w:pPr>
        <w:pStyle w:val="ConsPlusNormal"/>
        <w:jc w:val="both"/>
      </w:pPr>
      <w:proofErr w:type="gramStart"/>
      <w:r>
        <w:t>(Источник:</w:t>
      </w:r>
      <w:proofErr w:type="gramEnd"/>
      <w:r>
        <w:t xml:space="preserve"> </w:t>
      </w:r>
      <w:proofErr w:type="gramStart"/>
      <w:r>
        <w:t>Ведомости Верховного Совета СССР, N 17, 1976)</w:t>
      </w:r>
      <w:proofErr w:type="gramEnd"/>
    </w:p>
    <w:p w:rsidR="00745E5D" w:rsidRDefault="00745E5D">
      <w:pPr>
        <w:pStyle w:val="ConsPlusNormal"/>
      </w:pPr>
    </w:p>
    <w:p w:rsidR="00745E5D" w:rsidRDefault="00745E5D">
      <w:pPr>
        <w:pStyle w:val="ConsPlusNormal"/>
      </w:pPr>
    </w:p>
    <w:p w:rsidR="00745E5D" w:rsidRDefault="00745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9D5" w:rsidRDefault="009559D5"/>
    <w:sectPr w:rsidR="009559D5" w:rsidSect="006A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5E5D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5E5D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1E8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960F2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891CEBF6F0EBC4D4B607E119AC690A6F5503DlAG" TargetMode="External"/><Relationship Id="rId13" Type="http://schemas.openxmlformats.org/officeDocument/2006/relationships/hyperlink" Target="consultantplus://offline/ref=3C8B0798B28E7C25B7DBA891CEBF6F0EBC4D4A6573119AC690A6F5503D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B0798B28E7C25B7DBA891CEBF6F0EBC4D4B607E119AC690A6F5503DlAG" TargetMode="External"/><Relationship Id="rId12" Type="http://schemas.openxmlformats.org/officeDocument/2006/relationships/hyperlink" Target="consultantplus://offline/ref=3C8B0798B28E7C25B7DBA891CEBF6F0EBC4D436F7E119AC690A6F5503Dl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891CEBF6F0EBC4D4A647E119AC690A6F5503DlAG" TargetMode="External"/><Relationship Id="rId11" Type="http://schemas.openxmlformats.org/officeDocument/2006/relationships/hyperlink" Target="consultantplus://offline/ref=3C8B0798B28E7C25B7DBA891CEBF6F0EBC4D4B607E119AC690A6F5503DlAG" TargetMode="External"/><Relationship Id="rId5" Type="http://schemas.openxmlformats.org/officeDocument/2006/relationships/hyperlink" Target="consultantplus://offline/ref=3C8B0798B28E7C25B7DBA891CEBF6F0EBC4D4B607E119AC690A6F5503Dl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8B0798B28E7C25B7DBA891CEBF6F0EBC4D4B607E119AC690A6F5503Dl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8B0798B28E7C25B7DBA891CEBF6F0EBC4D486E72119AC690A6F5503DlAG" TargetMode="External"/><Relationship Id="rId14" Type="http://schemas.openxmlformats.org/officeDocument/2006/relationships/hyperlink" Target="consultantplus://offline/ref=3C8B0798B28E7C25B7DBA891CEBF6F0EBC4D4A6573119AC690A6F550DAE443158FA7B8DEB9044C3E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2015-08-26T06:37:00Z</dcterms:created>
  <dcterms:modified xsi:type="dcterms:W3CDTF">2015-08-26T10:12:00Z</dcterms:modified>
</cp:coreProperties>
</file>