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81669" w:rsidRPr="00374109" w:rsidTr="00DA6440">
        <w:trPr>
          <w:trHeight w:val="1417"/>
        </w:trPr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УПОЛНОМОЧЕННЫЙ</w:t>
            </w:r>
          </w:p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ПО ПРАВАМ ЧЕЛОВЕКА</w:t>
            </w:r>
          </w:p>
          <w:p w:rsidR="00181669" w:rsidRPr="00374109" w:rsidRDefault="00181669" w:rsidP="00DA6440">
            <w:pPr>
              <w:spacing w:after="120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В РЕСПУБЛИКЕ ТАТАРСТАН</w:t>
            </w:r>
          </w:p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181669" w:rsidRPr="00374109" w:rsidRDefault="00245F44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rect id="_x0000_s1026" style="position:absolute;left:0;text-align:left;margin-left:20.9pt;margin-top:-38.3pt;width:84.75pt;height:25.5pt;z-index:251658240;mso-position-horizontal-relative:text;mso-position-vertical-relative:text" strokecolor="white">
                  <v:fill color2="fill lighten(0)" rotate="t" method="linear sigma" focus="100%" type="gradient"/>
                </v:rect>
              </w:pict>
            </w:r>
            <w:r w:rsidR="00181669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-80645</wp:posOffset>
                  </wp:positionV>
                  <wp:extent cx="957580" cy="9575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  <w:lang w:val="tt-RU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ТАТАРСТАН РЕСПУБЛИКАСЫНДА</w:t>
            </w:r>
          </w:p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КЕШЕ ХОКУКЛАРЫ БУЕНЧА</w:t>
            </w:r>
          </w:p>
          <w:p w:rsidR="00181669" w:rsidRPr="00374109" w:rsidRDefault="00181669" w:rsidP="00DA6440">
            <w:pPr>
              <w:spacing w:after="120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ВӘКАЛӘТЛЕ ВӘКИЛ</w:t>
            </w:r>
          </w:p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81669" w:rsidRPr="00374109" w:rsidTr="00DA6440"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74109">
              <w:rPr>
                <w:b/>
                <w:sz w:val="20"/>
                <w:szCs w:val="20"/>
                <w:lang w:val="en-US"/>
              </w:rPr>
              <w:t>www.</w:t>
            </w:r>
            <w:r w:rsidRPr="00374109">
              <w:rPr>
                <w:b/>
                <w:sz w:val="20"/>
                <w:szCs w:val="20"/>
              </w:rPr>
              <w:t>upch.tatarstan.ru</w:t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375E47" w:rsidRDefault="00504E40" w:rsidP="00181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Тезисы выступления </w:t>
      </w:r>
    </w:p>
    <w:p w:rsidR="00375E47" w:rsidRDefault="00504E40" w:rsidP="00181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Уполномоченного по правам человека в Республике Татарстан </w:t>
      </w:r>
      <w:proofErr w:type="spellStart"/>
      <w:r>
        <w:rPr>
          <w:rFonts w:ascii="Arial" w:hAnsi="Arial" w:cs="Arial"/>
          <w:b/>
          <w:sz w:val="32"/>
          <w:szCs w:val="32"/>
        </w:rPr>
        <w:t>С.Х.Сабурской</w:t>
      </w:r>
      <w:proofErr w:type="spellEnd"/>
    </w:p>
    <w:p w:rsidR="00504E40" w:rsidRDefault="00375E47" w:rsidP="00181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="00172800">
        <w:rPr>
          <w:rFonts w:ascii="Arial" w:hAnsi="Arial" w:cs="Arial"/>
          <w:b/>
          <w:sz w:val="32"/>
          <w:szCs w:val="32"/>
        </w:rPr>
        <w:t>брифинге</w:t>
      </w:r>
      <w:r>
        <w:rPr>
          <w:rFonts w:ascii="Arial" w:hAnsi="Arial" w:cs="Arial"/>
          <w:b/>
          <w:sz w:val="32"/>
          <w:szCs w:val="32"/>
        </w:rPr>
        <w:t xml:space="preserve"> в режиме видеоконференции</w:t>
      </w:r>
    </w:p>
    <w:p w:rsidR="00375E47" w:rsidRDefault="00375E47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820120" w:rsidRDefault="00504E40" w:rsidP="00504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тему «</w:t>
      </w:r>
      <w:r w:rsidR="00E81A18">
        <w:rPr>
          <w:rFonts w:ascii="Arial" w:hAnsi="Arial" w:cs="Arial"/>
          <w:b/>
          <w:sz w:val="32"/>
          <w:szCs w:val="32"/>
        </w:rPr>
        <w:t xml:space="preserve">О </w:t>
      </w:r>
      <w:r w:rsidR="00820120">
        <w:rPr>
          <w:rFonts w:ascii="Arial" w:hAnsi="Arial" w:cs="Arial"/>
          <w:b/>
          <w:sz w:val="32"/>
          <w:szCs w:val="32"/>
        </w:rPr>
        <w:t>функционировании государственной информационной системы Республики Татарстан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97FBA" w:rsidRDefault="00504E40" w:rsidP="00504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«Народный контроль» </w:t>
      </w:r>
    </w:p>
    <w:p w:rsidR="00504E40" w:rsidRPr="002F1414" w:rsidRDefault="00504E40" w:rsidP="00504E40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Pr="00EE5F5F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81669" w:rsidRPr="00374109" w:rsidTr="00DA6440"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Дата</w:t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 xml:space="preserve">Время </w:t>
            </w:r>
          </w:p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 xml:space="preserve">Место </w:t>
            </w:r>
          </w:p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</w:tr>
      <w:tr w:rsidR="00181669" w:rsidRPr="00374109" w:rsidTr="00DA6440">
        <w:tc>
          <w:tcPr>
            <w:tcW w:w="3473" w:type="dxa"/>
          </w:tcPr>
          <w:p w:rsidR="00181669" w:rsidRPr="001D2884" w:rsidRDefault="007B264F" w:rsidP="00DA6440">
            <w:pPr>
              <w:jc w:val="center"/>
            </w:pPr>
            <w:r>
              <w:t>28 октября</w:t>
            </w:r>
          </w:p>
          <w:p w:rsidR="00181669" w:rsidRPr="001D2884" w:rsidRDefault="007B264F" w:rsidP="00DA6440">
            <w:pPr>
              <w:jc w:val="center"/>
            </w:pPr>
            <w:r>
              <w:t>2014</w:t>
            </w:r>
            <w:r w:rsidR="00181669" w:rsidRPr="001D2884">
              <w:t xml:space="preserve"> г.</w:t>
            </w:r>
          </w:p>
        </w:tc>
        <w:tc>
          <w:tcPr>
            <w:tcW w:w="3474" w:type="dxa"/>
          </w:tcPr>
          <w:p w:rsidR="00181669" w:rsidRPr="001D2884" w:rsidRDefault="009237AA" w:rsidP="00DA6440">
            <w:pPr>
              <w:jc w:val="center"/>
            </w:pPr>
            <w:r>
              <w:t>10</w:t>
            </w:r>
            <w:r w:rsidR="00181669">
              <w:t>.0</w:t>
            </w:r>
            <w:r w:rsidR="00181669" w:rsidRPr="001D2884">
              <w:t>0</w:t>
            </w:r>
          </w:p>
        </w:tc>
        <w:tc>
          <w:tcPr>
            <w:tcW w:w="3474" w:type="dxa"/>
          </w:tcPr>
          <w:p w:rsidR="00181669" w:rsidRDefault="00375E47" w:rsidP="00DA6440">
            <w:pPr>
              <w:jc w:val="center"/>
            </w:pPr>
            <w:r>
              <w:t>Кабинет Министров  Республики</w:t>
            </w:r>
            <w:r w:rsidR="00181669" w:rsidRPr="00D50852">
              <w:t xml:space="preserve"> Татарстан</w:t>
            </w:r>
            <w:r w:rsidR="00181669">
              <w:t>,</w:t>
            </w:r>
          </w:p>
          <w:p w:rsidR="00181669" w:rsidRPr="00D50852" w:rsidRDefault="00375E47" w:rsidP="00DA6440">
            <w:pPr>
              <w:jc w:val="center"/>
            </w:pPr>
            <w:r>
              <w:t>г.Казань, пл</w:t>
            </w:r>
            <w:proofErr w:type="gramStart"/>
            <w:r>
              <w:t>.С</w:t>
            </w:r>
            <w:proofErr w:type="gramEnd"/>
            <w:r>
              <w:t>вободы</w:t>
            </w:r>
            <w:r w:rsidR="00181669">
              <w:t>, д.</w:t>
            </w:r>
            <w:r>
              <w:t>1</w:t>
            </w:r>
          </w:p>
        </w:tc>
      </w:tr>
    </w:tbl>
    <w:p w:rsidR="00181669" w:rsidRDefault="00181669" w:rsidP="00181669">
      <w:pPr>
        <w:jc w:val="center"/>
        <w:rPr>
          <w:rFonts w:ascii="Arial" w:hAnsi="Arial" w:cs="Arial"/>
          <w:sz w:val="32"/>
          <w:szCs w:val="32"/>
        </w:rPr>
      </w:pPr>
    </w:p>
    <w:p w:rsidR="00181669" w:rsidRPr="00B461D8" w:rsidRDefault="00181669" w:rsidP="00181669">
      <w:pPr>
        <w:jc w:val="center"/>
        <w:rPr>
          <w:rFonts w:ascii="Arial" w:hAnsi="Arial" w:cs="Arial"/>
          <w:sz w:val="32"/>
          <w:szCs w:val="32"/>
        </w:rPr>
      </w:pPr>
    </w:p>
    <w:p w:rsidR="00A140CB" w:rsidRDefault="00A140CB" w:rsidP="00181669">
      <w:pPr>
        <w:spacing w:line="360" w:lineRule="auto"/>
        <w:rPr>
          <w:rFonts w:ascii="Arial" w:hAnsi="Arial" w:cs="Arial"/>
          <w:sz w:val="32"/>
          <w:szCs w:val="32"/>
        </w:rPr>
      </w:pPr>
    </w:p>
    <w:p w:rsidR="00F57306" w:rsidRPr="00F57306" w:rsidRDefault="00F57306" w:rsidP="00F57306">
      <w:pPr>
        <w:suppressAutoHyphens/>
        <w:spacing w:line="36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57306">
        <w:rPr>
          <w:rFonts w:ascii="Arial" w:hAnsi="Arial" w:cs="Arial"/>
          <w:b/>
          <w:sz w:val="32"/>
          <w:szCs w:val="32"/>
        </w:rPr>
        <w:t xml:space="preserve">Добрый день, </w:t>
      </w:r>
    </w:p>
    <w:p w:rsidR="00181669" w:rsidRPr="00F57306" w:rsidRDefault="00F57306" w:rsidP="00F57306">
      <w:pPr>
        <w:suppressAutoHyphens/>
        <w:spacing w:line="36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57306">
        <w:rPr>
          <w:rFonts w:ascii="Arial" w:hAnsi="Arial" w:cs="Arial"/>
          <w:b/>
          <w:sz w:val="32"/>
          <w:szCs w:val="32"/>
        </w:rPr>
        <w:t xml:space="preserve">уважаемые участники </w:t>
      </w:r>
      <w:proofErr w:type="spellStart"/>
      <w:r w:rsidR="009237AA">
        <w:rPr>
          <w:rFonts w:ascii="Arial" w:hAnsi="Arial" w:cs="Arial"/>
          <w:b/>
          <w:sz w:val="32"/>
          <w:szCs w:val="32"/>
        </w:rPr>
        <w:t>брифига</w:t>
      </w:r>
      <w:proofErr w:type="spellEnd"/>
      <w:r w:rsidRPr="00F57306">
        <w:rPr>
          <w:rFonts w:ascii="Arial" w:hAnsi="Arial" w:cs="Arial"/>
          <w:b/>
          <w:sz w:val="32"/>
          <w:szCs w:val="32"/>
        </w:rPr>
        <w:t>!</w:t>
      </w:r>
    </w:p>
    <w:p w:rsidR="00615426" w:rsidRDefault="00615426" w:rsidP="00BA76A9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7A7F4C" w:rsidRDefault="006C16B6" w:rsidP="007361CF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A2507B">
        <w:rPr>
          <w:rFonts w:ascii="Arial" w:hAnsi="Arial" w:cs="Arial"/>
          <w:sz w:val="32"/>
          <w:szCs w:val="32"/>
        </w:rPr>
        <w:t>Разрешите представить Ваш</w:t>
      </w:r>
      <w:r w:rsidR="00CA0BF2">
        <w:rPr>
          <w:rFonts w:ascii="Arial" w:hAnsi="Arial" w:cs="Arial"/>
          <w:sz w:val="32"/>
          <w:szCs w:val="32"/>
        </w:rPr>
        <w:t>ему вниманию результаты работы г</w:t>
      </w:r>
      <w:r w:rsidRPr="00A2507B">
        <w:rPr>
          <w:rFonts w:ascii="Arial" w:hAnsi="Arial" w:cs="Arial"/>
          <w:sz w:val="32"/>
          <w:szCs w:val="32"/>
        </w:rPr>
        <w:t>осударственной информационной системы Республики Татарстан «Народный контроль»</w:t>
      </w:r>
      <w:r w:rsidR="00CA0BF2">
        <w:rPr>
          <w:rFonts w:ascii="Arial" w:hAnsi="Arial" w:cs="Arial"/>
          <w:sz w:val="32"/>
          <w:szCs w:val="32"/>
        </w:rPr>
        <w:t>.</w:t>
      </w:r>
    </w:p>
    <w:p w:rsidR="007361CF" w:rsidRDefault="007361CF" w:rsidP="00156F76">
      <w:pPr>
        <w:pStyle w:val="a7"/>
        <w:tabs>
          <w:tab w:val="left" w:pos="1134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7361CF" w:rsidRDefault="007361CF" w:rsidP="00156F76">
      <w:pPr>
        <w:pStyle w:val="a7"/>
        <w:tabs>
          <w:tab w:val="left" w:pos="1134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7361CF" w:rsidRDefault="007361CF" w:rsidP="00156F76">
      <w:pPr>
        <w:pStyle w:val="a7"/>
        <w:tabs>
          <w:tab w:val="left" w:pos="1134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615426" w:rsidRDefault="007361CF" w:rsidP="00156F76">
      <w:pPr>
        <w:pStyle w:val="a7"/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</w:t>
      </w:r>
      <w:r w:rsidRPr="007361CF">
        <w:rPr>
          <w:rFonts w:ascii="Arial" w:hAnsi="Arial" w:cs="Arial"/>
          <w:b/>
          <w:sz w:val="32"/>
          <w:szCs w:val="32"/>
          <w:u w:val="single"/>
        </w:rPr>
        <w:t>Слайд 2</w:t>
      </w:r>
    </w:p>
    <w:p w:rsidR="007361CF" w:rsidRPr="007361CF" w:rsidRDefault="007361CF" w:rsidP="00156F76">
      <w:pPr>
        <w:pStyle w:val="a7"/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B264F" w:rsidRPr="007B264F" w:rsidRDefault="007B264F" w:rsidP="007B264F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Всего с момента запуска 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системы «Народный контроль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» опубликовано </w:t>
      </w:r>
      <w:r w:rsidR="00D43DD4">
        <w:rPr>
          <w:rFonts w:ascii="Arial" w:eastAsia="PF Agora Sans Pro Light" w:hAnsi="Arial" w:cs="Arial"/>
          <w:sz w:val="32"/>
          <w:szCs w:val="32"/>
          <w:lang w:eastAsia="en-US"/>
        </w:rPr>
        <w:t>31 211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уведомлений,</w:t>
      </w:r>
      <w:r w:rsidRPr="007B264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из них: </w:t>
      </w:r>
      <w:r w:rsidR="00E36E56">
        <w:rPr>
          <w:rFonts w:ascii="Arial" w:eastAsia="PF Agora Sans Pro Light" w:hAnsi="Arial" w:cs="Arial"/>
          <w:sz w:val="32"/>
          <w:szCs w:val="32"/>
          <w:lang w:eastAsia="en-US"/>
        </w:rPr>
        <w:t>21 134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мления решены</w:t>
      </w:r>
      <w:r w:rsid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(68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%), по 4</w:t>
      </w:r>
      <w:r w:rsid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930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</w:t>
      </w:r>
      <w:r w:rsidR="00E36E56">
        <w:rPr>
          <w:rFonts w:ascii="Arial" w:eastAsia="PF Agora Sans Pro Light" w:hAnsi="Arial" w:cs="Arial"/>
          <w:sz w:val="32"/>
          <w:szCs w:val="32"/>
          <w:lang w:eastAsia="en-US"/>
        </w:rPr>
        <w:t>млениям запланированы работы (16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%), по 4</w:t>
      </w:r>
      <w:r w:rsid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181 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>уведомлен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ию</w:t>
      </w:r>
      <w:r w:rsid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дан мотивированный отказ (13 %), 966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у</w:t>
      </w:r>
      <w:r w:rsidR="00E36E56">
        <w:rPr>
          <w:rFonts w:ascii="Arial" w:eastAsia="PF Agora Sans Pro Light" w:hAnsi="Arial" w:cs="Arial"/>
          <w:sz w:val="32"/>
          <w:szCs w:val="32"/>
          <w:lang w:eastAsia="en-US"/>
        </w:rPr>
        <w:t>ведомлений находится в работе (3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%).</w:t>
      </w:r>
    </w:p>
    <w:p w:rsidR="007B264F" w:rsidRPr="007B264F" w:rsidRDefault="007361CF" w:rsidP="007B264F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Слайд № 3</w:t>
      </w:r>
    </w:p>
    <w:p w:rsidR="007B264F" w:rsidRPr="007B264F" w:rsidRDefault="007B264F" w:rsidP="007B264F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По состоянию  с 01.01.2014 по 27.10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.2014 в ГИС РТ «Народный контроль» опубликовано </w:t>
      </w:r>
      <w:r w:rsidRPr="001F063E">
        <w:rPr>
          <w:rFonts w:ascii="Arial" w:eastAsia="PF Agora Sans Pro Light" w:hAnsi="Arial" w:cs="Arial"/>
          <w:b/>
          <w:sz w:val="32"/>
          <w:szCs w:val="32"/>
          <w:lang w:eastAsia="en-US"/>
        </w:rPr>
        <w:t>18 680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уведомлений 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>из них:</w:t>
      </w:r>
    </w:p>
    <w:p w:rsidR="007B264F" w:rsidRPr="007B264F" w:rsidRDefault="007B264F" w:rsidP="007B264F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>
        <w:rPr>
          <w:rFonts w:ascii="Arial" w:eastAsia="PF Agora Sans Pro Light" w:hAnsi="Arial" w:cs="Arial"/>
          <w:b/>
          <w:sz w:val="32"/>
          <w:szCs w:val="32"/>
          <w:lang w:eastAsia="en-US"/>
        </w:rPr>
        <w:t>12 040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уведомлений решено </w:t>
      </w:r>
      <w:r w:rsidRPr="007B264F">
        <w:rPr>
          <w:rFonts w:ascii="Arial" w:eastAsia="PF Agora Sans Pro Light" w:hAnsi="Arial" w:cs="Arial"/>
          <w:b/>
          <w:sz w:val="32"/>
          <w:szCs w:val="32"/>
          <w:lang w:eastAsia="en-US"/>
        </w:rPr>
        <w:t>(</w:t>
      </w:r>
      <w:r w:rsidR="000A55E0">
        <w:rPr>
          <w:rFonts w:ascii="Arial" w:eastAsia="PF Agora Sans Pro Light" w:hAnsi="Arial" w:cs="Arial"/>
          <w:b/>
          <w:sz w:val="32"/>
          <w:szCs w:val="32"/>
          <w:lang w:eastAsia="en-US"/>
        </w:rPr>
        <w:t>65</w:t>
      </w:r>
      <w:r w:rsidRPr="007B264F">
        <w:rPr>
          <w:rFonts w:ascii="Arial" w:eastAsia="PF Agora Sans Pro Light" w:hAnsi="Arial" w:cs="Arial"/>
          <w:b/>
          <w:sz w:val="32"/>
          <w:szCs w:val="32"/>
          <w:lang w:eastAsia="en-US"/>
        </w:rPr>
        <w:t>%),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</w:p>
    <w:p w:rsidR="007B264F" w:rsidRPr="007B264F" w:rsidRDefault="007B264F" w:rsidP="007B264F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по </w:t>
      </w:r>
      <w:r>
        <w:rPr>
          <w:rFonts w:ascii="Arial" w:eastAsia="PF Agora Sans Pro Light" w:hAnsi="Arial" w:cs="Arial"/>
          <w:b/>
          <w:sz w:val="32"/>
          <w:szCs w:val="32"/>
          <w:lang w:eastAsia="en-US"/>
        </w:rPr>
        <w:t xml:space="preserve"> 4 580 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уведомлениям запланированы работы </w:t>
      </w:r>
      <w:r w:rsidRPr="007B264F">
        <w:rPr>
          <w:rFonts w:ascii="Arial" w:eastAsia="PF Agora Sans Pro Light" w:hAnsi="Arial" w:cs="Arial"/>
          <w:b/>
          <w:sz w:val="32"/>
          <w:szCs w:val="32"/>
          <w:lang w:eastAsia="en-US"/>
        </w:rPr>
        <w:t>(</w:t>
      </w:r>
      <w:r w:rsidR="000A55E0">
        <w:rPr>
          <w:rFonts w:ascii="Arial" w:eastAsia="PF Agora Sans Pro Light" w:hAnsi="Arial" w:cs="Arial"/>
          <w:b/>
          <w:sz w:val="32"/>
          <w:szCs w:val="32"/>
          <w:lang w:eastAsia="en-US"/>
        </w:rPr>
        <w:t>24</w:t>
      </w:r>
      <w:r w:rsidRPr="007B264F">
        <w:rPr>
          <w:rFonts w:ascii="Arial" w:eastAsia="PF Agora Sans Pro Light" w:hAnsi="Arial" w:cs="Arial"/>
          <w:b/>
          <w:sz w:val="32"/>
          <w:szCs w:val="32"/>
          <w:lang w:eastAsia="en-US"/>
        </w:rPr>
        <w:t>%),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</w:p>
    <w:p w:rsidR="007B264F" w:rsidRPr="007B264F" w:rsidRDefault="007B264F" w:rsidP="007B264F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по </w:t>
      </w:r>
      <w:r>
        <w:rPr>
          <w:rFonts w:ascii="Arial" w:eastAsia="PF Agora Sans Pro Light" w:hAnsi="Arial" w:cs="Arial"/>
          <w:b/>
          <w:sz w:val="32"/>
          <w:szCs w:val="32"/>
          <w:lang w:eastAsia="en-US"/>
        </w:rPr>
        <w:t>1298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уведомлениям дан мотивированный отказ (</w:t>
      </w:r>
      <w:r w:rsidRPr="007B264F">
        <w:rPr>
          <w:rFonts w:ascii="Arial" w:eastAsia="PF Agora Sans Pro Light" w:hAnsi="Arial" w:cs="Arial"/>
          <w:b/>
          <w:sz w:val="32"/>
          <w:szCs w:val="32"/>
          <w:lang w:eastAsia="en-US"/>
        </w:rPr>
        <w:t>7%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), </w:t>
      </w:r>
    </w:p>
    <w:p w:rsidR="00245F44" w:rsidRDefault="007B264F" w:rsidP="00156F76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b/>
          <w:sz w:val="32"/>
          <w:szCs w:val="32"/>
          <w:lang w:eastAsia="en-US"/>
        </w:rPr>
        <w:t>762</w:t>
      </w:r>
      <w:r w:rsidRPr="007B264F">
        <w:rPr>
          <w:rFonts w:ascii="Arial" w:eastAsia="PF Agora Sans Pro Light" w:hAnsi="Arial" w:cs="Arial"/>
          <w:b/>
          <w:sz w:val="32"/>
          <w:szCs w:val="32"/>
          <w:lang w:eastAsia="en-US"/>
        </w:rPr>
        <w:t xml:space="preserve"> 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>ув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едомления</w:t>
      </w:r>
      <w:r w:rsidRPr="007B264F">
        <w:rPr>
          <w:rFonts w:ascii="Arial" w:eastAsia="PF Agora Sans Pro Light" w:hAnsi="Arial" w:cs="Arial"/>
          <w:sz w:val="32"/>
          <w:szCs w:val="32"/>
          <w:lang w:eastAsia="en-US"/>
        </w:rPr>
        <w:t xml:space="preserve"> находится в работе (</w:t>
      </w:r>
      <w:r w:rsidR="000A55E0">
        <w:rPr>
          <w:rFonts w:ascii="Arial" w:eastAsia="PF Agora Sans Pro Light" w:hAnsi="Arial" w:cs="Arial"/>
          <w:b/>
          <w:sz w:val="32"/>
          <w:szCs w:val="32"/>
          <w:lang w:eastAsia="en-US"/>
        </w:rPr>
        <w:t>4</w:t>
      </w:r>
      <w:r w:rsidRPr="007B264F">
        <w:rPr>
          <w:rFonts w:ascii="Arial" w:eastAsia="PF Agora Sans Pro Light" w:hAnsi="Arial" w:cs="Arial"/>
          <w:b/>
          <w:sz w:val="32"/>
          <w:szCs w:val="32"/>
          <w:lang w:eastAsia="en-US"/>
        </w:rPr>
        <w:t>%</w:t>
      </w:r>
      <w:r w:rsidR="00156F76">
        <w:rPr>
          <w:rFonts w:ascii="Arial" w:eastAsia="PF Agora Sans Pro Light" w:hAnsi="Arial" w:cs="Arial"/>
          <w:sz w:val="32"/>
          <w:szCs w:val="32"/>
          <w:lang w:eastAsia="en-US"/>
        </w:rPr>
        <w:t>).</w:t>
      </w:r>
    </w:p>
    <w:p w:rsidR="00156F76" w:rsidRDefault="00156F76" w:rsidP="00156F76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</w:p>
    <w:p w:rsidR="00156F76" w:rsidRDefault="00245F44" w:rsidP="00245F44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EA00C5">
        <w:rPr>
          <w:rFonts w:ascii="Arial" w:eastAsia="PF Agora Sans Pro Light" w:hAnsi="Arial" w:cs="Arial"/>
          <w:sz w:val="32"/>
          <w:szCs w:val="32"/>
          <w:lang w:eastAsia="en-US"/>
        </w:rPr>
        <w:t xml:space="preserve">В </w:t>
      </w:r>
      <w:r w:rsidR="00156F76">
        <w:rPr>
          <w:rFonts w:ascii="Arial" w:eastAsia="PF Agora Sans Pro Light" w:hAnsi="Arial" w:cs="Arial"/>
          <w:sz w:val="32"/>
          <w:szCs w:val="32"/>
          <w:lang w:eastAsia="en-US"/>
        </w:rPr>
        <w:t>настоящее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время в государственную информационную систему Республики Татарстан «Народный контроль» </w:t>
      </w:r>
      <w:r w:rsidR="00156F76">
        <w:rPr>
          <w:rFonts w:ascii="Arial" w:eastAsia="PF Agora Sans Pro Light" w:hAnsi="Arial" w:cs="Arial"/>
          <w:sz w:val="32"/>
          <w:szCs w:val="32"/>
          <w:lang w:eastAsia="en-US"/>
        </w:rPr>
        <w:t xml:space="preserve">вносятся 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изменения</w:t>
      </w:r>
      <w:r w:rsidR="00156F76">
        <w:rPr>
          <w:rFonts w:ascii="Arial" w:eastAsia="PF Agora Sans Pro Light" w:hAnsi="Arial" w:cs="Arial"/>
          <w:sz w:val="32"/>
          <w:szCs w:val="32"/>
          <w:lang w:eastAsia="en-US"/>
        </w:rPr>
        <w:t xml:space="preserve"> по 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 xml:space="preserve">ее </w:t>
      </w:r>
      <w:r w:rsidR="001F063E">
        <w:rPr>
          <w:rFonts w:ascii="Arial" w:eastAsia="PF Agora Sans Pro Light" w:hAnsi="Arial" w:cs="Arial"/>
          <w:sz w:val="32"/>
          <w:szCs w:val="32"/>
          <w:lang w:eastAsia="en-US"/>
        </w:rPr>
        <w:t>функционированию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.</w:t>
      </w:r>
      <w:r w:rsidR="00BA76A9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</w:p>
    <w:p w:rsidR="00245F44" w:rsidRDefault="00156F76" w:rsidP="00156F76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t>В</w:t>
      </w:r>
      <w:r w:rsidR="00245F44" w:rsidRPr="00EA00C5">
        <w:rPr>
          <w:rFonts w:ascii="Arial" w:eastAsia="PF Agora Sans Pro Light" w:hAnsi="Arial" w:cs="Arial"/>
          <w:sz w:val="32"/>
          <w:szCs w:val="32"/>
          <w:lang w:eastAsia="en-US"/>
        </w:rPr>
        <w:t xml:space="preserve"> связи с решением Совета безопасности при Президенте Республики Татарстан, Антитеррористической коми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ссии в Республике Татарстан  и С</w:t>
      </w:r>
      <w:r w:rsidR="00245F44" w:rsidRPr="00EA00C5">
        <w:rPr>
          <w:rFonts w:ascii="Arial" w:eastAsia="PF Agora Sans Pro Light" w:hAnsi="Arial" w:cs="Arial"/>
          <w:sz w:val="32"/>
          <w:szCs w:val="32"/>
          <w:lang w:eastAsia="en-US"/>
        </w:rPr>
        <w:t xml:space="preserve">овета при Президенте Республики Татарстан по противодействию коррупции нам поручено совместно с Министерством информатизации и связи Республики Татарстан  разработать и внедрить  в систему «Народный контроль» категорию «Экстремизм, конфликты на религиозной и </w:t>
      </w:r>
      <w:r w:rsidR="00245F44" w:rsidRPr="00EA00C5">
        <w:rPr>
          <w:rFonts w:ascii="Arial" w:eastAsia="PF Agora Sans Pro Light" w:hAnsi="Arial" w:cs="Arial"/>
          <w:sz w:val="32"/>
          <w:szCs w:val="32"/>
          <w:lang w:eastAsia="en-US"/>
        </w:rPr>
        <w:lastRenderedPageBreak/>
        <w:t>национальной почве» и категорию «Проблемы коррупционной направленности».</w:t>
      </w:r>
      <w:proofErr w:type="gramEnd"/>
      <w:r w:rsidR="00245F44" w:rsidRPr="00EA00C5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proofErr w:type="gramStart"/>
      <w:r w:rsidR="00245F44" w:rsidRPr="00EA00C5">
        <w:rPr>
          <w:rFonts w:ascii="Arial" w:eastAsia="PF Agora Sans Pro Light" w:hAnsi="Arial" w:cs="Arial"/>
          <w:sz w:val="32"/>
          <w:szCs w:val="32"/>
          <w:lang w:eastAsia="en-US"/>
        </w:rPr>
        <w:t>В настоящее время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разрабатывается проект о внесении изменений в постановление </w:t>
      </w:r>
      <w:r w:rsidRPr="00156F76">
        <w:rPr>
          <w:rFonts w:ascii="Arial" w:eastAsia="PF Agora Sans Pro Light" w:hAnsi="Arial" w:cs="Arial"/>
          <w:sz w:val="32"/>
          <w:szCs w:val="32"/>
          <w:lang w:eastAsia="en-US"/>
        </w:rPr>
        <w:t>Кабинета Министров Республики Татарстан от 10.08.2012 № 676 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«Народный контроль»</w:t>
      </w:r>
      <w:r w:rsidR="001F063E">
        <w:rPr>
          <w:rFonts w:ascii="Arial" w:eastAsia="PF Agora Sans Pro Light" w:hAnsi="Arial" w:cs="Arial"/>
          <w:sz w:val="32"/>
          <w:szCs w:val="32"/>
          <w:lang w:eastAsia="en-US"/>
        </w:rPr>
        <w:t xml:space="preserve"> (изменения по категориям «Детские сады», «Школы», «Поликлиники и больницы», «Связь», «ЖКХ», «Доступная среда», «Свалки»).</w:t>
      </w:r>
      <w:proofErr w:type="gramEnd"/>
    </w:p>
    <w:p w:rsidR="00245F44" w:rsidRPr="007A7E56" w:rsidRDefault="00EF660E" w:rsidP="007A7E56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Внесены изменения</w:t>
      </w:r>
      <w:r w:rsidR="00156F76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 xml:space="preserve">в части рассылки </w:t>
      </w:r>
      <w:r w:rsidR="00156F76">
        <w:rPr>
          <w:rFonts w:ascii="Arial" w:eastAsia="PF Agora Sans Pro Light" w:hAnsi="Arial" w:cs="Arial"/>
          <w:sz w:val="32"/>
          <w:szCs w:val="32"/>
          <w:lang w:eastAsia="en-US"/>
        </w:rPr>
        <w:t>по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 xml:space="preserve"> электронной почте</w:t>
      </w:r>
      <w:r w:rsidR="00156F76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>ответственным</w:t>
      </w:r>
      <w:r w:rsidR="00156F76">
        <w:rPr>
          <w:rFonts w:ascii="Arial" w:eastAsia="PF Agora Sans Pro Light" w:hAnsi="Arial" w:cs="Arial"/>
          <w:sz w:val="32"/>
          <w:szCs w:val="32"/>
          <w:lang w:eastAsia="en-US"/>
        </w:rPr>
        <w:t xml:space="preserve"> испол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 xml:space="preserve">нителям напоминаний о контрольных сроках рассмотрения уведомлений, что </w:t>
      </w:r>
      <w:r w:rsidR="00156F76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>позволит контролировать</w:t>
      </w:r>
      <w:r w:rsidR="00245F44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>сроки</w:t>
      </w:r>
      <w:r w:rsidR="00245F44">
        <w:rPr>
          <w:rFonts w:ascii="Arial" w:eastAsia="PF Agora Sans Pro Light" w:hAnsi="Arial" w:cs="Arial"/>
          <w:sz w:val="32"/>
          <w:szCs w:val="32"/>
          <w:lang w:eastAsia="en-US"/>
        </w:rPr>
        <w:t xml:space="preserve"> рассмотрения и качества исполнения уведомлений в  ГИС РТ «Народный контроль»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>.</w:t>
      </w:r>
      <w:r w:rsidR="00245F44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</w:p>
    <w:p w:rsidR="00E36E56" w:rsidRPr="00E36E56" w:rsidRDefault="00CA0BF2" w:rsidP="00E36E5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В 2013 году по функционированию системы «Народный контроль» достигнуты определенные результаты</w:t>
      </w: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t>.</w:t>
      </w:r>
      <w:proofErr w:type="gram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П</w:t>
      </w:r>
      <w:r w:rsidR="00E36E56"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риняты новые республиканские программы по обустройству дворовых территорий, </w:t>
      </w:r>
      <w:proofErr w:type="spellStart"/>
      <w:r w:rsidR="00E36E56" w:rsidRPr="00E36E56">
        <w:rPr>
          <w:rFonts w:ascii="Arial" w:eastAsia="PF Agora Sans Pro Light" w:hAnsi="Arial" w:cs="Arial"/>
          <w:sz w:val="32"/>
          <w:szCs w:val="32"/>
          <w:lang w:eastAsia="en-US"/>
        </w:rPr>
        <w:t>внутрипоселковых</w:t>
      </w:r>
      <w:proofErr w:type="spellEnd"/>
      <w:r w:rsidR="00E36E56"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дорог, освещению сельских улиц, что позволило в 2014 году существенно снизить количество уведомлений со статусом «Мотивированный отказ» (с 24% до 7%), а также увеличилась доля решенных уведомлений.</w:t>
      </w:r>
      <w:r w:rsidR="00EF660E">
        <w:rPr>
          <w:rFonts w:ascii="Arial" w:eastAsia="PF Agora Sans Pro Light" w:hAnsi="Arial" w:cs="Arial"/>
          <w:sz w:val="32"/>
          <w:szCs w:val="32"/>
          <w:lang w:eastAsia="en-US"/>
        </w:rPr>
        <w:t xml:space="preserve"> Нами в еженедельном </w:t>
      </w:r>
      <w:proofErr w:type="gramStart"/>
      <w:r w:rsidR="00EF660E">
        <w:rPr>
          <w:rFonts w:ascii="Arial" w:eastAsia="PF Agora Sans Pro Light" w:hAnsi="Arial" w:cs="Arial"/>
          <w:sz w:val="32"/>
          <w:szCs w:val="32"/>
          <w:lang w:eastAsia="en-US"/>
        </w:rPr>
        <w:t>режиме</w:t>
      </w:r>
      <w:proofErr w:type="gramEnd"/>
      <w:r w:rsidR="00EF660E">
        <w:rPr>
          <w:rFonts w:ascii="Arial" w:eastAsia="PF Agora Sans Pro Light" w:hAnsi="Arial" w:cs="Arial"/>
          <w:sz w:val="32"/>
          <w:szCs w:val="32"/>
          <w:lang w:eastAsia="en-US"/>
        </w:rPr>
        <w:t xml:space="preserve"> из статуса «Мотивированный отказ» около 100 уведомлений возвращается в работу.</w:t>
      </w:r>
    </w:p>
    <w:p w:rsidR="00964282" w:rsidRDefault="00E36E56" w:rsidP="00964282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lastRenderedPageBreak/>
        <w:t xml:space="preserve">Так, например, благодаря принятым программам в </w:t>
      </w:r>
      <w:proofErr w:type="spellStart"/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>Нурлатском</w:t>
      </w:r>
      <w:proofErr w:type="spellEnd"/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муниципальном районе более 50 дворов сегодня уже </w:t>
      </w:r>
      <w:proofErr w:type="gramStart"/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>обустроены</w:t>
      </w:r>
      <w:proofErr w:type="gramEnd"/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>.</w:t>
      </w:r>
    </w:p>
    <w:p w:rsidR="00E62F28" w:rsidRPr="00E62F28" w:rsidRDefault="00E62F28" w:rsidP="00964282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 w:rsidRPr="00E62F28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Слайд 4</w:t>
      </w:r>
    </w:p>
    <w:p w:rsidR="00964282" w:rsidRDefault="00964282" w:rsidP="00964282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Или в </w:t>
      </w:r>
      <w:proofErr w:type="spellStart"/>
      <w:r>
        <w:rPr>
          <w:rFonts w:ascii="Arial" w:eastAsia="PF Agora Sans Pro Light" w:hAnsi="Arial" w:cs="Arial"/>
          <w:sz w:val="32"/>
          <w:szCs w:val="32"/>
          <w:lang w:eastAsia="en-US"/>
        </w:rPr>
        <w:t>Лаишевском</w:t>
      </w:r>
      <w:proofErr w:type="spell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муниципальном районе</w:t>
      </w:r>
      <w:r w:rsidRPr="00964282">
        <w:rPr>
          <w:rFonts w:ascii="Arial" w:eastAsia="PF Agora Sans Pro Light" w:hAnsi="Arial" w:cs="Arial"/>
          <w:sz w:val="32"/>
          <w:szCs w:val="32"/>
          <w:lang w:eastAsia="en-US"/>
        </w:rPr>
        <w:t xml:space="preserve"> Республики Татарстан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поступило уведомление № </w:t>
      </w:r>
      <w:r w:rsidRPr="00964282">
        <w:rPr>
          <w:rFonts w:ascii="Arial" w:eastAsia="PF Agora Sans Pro Light" w:hAnsi="Arial" w:cs="Arial"/>
          <w:sz w:val="32"/>
          <w:szCs w:val="32"/>
          <w:lang w:eastAsia="en-US"/>
        </w:rPr>
        <w:t>267641 от 04.06.2013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по вопросу аварийного состояния дороги по</w:t>
      </w:r>
      <w:r w:rsidRPr="00964282">
        <w:rPr>
          <w:rFonts w:ascii="Arial" w:eastAsia="PF Agora Sans Pro Light" w:hAnsi="Arial" w:cs="Arial"/>
          <w:sz w:val="32"/>
          <w:szCs w:val="32"/>
          <w:lang w:eastAsia="en-US"/>
        </w:rPr>
        <w:t xml:space="preserve"> ул. Чернышевского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proofErr w:type="spellStart"/>
      <w:r>
        <w:rPr>
          <w:rFonts w:ascii="Arial" w:eastAsia="PF Agora Sans Pro Light" w:hAnsi="Arial" w:cs="Arial"/>
          <w:sz w:val="32"/>
          <w:szCs w:val="32"/>
          <w:lang w:eastAsia="en-US"/>
        </w:rPr>
        <w:t>г</w:t>
      </w: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t>.Л</w:t>
      </w:r>
      <w:proofErr w:type="gramEnd"/>
      <w:r>
        <w:rPr>
          <w:rFonts w:ascii="Arial" w:eastAsia="PF Agora Sans Pro Light" w:hAnsi="Arial" w:cs="Arial"/>
          <w:sz w:val="32"/>
          <w:szCs w:val="32"/>
          <w:lang w:eastAsia="en-US"/>
        </w:rPr>
        <w:t>аишево</w:t>
      </w:r>
      <w:proofErr w:type="spellEnd"/>
      <w:r>
        <w:rPr>
          <w:rFonts w:ascii="Arial" w:eastAsia="PF Agora Sans Pro Light" w:hAnsi="Arial" w:cs="Arial"/>
          <w:sz w:val="32"/>
          <w:szCs w:val="32"/>
          <w:lang w:eastAsia="en-US"/>
        </w:rPr>
        <w:t>.</w:t>
      </w:r>
      <w:r w:rsidRPr="00964282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>07.08.2014 заявка была решена, благодаря республиканской программе.</w:t>
      </w:r>
    </w:p>
    <w:p w:rsidR="00EA00C5" w:rsidRDefault="00EA00C5" w:rsidP="007B264F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В</w:t>
      </w:r>
      <w:r w:rsidRPr="00EA00C5">
        <w:rPr>
          <w:rFonts w:ascii="Arial" w:eastAsia="PF Agora Sans Pro Light" w:hAnsi="Arial" w:cs="Arial"/>
          <w:sz w:val="32"/>
          <w:szCs w:val="32"/>
          <w:lang w:eastAsia="en-US"/>
        </w:rPr>
        <w:t xml:space="preserve"> ходе мониторинга хода рассмотрения уведомлений, поступающи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х в систему «Народный контроль»</w:t>
      </w:r>
      <w:r w:rsidRPr="00EA00C5">
        <w:rPr>
          <w:rFonts w:ascii="Arial" w:eastAsia="PF Agora Sans Pro Light" w:hAnsi="Arial" w:cs="Arial"/>
          <w:sz w:val="32"/>
          <w:szCs w:val="32"/>
          <w:lang w:eastAsia="en-US"/>
        </w:rPr>
        <w:t xml:space="preserve"> выявлено,</w:t>
      </w:r>
      <w:r w:rsidR="00B52F6E">
        <w:rPr>
          <w:rFonts w:ascii="Arial" w:eastAsia="PF Agora Sans Pro Light" w:hAnsi="Arial" w:cs="Arial"/>
          <w:sz w:val="32"/>
          <w:szCs w:val="32"/>
          <w:lang w:eastAsia="en-US"/>
        </w:rPr>
        <w:t xml:space="preserve"> что</w:t>
      </w:r>
      <w:r w:rsidRPr="00EA00C5">
        <w:rPr>
          <w:rFonts w:ascii="Arial" w:eastAsia="PF Agora Sans Pro Light" w:hAnsi="Arial" w:cs="Arial"/>
          <w:sz w:val="32"/>
          <w:szCs w:val="32"/>
          <w:lang w:eastAsia="en-US"/>
        </w:rPr>
        <w:t xml:space="preserve"> муниципальные образования республики ведут активную работу по исполнению уведомлений в ГИС РТ «Народный контроль».</w:t>
      </w:r>
    </w:p>
    <w:p w:rsidR="00D43DD4" w:rsidRDefault="00D43DD4" w:rsidP="007B264F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На сегодняшний момент четкая система по работе в ГИС РТ «Народный контроль» выстроена в Ис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полнительном комитете г.Казани благодаря функционированию подразделения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–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 xml:space="preserve"> управления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контроля и антикоррупционной работы, которое </w:t>
      </w: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t>контролирует и координирует</w:t>
      </w:r>
      <w:proofErr w:type="gram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распределение и исполнение</w:t>
      </w:r>
      <w:r w:rsidRPr="00D43DD4"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уведомлений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ответственными исполнителями структурных подразделений исполнительного комитета г.Казани.   </w:t>
      </w:r>
    </w:p>
    <w:p w:rsidR="00E36E56" w:rsidRPr="00E36E56" w:rsidRDefault="00D43DD4" w:rsidP="00E36E5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t>Так</w:t>
      </w:r>
      <w:proofErr w:type="gram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например, по </w:t>
      </w:r>
      <w:r w:rsid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Исполнительному комитету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г.Казани   </w:t>
      </w:r>
      <w:r w:rsid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с </w:t>
      </w:r>
      <w:r w:rsidR="00E36E56" w:rsidRPr="00B52F6E">
        <w:rPr>
          <w:rFonts w:ascii="Arial" w:eastAsia="PF Agora Sans Pro Light" w:hAnsi="Arial" w:cs="Arial"/>
          <w:b/>
          <w:sz w:val="32"/>
          <w:szCs w:val="32"/>
          <w:lang w:eastAsia="en-US"/>
        </w:rPr>
        <w:t>13.10.2014 по 24.10.2014</w:t>
      </w:r>
      <w:r w:rsid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E36E56"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в ГИС РТ «Народный контроль» опубликовано </w:t>
      </w:r>
      <w:r w:rsidR="00E36E56" w:rsidRPr="00B52F6E">
        <w:rPr>
          <w:rFonts w:ascii="Arial" w:eastAsia="PF Agora Sans Pro Light" w:hAnsi="Arial" w:cs="Arial"/>
          <w:b/>
          <w:sz w:val="32"/>
          <w:szCs w:val="32"/>
          <w:lang w:eastAsia="en-US"/>
        </w:rPr>
        <w:t>1063</w:t>
      </w:r>
      <w:r w:rsidR="00E36E56"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уведомлений из них:</w:t>
      </w:r>
    </w:p>
    <w:p w:rsidR="00E36E56" w:rsidRPr="00E36E56" w:rsidRDefault="00E36E56" w:rsidP="00342F7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B52F6E">
        <w:rPr>
          <w:rFonts w:ascii="Arial" w:eastAsia="PF Agora Sans Pro Light" w:hAnsi="Arial" w:cs="Arial"/>
          <w:sz w:val="32"/>
          <w:szCs w:val="32"/>
          <w:lang w:eastAsia="en-US"/>
        </w:rPr>
        <w:t xml:space="preserve">437 уведомлений решено (41 </w:t>
      </w:r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>%),</w:t>
      </w:r>
      <w:r w:rsidR="00B52F6E">
        <w:rPr>
          <w:rFonts w:ascii="Arial" w:eastAsia="PF Agora Sans Pro Light" w:hAnsi="Arial" w:cs="Arial"/>
          <w:sz w:val="32"/>
          <w:szCs w:val="32"/>
          <w:lang w:eastAsia="en-US"/>
        </w:rPr>
        <w:t xml:space="preserve"> с учетом ранее поступивших</w:t>
      </w:r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</w:p>
    <w:p w:rsidR="00E36E56" w:rsidRPr="00E36E56" w:rsidRDefault="00E36E56" w:rsidP="00342F7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lastRenderedPageBreak/>
        <w:t xml:space="preserve">по  </w:t>
      </w:r>
      <w:r w:rsidR="00B52F6E">
        <w:rPr>
          <w:rFonts w:ascii="Arial" w:eastAsia="PF Agora Sans Pro Light" w:hAnsi="Arial" w:cs="Arial"/>
          <w:sz w:val="32"/>
          <w:szCs w:val="32"/>
          <w:lang w:eastAsia="en-US"/>
        </w:rPr>
        <w:t xml:space="preserve">385 </w:t>
      </w:r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>уведомлениям запланированы работы (</w:t>
      </w:r>
      <w:r w:rsidR="00B52F6E">
        <w:rPr>
          <w:rFonts w:ascii="Arial" w:eastAsia="PF Agora Sans Pro Light" w:hAnsi="Arial" w:cs="Arial"/>
          <w:sz w:val="32"/>
          <w:szCs w:val="32"/>
          <w:lang w:eastAsia="en-US"/>
        </w:rPr>
        <w:t xml:space="preserve">37 </w:t>
      </w:r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%), </w:t>
      </w:r>
    </w:p>
    <w:p w:rsidR="00E36E56" w:rsidRPr="00E36E56" w:rsidRDefault="00E36E56" w:rsidP="00342F7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по </w:t>
      </w:r>
      <w:r w:rsidR="00B52F6E">
        <w:rPr>
          <w:rFonts w:ascii="Arial" w:eastAsia="PF Agora Sans Pro Light" w:hAnsi="Arial" w:cs="Arial"/>
          <w:sz w:val="32"/>
          <w:szCs w:val="32"/>
          <w:lang w:eastAsia="en-US"/>
        </w:rPr>
        <w:t>24</w:t>
      </w:r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уведомле</w:t>
      </w:r>
      <w:r w:rsidR="00B52F6E">
        <w:rPr>
          <w:rFonts w:ascii="Arial" w:eastAsia="PF Agora Sans Pro Light" w:hAnsi="Arial" w:cs="Arial"/>
          <w:sz w:val="32"/>
          <w:szCs w:val="32"/>
          <w:lang w:eastAsia="en-US"/>
        </w:rPr>
        <w:t xml:space="preserve">ниям дан мотивированный отказ (2 </w:t>
      </w:r>
      <w:r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%), </w:t>
      </w:r>
    </w:p>
    <w:p w:rsidR="00342F78" w:rsidRDefault="00B52F6E" w:rsidP="00342F7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217</w:t>
      </w:r>
      <w:r w:rsidR="00E36E56" w:rsidRPr="00E36E56">
        <w:rPr>
          <w:rFonts w:ascii="Arial" w:eastAsia="PF Agora Sans Pro Light" w:hAnsi="Arial" w:cs="Arial"/>
          <w:sz w:val="32"/>
          <w:szCs w:val="32"/>
          <w:lang w:eastAsia="en-US"/>
        </w:rPr>
        <w:t xml:space="preserve"> у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ведомлений находится в работе (20 </w:t>
      </w:r>
      <w:r w:rsidR="00E36E56" w:rsidRPr="00E36E56">
        <w:rPr>
          <w:rFonts w:ascii="Arial" w:eastAsia="PF Agora Sans Pro Light" w:hAnsi="Arial" w:cs="Arial"/>
          <w:sz w:val="32"/>
          <w:szCs w:val="32"/>
          <w:lang w:eastAsia="en-US"/>
        </w:rPr>
        <w:t>%).</w:t>
      </w:r>
    </w:p>
    <w:p w:rsidR="00342F78" w:rsidRDefault="00342F78" w:rsidP="0089703E">
      <w:pPr>
        <w:spacing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</w:p>
    <w:p w:rsidR="00342F78" w:rsidRDefault="00B52F6E" w:rsidP="00E36E5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Нарушение сроков рассмотрения уведомлений в ГИС РТ «Народный контроль» 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 xml:space="preserve">по г.Казани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за период с </w:t>
      </w:r>
      <w:r w:rsidRPr="00B52F6E">
        <w:rPr>
          <w:rFonts w:ascii="Arial" w:eastAsia="PF Agora Sans Pro Light" w:hAnsi="Arial" w:cs="Arial"/>
          <w:sz w:val="32"/>
          <w:szCs w:val="32"/>
          <w:lang w:eastAsia="en-US"/>
        </w:rPr>
        <w:t>13.10.2014 по 24.10.2014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>отсутствует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. Это говорит о том, </w:t>
      </w:r>
      <w:r w:rsidRPr="00B52F6E">
        <w:rPr>
          <w:rFonts w:ascii="Arial" w:eastAsia="PF Agora Sans Pro Light" w:hAnsi="Arial" w:cs="Arial"/>
          <w:sz w:val="32"/>
          <w:szCs w:val="32"/>
          <w:lang w:eastAsia="en-US"/>
        </w:rPr>
        <w:t>что под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ход к работе в системе </w:t>
      </w:r>
      <w:r w:rsidR="00294010">
        <w:rPr>
          <w:rFonts w:ascii="Arial" w:eastAsia="PF Agora Sans Pro Light" w:hAnsi="Arial" w:cs="Arial"/>
          <w:sz w:val="32"/>
          <w:szCs w:val="32"/>
          <w:lang w:eastAsia="en-US"/>
        </w:rPr>
        <w:t xml:space="preserve">ответственными исполнителями меняется. </w:t>
      </w:r>
    </w:p>
    <w:p w:rsidR="00BA76A9" w:rsidRDefault="00BA76A9" w:rsidP="00342F7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Во многих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министерства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х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и ведомства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х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республики</w:t>
      </w:r>
      <w:r w:rsidR="00EF660E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EF660E" w:rsidRPr="00EF660E">
        <w:rPr>
          <w:rFonts w:ascii="Arial" w:eastAsia="PF Agora Sans Pro Light" w:hAnsi="Arial" w:cs="Arial"/>
          <w:i/>
          <w:sz w:val="32"/>
          <w:szCs w:val="32"/>
          <w:lang w:eastAsia="en-US"/>
        </w:rPr>
        <w:t>(Министерство здравоохранения Республики Татарстан, Министерство экологии и природных ресурсов Республики Татарстан, Министерство транспорта и дорожного хозяйства Республики Татарстан)</w:t>
      </w:r>
      <w:r w:rsidR="00EF660E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внедрена практика обязательного рассмотрения вопросов «</w:t>
      </w:r>
      <w:r w:rsidR="0096737D">
        <w:rPr>
          <w:rFonts w:ascii="Arial" w:eastAsia="PF Agora Sans Pro Light" w:hAnsi="Arial" w:cs="Arial"/>
          <w:sz w:val="32"/>
          <w:szCs w:val="32"/>
          <w:lang w:eastAsia="en-US"/>
        </w:rPr>
        <w:t>Н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ародного контроля»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на еженедельных совещаниях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 xml:space="preserve">,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что положительно </w:t>
      </w: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t>сказывается на рассмотрение</w:t>
      </w:r>
      <w:proofErr w:type="gram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уведомлений в системе.</w:t>
      </w:r>
    </w:p>
    <w:p w:rsidR="0089703E" w:rsidRDefault="0089703E" w:rsidP="00342F7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89703E">
        <w:rPr>
          <w:rFonts w:ascii="Arial" w:eastAsia="PF Agora Sans Pro Light" w:hAnsi="Arial" w:cs="Arial"/>
          <w:sz w:val="32"/>
          <w:szCs w:val="32"/>
          <w:lang w:eastAsia="en-US"/>
        </w:rPr>
        <w:t>В качестве положительного примера следует отметить системный подход к работе в ГИС РТ «Народный контроль», внимательное отношение к исполнению уведомлений, а также изыскание дополнительных сре</w:t>
      </w:r>
      <w:proofErr w:type="gramStart"/>
      <w:r w:rsidRPr="0089703E">
        <w:rPr>
          <w:rFonts w:ascii="Arial" w:eastAsia="PF Agora Sans Pro Light" w:hAnsi="Arial" w:cs="Arial"/>
          <w:sz w:val="32"/>
          <w:szCs w:val="32"/>
          <w:lang w:eastAsia="en-US"/>
        </w:rPr>
        <w:t>дств дл</w:t>
      </w:r>
      <w:proofErr w:type="gramEnd"/>
      <w:r w:rsidRPr="0089703E">
        <w:rPr>
          <w:rFonts w:ascii="Arial" w:eastAsia="PF Agora Sans Pro Light" w:hAnsi="Arial" w:cs="Arial"/>
          <w:sz w:val="32"/>
          <w:szCs w:val="32"/>
          <w:lang w:eastAsia="en-US"/>
        </w:rPr>
        <w:t>я их решения со сторон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ы </w:t>
      </w:r>
      <w:r w:rsidR="00B23D2E">
        <w:rPr>
          <w:rFonts w:ascii="Arial" w:eastAsia="PF Agora Sans Pro Light" w:hAnsi="Arial" w:cs="Arial"/>
          <w:sz w:val="32"/>
          <w:szCs w:val="32"/>
          <w:lang w:eastAsia="en-US"/>
        </w:rPr>
        <w:t>Администраци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>и</w:t>
      </w:r>
      <w:r w:rsidR="00294010">
        <w:rPr>
          <w:rFonts w:ascii="Arial" w:eastAsia="PF Agora Sans Pro Light" w:hAnsi="Arial" w:cs="Arial"/>
          <w:sz w:val="32"/>
          <w:szCs w:val="32"/>
          <w:lang w:eastAsia="en-US"/>
        </w:rPr>
        <w:t xml:space="preserve"> Кировского и Московского районов г.Казани, комитет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>а</w:t>
      </w:r>
      <w:r w:rsidR="00294010">
        <w:rPr>
          <w:rFonts w:ascii="Arial" w:eastAsia="PF Agora Sans Pro Light" w:hAnsi="Arial" w:cs="Arial"/>
          <w:sz w:val="32"/>
          <w:szCs w:val="32"/>
          <w:lang w:eastAsia="en-US"/>
        </w:rPr>
        <w:t xml:space="preserve"> внешнего благоустройства Исполнительного комитета г.Казани. </w:t>
      </w:r>
    </w:p>
    <w:p w:rsidR="00B52F6E" w:rsidRDefault="00342F78" w:rsidP="00342F7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342F78">
        <w:rPr>
          <w:rFonts w:ascii="Arial" w:eastAsia="PF Agora Sans Pro Light" w:hAnsi="Arial" w:cs="Arial"/>
          <w:sz w:val="32"/>
          <w:szCs w:val="32"/>
          <w:lang w:eastAsia="en-US"/>
        </w:rPr>
        <w:t>Но в тоже время при равных условиях в рамках г.Казани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подход  к исполнению уведомлений разный.</w:t>
      </w:r>
    </w:p>
    <w:p w:rsidR="00342F78" w:rsidRDefault="00342F78" w:rsidP="00342F7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lastRenderedPageBreak/>
        <w:t>К сожалению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,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AE5E58">
        <w:rPr>
          <w:rFonts w:ascii="Arial" w:eastAsia="PF Agora Sans Pro Light" w:hAnsi="Arial" w:cs="Arial"/>
          <w:sz w:val="32"/>
          <w:szCs w:val="32"/>
          <w:lang w:eastAsia="en-US"/>
        </w:rPr>
        <w:t xml:space="preserve"> в решении отдельных уведомлений, которые   </w:t>
      </w:r>
      <w:r w:rsidR="00AE5E58" w:rsidRPr="00AE5E58">
        <w:rPr>
          <w:rFonts w:ascii="Arial" w:eastAsia="PF Agora Sans Pro Light" w:hAnsi="Arial" w:cs="Arial"/>
          <w:sz w:val="32"/>
          <w:szCs w:val="32"/>
          <w:lang w:eastAsia="en-US"/>
        </w:rPr>
        <w:t>можно решить в установленный 10-дневный срок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,</w:t>
      </w:r>
      <w:r w:rsidR="00AE5E58" w:rsidRPr="00AE5E58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Администрация </w:t>
      </w:r>
      <w:proofErr w:type="spellStart"/>
      <w:r>
        <w:rPr>
          <w:rFonts w:ascii="Arial" w:eastAsia="PF Agora Sans Pro Light" w:hAnsi="Arial" w:cs="Arial"/>
          <w:sz w:val="32"/>
          <w:szCs w:val="32"/>
          <w:lang w:eastAsia="en-US"/>
        </w:rPr>
        <w:t>Вахитовского</w:t>
      </w:r>
      <w:proofErr w:type="spell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и </w:t>
      </w:r>
      <w:proofErr w:type="gramStart"/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Приволжского</w:t>
      </w:r>
      <w:proofErr w:type="gramEnd"/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 xml:space="preserve"> района г.Казани не</w:t>
      </w:r>
      <w:r w:rsidR="00AE5E58">
        <w:rPr>
          <w:rFonts w:ascii="Arial" w:eastAsia="PF Agora Sans Pro Light" w:hAnsi="Arial" w:cs="Arial"/>
          <w:sz w:val="32"/>
          <w:szCs w:val="32"/>
          <w:lang w:eastAsia="en-US"/>
        </w:rPr>
        <w:t xml:space="preserve">правильно расставляя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>приоритеты по исполнению уведомлений</w:t>
      </w:r>
      <w:r w:rsidR="00AE5E58">
        <w:rPr>
          <w:rFonts w:ascii="Arial" w:eastAsia="PF Agora Sans Pro Light" w:hAnsi="Arial" w:cs="Arial"/>
          <w:sz w:val="32"/>
          <w:szCs w:val="32"/>
          <w:lang w:eastAsia="en-US"/>
        </w:rPr>
        <w:t xml:space="preserve"> переносит контрольные сроки на многие месяцы, а то и годы</w:t>
      </w:r>
      <w:r w:rsidR="00AE5E58" w:rsidRPr="00AE5E58">
        <w:rPr>
          <w:rFonts w:ascii="Arial" w:eastAsia="PF Agora Sans Pro Light" w:hAnsi="Arial" w:cs="Arial"/>
          <w:sz w:val="32"/>
          <w:szCs w:val="32"/>
          <w:lang w:eastAsia="en-US"/>
        </w:rPr>
        <w:t>.</w:t>
      </w:r>
    </w:p>
    <w:p w:rsidR="007361CF" w:rsidRDefault="007361CF" w:rsidP="00342F78">
      <w:pPr>
        <w:spacing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</w:p>
    <w:p w:rsidR="00B23D2E" w:rsidRPr="00B23D2E" w:rsidRDefault="00B23D2E" w:rsidP="00342F78">
      <w:pPr>
        <w:spacing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 w:rsidRPr="00B23D2E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Слайд</w:t>
      </w:r>
      <w:r w:rsidR="007361CF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 xml:space="preserve"> 5</w:t>
      </w:r>
    </w:p>
    <w:p w:rsidR="00E247C5" w:rsidRDefault="00CA0BF2" w:rsidP="00AE5E5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К примеру</w:t>
      </w:r>
      <w:r w:rsidR="00AE5E58">
        <w:rPr>
          <w:rFonts w:ascii="Arial" w:eastAsia="PF Agora Sans Pro Light" w:hAnsi="Arial" w:cs="Arial"/>
          <w:sz w:val="32"/>
          <w:szCs w:val="32"/>
          <w:lang w:eastAsia="en-US"/>
        </w:rPr>
        <w:t>, у</w:t>
      </w:r>
      <w:r w:rsidR="00B23D2E">
        <w:rPr>
          <w:rFonts w:ascii="Arial" w:eastAsia="PF Agora Sans Pro Light" w:hAnsi="Arial" w:cs="Arial"/>
          <w:sz w:val="32"/>
          <w:szCs w:val="32"/>
          <w:lang w:eastAsia="en-US"/>
        </w:rPr>
        <w:t xml:space="preserve">ведомление № </w:t>
      </w:r>
      <w:r w:rsidR="00E247C5" w:rsidRPr="00E247C5">
        <w:rPr>
          <w:rFonts w:ascii="Arial" w:eastAsia="PF Agora Sans Pro Light" w:hAnsi="Arial" w:cs="Arial"/>
          <w:sz w:val="32"/>
          <w:szCs w:val="32"/>
          <w:lang w:eastAsia="en-US"/>
        </w:rPr>
        <w:t>273921</w:t>
      </w:r>
      <w:r w:rsidR="00E247C5">
        <w:rPr>
          <w:rFonts w:ascii="Arial" w:eastAsia="PF Agora Sans Pro Light" w:hAnsi="Arial" w:cs="Arial"/>
          <w:sz w:val="32"/>
          <w:szCs w:val="32"/>
          <w:lang w:eastAsia="en-US"/>
        </w:rPr>
        <w:t xml:space="preserve"> от 09.06.2013 «</w:t>
      </w:r>
      <w:r w:rsidR="00E247C5" w:rsidRPr="00E247C5">
        <w:rPr>
          <w:rFonts w:ascii="Arial" w:eastAsia="PF Agora Sans Pro Light" w:hAnsi="Arial" w:cs="Arial"/>
          <w:sz w:val="32"/>
          <w:szCs w:val="32"/>
          <w:lang w:eastAsia="en-US"/>
        </w:rPr>
        <w:t xml:space="preserve">Полуразрушенная лестница от </w:t>
      </w:r>
      <w:proofErr w:type="spellStart"/>
      <w:r w:rsidR="00E247C5" w:rsidRPr="00E247C5">
        <w:rPr>
          <w:rFonts w:ascii="Arial" w:eastAsia="PF Agora Sans Pro Light" w:hAnsi="Arial" w:cs="Arial"/>
          <w:sz w:val="32"/>
          <w:szCs w:val="32"/>
          <w:lang w:eastAsia="en-US"/>
        </w:rPr>
        <w:t>Булака</w:t>
      </w:r>
      <w:proofErr w:type="spellEnd"/>
      <w:r w:rsidR="00E247C5" w:rsidRPr="00E247C5">
        <w:rPr>
          <w:rFonts w:ascii="Arial" w:eastAsia="PF Agora Sans Pro Light" w:hAnsi="Arial" w:cs="Arial"/>
          <w:sz w:val="32"/>
          <w:szCs w:val="32"/>
          <w:lang w:eastAsia="en-US"/>
        </w:rPr>
        <w:t xml:space="preserve"> к метро Кремлевская</w:t>
      </w:r>
      <w:r w:rsidR="00E247C5">
        <w:rPr>
          <w:rFonts w:ascii="Arial" w:eastAsia="PF Agora Sans Pro Light" w:hAnsi="Arial" w:cs="Arial"/>
          <w:sz w:val="32"/>
          <w:szCs w:val="32"/>
          <w:lang w:eastAsia="en-US"/>
        </w:rPr>
        <w:t xml:space="preserve">». Данная лестница находится в удовлетворительном </w:t>
      </w:r>
      <w:proofErr w:type="gramStart"/>
      <w:r w:rsidR="00E247C5">
        <w:rPr>
          <w:rFonts w:ascii="Arial" w:eastAsia="PF Agora Sans Pro Light" w:hAnsi="Arial" w:cs="Arial"/>
          <w:sz w:val="32"/>
          <w:szCs w:val="32"/>
          <w:lang w:eastAsia="en-US"/>
        </w:rPr>
        <w:t>состоянии</w:t>
      </w:r>
      <w:proofErr w:type="gramEnd"/>
      <w:r w:rsidR="00E247C5">
        <w:rPr>
          <w:rFonts w:ascii="Arial" w:eastAsia="PF Agora Sans Pro Light" w:hAnsi="Arial" w:cs="Arial"/>
          <w:sz w:val="32"/>
          <w:szCs w:val="32"/>
          <w:lang w:eastAsia="en-US"/>
        </w:rPr>
        <w:t xml:space="preserve">. </w:t>
      </w:r>
      <w:r w:rsidR="00E247C5" w:rsidRPr="00E247C5">
        <w:rPr>
          <w:rFonts w:ascii="Arial" w:eastAsia="PF Agora Sans Pro Light" w:hAnsi="Arial" w:cs="Arial"/>
          <w:sz w:val="32"/>
          <w:szCs w:val="32"/>
          <w:lang w:eastAsia="en-US"/>
        </w:rPr>
        <w:t>Кир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>пичная кладка, отделяющая от нее</w:t>
      </w:r>
      <w:r w:rsidR="00E247C5" w:rsidRPr="00E247C5">
        <w:rPr>
          <w:rFonts w:ascii="Arial" w:eastAsia="PF Agora Sans Pro Light" w:hAnsi="Arial" w:cs="Arial"/>
          <w:sz w:val="32"/>
          <w:szCs w:val="32"/>
          <w:lang w:eastAsia="en-US"/>
        </w:rPr>
        <w:t xml:space="preserve"> газон, частично разобрана. </w:t>
      </w:r>
      <w:r w:rsidR="00E247C5">
        <w:rPr>
          <w:rFonts w:ascii="Arial" w:eastAsia="PF Agora Sans Pro Light" w:hAnsi="Arial" w:cs="Arial"/>
          <w:sz w:val="32"/>
          <w:szCs w:val="32"/>
          <w:lang w:eastAsia="en-US"/>
        </w:rPr>
        <w:t xml:space="preserve">Исполнение данного уведомления Администрация </w:t>
      </w:r>
      <w:proofErr w:type="spellStart"/>
      <w:r w:rsidR="00E247C5">
        <w:rPr>
          <w:rFonts w:ascii="Arial" w:eastAsia="PF Agora Sans Pro Light" w:hAnsi="Arial" w:cs="Arial"/>
          <w:sz w:val="32"/>
          <w:szCs w:val="32"/>
          <w:lang w:eastAsia="en-US"/>
        </w:rPr>
        <w:t>Вахитовского</w:t>
      </w:r>
      <w:proofErr w:type="spellEnd"/>
      <w:r w:rsidR="00E247C5">
        <w:rPr>
          <w:rFonts w:ascii="Arial" w:eastAsia="PF Agora Sans Pro Light" w:hAnsi="Arial" w:cs="Arial"/>
          <w:sz w:val="32"/>
          <w:szCs w:val="32"/>
          <w:lang w:eastAsia="en-US"/>
        </w:rPr>
        <w:t xml:space="preserve"> и Приволжского районов г.Казани запланировала на 2016 год. </w:t>
      </w:r>
    </w:p>
    <w:p w:rsidR="00E247C5" w:rsidRDefault="00E247C5" w:rsidP="00AE5E5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Да, людям не отказали в </w:t>
      </w: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t>решении</w:t>
      </w:r>
      <w:proofErr w:type="gram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данной проблемы, но все же </w:t>
      </w:r>
      <w:r w:rsidR="00AE5E58">
        <w:rPr>
          <w:rFonts w:ascii="Arial" w:eastAsia="PF Agora Sans Pro Light" w:hAnsi="Arial" w:cs="Arial"/>
          <w:sz w:val="32"/>
          <w:szCs w:val="32"/>
          <w:lang w:eastAsia="en-US"/>
        </w:rPr>
        <w:t xml:space="preserve">люди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страдают, особенно </w:t>
      </w:r>
      <w:r w:rsidR="00CA0BF2">
        <w:rPr>
          <w:rFonts w:ascii="Arial" w:eastAsia="PF Agora Sans Pro Light" w:hAnsi="Arial" w:cs="Arial"/>
          <w:sz w:val="32"/>
          <w:szCs w:val="32"/>
          <w:lang w:eastAsia="en-US"/>
        </w:rPr>
        <w:t>при гололедице</w:t>
      </w:r>
      <w:r w:rsidR="00AE5E58">
        <w:rPr>
          <w:rFonts w:ascii="Arial" w:eastAsia="PF Agora Sans Pro Light" w:hAnsi="Arial" w:cs="Arial"/>
          <w:sz w:val="32"/>
          <w:szCs w:val="32"/>
          <w:lang w:eastAsia="en-US"/>
        </w:rPr>
        <w:t>.</w:t>
      </w:r>
    </w:p>
    <w:p w:rsidR="00AE5E58" w:rsidRDefault="00AE5E58" w:rsidP="00AE5E58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Данное уведомление взято мною на контроль.</w:t>
      </w:r>
    </w:p>
    <w:p w:rsidR="003B4BC5" w:rsidRDefault="003B4BC5" w:rsidP="00AE5E58">
      <w:pPr>
        <w:spacing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</w:p>
    <w:p w:rsidR="00EF660E" w:rsidRPr="00EF660E" w:rsidRDefault="00EF660E" w:rsidP="00AE5E58">
      <w:pPr>
        <w:spacing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Слайд 6</w:t>
      </w:r>
    </w:p>
    <w:p w:rsidR="00CE4C67" w:rsidRPr="00CE4C67" w:rsidRDefault="00CE4C67" w:rsidP="00CE4C67">
      <w:pPr>
        <w:spacing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       </w:t>
      </w:r>
      <w:r w:rsidR="00EF660E" w:rsidRPr="00EF660E">
        <w:rPr>
          <w:rFonts w:ascii="Arial" w:eastAsia="PF Agora Sans Pro Light" w:hAnsi="Arial" w:cs="Arial"/>
          <w:sz w:val="32"/>
          <w:szCs w:val="32"/>
          <w:lang w:eastAsia="en-US"/>
        </w:rPr>
        <w:t xml:space="preserve">Такая же проблема </w:t>
      </w:r>
      <w:r w:rsidR="00EF660E">
        <w:rPr>
          <w:rFonts w:ascii="Arial" w:eastAsia="PF Agora Sans Pro Light" w:hAnsi="Arial" w:cs="Arial"/>
          <w:sz w:val="32"/>
          <w:szCs w:val="32"/>
          <w:lang w:eastAsia="en-US"/>
        </w:rPr>
        <w:t xml:space="preserve"> по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благоустройству  </w:t>
      </w:r>
      <w:r w:rsidRPr="00CE4C67">
        <w:rPr>
          <w:rFonts w:ascii="Arial" w:eastAsia="PF Agora Sans Pro Light" w:hAnsi="Arial" w:cs="Arial"/>
          <w:sz w:val="32"/>
          <w:szCs w:val="32"/>
          <w:lang w:eastAsia="en-US"/>
        </w:rPr>
        <w:t>лестницы около станции метро «</w:t>
      </w:r>
      <w:proofErr w:type="spellStart"/>
      <w:r w:rsidRPr="00CE4C67">
        <w:rPr>
          <w:rFonts w:ascii="Arial" w:eastAsia="PF Agora Sans Pro Light" w:hAnsi="Arial" w:cs="Arial"/>
          <w:sz w:val="32"/>
          <w:szCs w:val="32"/>
          <w:lang w:eastAsia="en-US"/>
        </w:rPr>
        <w:t>Аметьево</w:t>
      </w:r>
      <w:proofErr w:type="spellEnd"/>
      <w:r w:rsidRPr="00CE4C67">
        <w:rPr>
          <w:rFonts w:ascii="Arial" w:eastAsia="PF Agora Sans Pro Light" w:hAnsi="Arial" w:cs="Arial"/>
          <w:sz w:val="32"/>
          <w:szCs w:val="32"/>
          <w:lang w:eastAsia="en-US"/>
        </w:rPr>
        <w:t>»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-</w:t>
      </w:r>
      <w:r w:rsidRPr="00CE4C67"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уведомление № 439386</w:t>
      </w:r>
      <w:r w:rsidR="003B4BC5">
        <w:rPr>
          <w:rFonts w:ascii="Arial" w:eastAsia="PF Agora Sans Pro Light" w:hAnsi="Arial" w:cs="Arial"/>
          <w:sz w:val="32"/>
          <w:szCs w:val="32"/>
          <w:lang w:eastAsia="en-US"/>
        </w:rPr>
        <w:t>.</w:t>
      </w:r>
      <w:r w:rsidRPr="00CE4C67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</w:p>
    <w:p w:rsidR="00033E82" w:rsidRPr="00033E82" w:rsidRDefault="00CE4C67" w:rsidP="00033E82">
      <w:pPr>
        <w:spacing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      </w:t>
      </w:r>
      <w:r w:rsidRPr="00CE4C67">
        <w:rPr>
          <w:rFonts w:ascii="Arial" w:eastAsia="PF Agora Sans Pro Light" w:hAnsi="Arial" w:cs="Arial"/>
          <w:sz w:val="32"/>
          <w:szCs w:val="32"/>
          <w:lang w:eastAsia="en-US"/>
        </w:rPr>
        <w:t xml:space="preserve">Учитывая, что ежедневно большое количество граждан использует в </w:t>
      </w:r>
      <w:proofErr w:type="gramStart"/>
      <w:r w:rsidRPr="00CE4C67">
        <w:rPr>
          <w:rFonts w:ascii="Arial" w:eastAsia="PF Agora Sans Pro Light" w:hAnsi="Arial" w:cs="Arial"/>
          <w:sz w:val="32"/>
          <w:szCs w:val="32"/>
          <w:lang w:eastAsia="en-US"/>
        </w:rPr>
        <w:t>передвижении</w:t>
      </w:r>
      <w:proofErr w:type="gramEnd"/>
      <w:r w:rsidRPr="00CE4C67">
        <w:rPr>
          <w:rFonts w:ascii="Arial" w:eastAsia="PF Agora Sans Pro Light" w:hAnsi="Arial" w:cs="Arial"/>
          <w:sz w:val="32"/>
          <w:szCs w:val="32"/>
          <w:lang w:eastAsia="en-US"/>
        </w:rPr>
        <w:t xml:space="preserve"> вышеуказанный участок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, </w:t>
      </w:r>
      <w:r w:rsidR="00EF660E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нами на </w:t>
      </w:r>
      <w:r w:rsidR="00EF660E">
        <w:rPr>
          <w:rFonts w:ascii="Arial" w:eastAsia="PF Agora Sans Pro Light" w:hAnsi="Arial" w:cs="Arial"/>
          <w:sz w:val="32"/>
          <w:szCs w:val="32"/>
          <w:lang w:eastAsia="en-US"/>
        </w:rPr>
        <w:t xml:space="preserve"> последнем рабочем совещании «О ходе рассмотрения уведомлений в ГИС РТ «Народный контроль» было принято </w:t>
      </w:r>
      <w:r w:rsidR="00EF660E">
        <w:rPr>
          <w:rFonts w:ascii="Arial" w:eastAsia="PF Agora Sans Pro Light" w:hAnsi="Arial" w:cs="Arial"/>
          <w:sz w:val="32"/>
          <w:szCs w:val="32"/>
          <w:lang w:eastAsia="en-US"/>
        </w:rPr>
        <w:lastRenderedPageBreak/>
        <w:t>решение пересмотреть контрольный срок исполнения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и взять на особый контроль данное уведомление.</w:t>
      </w:r>
    </w:p>
    <w:p w:rsidR="00033E82" w:rsidRPr="00701A85" w:rsidRDefault="00033E82" w:rsidP="00033E82">
      <w:pPr>
        <w:spacing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 w:rsidRPr="00701A85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Слайд 7</w:t>
      </w:r>
    </w:p>
    <w:p w:rsidR="00033E82" w:rsidRDefault="00033E82" w:rsidP="00033E82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033E82">
        <w:rPr>
          <w:rFonts w:ascii="Arial" w:eastAsia="PF Agora Sans Pro Light" w:hAnsi="Arial" w:cs="Arial"/>
          <w:sz w:val="32"/>
          <w:szCs w:val="32"/>
          <w:lang w:eastAsia="en-US"/>
        </w:rPr>
        <w:t xml:space="preserve">Или, к примеру, уведомление  № 734378 от 16.09.2014 «Сломаны знаки пешеходного перехода». На пешеходном переходе по </w:t>
      </w:r>
      <w:proofErr w:type="spellStart"/>
      <w:r w:rsidRPr="00033E82">
        <w:rPr>
          <w:rFonts w:ascii="Arial" w:eastAsia="PF Agora Sans Pro Light" w:hAnsi="Arial" w:cs="Arial"/>
          <w:sz w:val="32"/>
          <w:szCs w:val="32"/>
          <w:lang w:eastAsia="en-US"/>
        </w:rPr>
        <w:t>ул</w:t>
      </w:r>
      <w:proofErr w:type="gramStart"/>
      <w:r w:rsidRPr="00033E82">
        <w:rPr>
          <w:rFonts w:ascii="Arial" w:eastAsia="PF Agora Sans Pro Light" w:hAnsi="Arial" w:cs="Arial"/>
          <w:sz w:val="32"/>
          <w:szCs w:val="32"/>
          <w:lang w:eastAsia="en-US"/>
        </w:rPr>
        <w:t>.Г</w:t>
      </w:r>
      <w:proofErr w:type="gramEnd"/>
      <w:r w:rsidRPr="00033E82">
        <w:rPr>
          <w:rFonts w:ascii="Arial" w:eastAsia="PF Agora Sans Pro Light" w:hAnsi="Arial" w:cs="Arial"/>
          <w:sz w:val="32"/>
          <w:szCs w:val="32"/>
          <w:lang w:eastAsia="en-US"/>
        </w:rPr>
        <w:t>абишева</w:t>
      </w:r>
      <w:proofErr w:type="spellEnd"/>
      <w:r w:rsidRPr="00033E82">
        <w:rPr>
          <w:rFonts w:ascii="Arial" w:eastAsia="PF Agora Sans Pro Light" w:hAnsi="Arial" w:cs="Arial"/>
          <w:sz w:val="32"/>
          <w:szCs w:val="32"/>
          <w:lang w:eastAsia="en-US"/>
        </w:rPr>
        <w:t xml:space="preserve"> г.Казани напротив жилого комплекса домов №4, 6, 8, 10 (в направлении движения от улицы Сафиуллина к </w:t>
      </w:r>
      <w:proofErr w:type="spellStart"/>
      <w:r w:rsidRPr="00033E82">
        <w:rPr>
          <w:rFonts w:ascii="Arial" w:eastAsia="PF Agora Sans Pro Light" w:hAnsi="Arial" w:cs="Arial"/>
          <w:sz w:val="32"/>
          <w:szCs w:val="32"/>
          <w:lang w:eastAsia="en-US"/>
        </w:rPr>
        <w:t>ул.Зорге</w:t>
      </w:r>
      <w:proofErr w:type="spellEnd"/>
      <w:r w:rsidRPr="00033E82">
        <w:rPr>
          <w:rFonts w:ascii="Arial" w:eastAsia="PF Agora Sans Pro Light" w:hAnsi="Arial" w:cs="Arial"/>
          <w:sz w:val="32"/>
          <w:szCs w:val="32"/>
          <w:lang w:eastAsia="en-US"/>
        </w:rPr>
        <w:t xml:space="preserve">) сбиты и валяются на дороге дорожные знаки, обозначающие его. По этому переходу каждый день идут в школу дети данного жилого комплекса. Администрация </w:t>
      </w:r>
      <w:proofErr w:type="spellStart"/>
      <w:r w:rsidRPr="00033E82">
        <w:rPr>
          <w:rFonts w:ascii="Arial" w:eastAsia="PF Agora Sans Pro Light" w:hAnsi="Arial" w:cs="Arial"/>
          <w:sz w:val="32"/>
          <w:szCs w:val="32"/>
          <w:lang w:eastAsia="en-US"/>
        </w:rPr>
        <w:t>Вахитовского</w:t>
      </w:r>
      <w:proofErr w:type="spellEnd"/>
      <w:r w:rsidRPr="00033E82">
        <w:rPr>
          <w:rFonts w:ascii="Arial" w:eastAsia="PF Agora Sans Pro Light" w:hAnsi="Arial" w:cs="Arial"/>
          <w:sz w:val="32"/>
          <w:szCs w:val="32"/>
          <w:lang w:eastAsia="en-US"/>
        </w:rPr>
        <w:t xml:space="preserve"> и Приволжского районов запланировала исполнение данного уведомления на 21.08.2015. То есть, полтора года необходимо для того, чтобы установить дорожный знак.</w:t>
      </w:r>
    </w:p>
    <w:p w:rsidR="00D74A91" w:rsidRDefault="000D69E9" w:rsidP="00CE4C67">
      <w:pPr>
        <w:spacing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     </w:t>
      </w:r>
      <w:r w:rsidRPr="000D69E9">
        <w:rPr>
          <w:rFonts w:ascii="Arial" w:eastAsia="PF Agora Sans Pro Light" w:hAnsi="Arial" w:cs="Arial"/>
          <w:sz w:val="32"/>
          <w:szCs w:val="32"/>
          <w:lang w:eastAsia="en-US"/>
        </w:rPr>
        <w:t xml:space="preserve">Проведенный мониторинг в системе «Народный контроль» позволяет отметить формальное отношение и отсутствие стремления и желания в поиске путей решения проблем граждан </w:t>
      </w:r>
      <w:r w:rsidR="00266BB0">
        <w:rPr>
          <w:rFonts w:ascii="Arial" w:eastAsia="PF Agora Sans Pro Light" w:hAnsi="Arial" w:cs="Arial"/>
          <w:sz w:val="32"/>
          <w:szCs w:val="32"/>
          <w:lang w:eastAsia="en-US"/>
        </w:rPr>
        <w:t>с</w:t>
      </w:r>
      <w:r w:rsidR="00266BB0" w:rsidRPr="00266BB0">
        <w:rPr>
          <w:rFonts w:ascii="Arial" w:eastAsia="PF Agora Sans Pro Light" w:hAnsi="Arial" w:cs="Arial"/>
          <w:sz w:val="32"/>
          <w:szCs w:val="32"/>
          <w:lang w:eastAsia="en-US"/>
        </w:rPr>
        <w:t>о стороны ответственных исполнителей</w:t>
      </w:r>
      <w:r w:rsidR="00266BB0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266BB0" w:rsidRPr="00266BB0">
        <w:rPr>
          <w:rFonts w:ascii="Arial" w:eastAsia="PF Agora Sans Pro Light" w:hAnsi="Arial" w:cs="Arial"/>
          <w:sz w:val="32"/>
          <w:szCs w:val="32"/>
          <w:lang w:eastAsia="en-US"/>
        </w:rPr>
        <w:t xml:space="preserve"> ГИС РТ «Народный контроль» </w:t>
      </w:r>
      <w:r w:rsidR="00266BB0">
        <w:rPr>
          <w:rFonts w:ascii="Arial" w:eastAsia="PF Agora Sans Pro Light" w:hAnsi="Arial" w:cs="Arial"/>
          <w:sz w:val="32"/>
          <w:szCs w:val="32"/>
          <w:lang w:eastAsia="en-US"/>
        </w:rPr>
        <w:t xml:space="preserve">Исполнительного комитета </w:t>
      </w:r>
      <w:proofErr w:type="spellStart"/>
      <w:r w:rsidR="00266BB0" w:rsidRPr="00033E82">
        <w:rPr>
          <w:rFonts w:ascii="Arial" w:eastAsia="PF Agora Sans Pro Light" w:hAnsi="Arial" w:cs="Arial"/>
          <w:i/>
          <w:sz w:val="32"/>
          <w:szCs w:val="32"/>
          <w:lang w:eastAsia="en-US"/>
        </w:rPr>
        <w:t>Заинского</w:t>
      </w:r>
      <w:proofErr w:type="spellEnd"/>
      <w:r w:rsidR="00266BB0" w:rsidRPr="00033E82">
        <w:rPr>
          <w:rFonts w:ascii="Arial" w:eastAsia="PF Agora Sans Pro Light" w:hAnsi="Arial" w:cs="Arial"/>
          <w:i/>
          <w:sz w:val="32"/>
          <w:szCs w:val="32"/>
          <w:lang w:eastAsia="en-US"/>
        </w:rPr>
        <w:t xml:space="preserve"> и </w:t>
      </w:r>
      <w:proofErr w:type="spellStart"/>
      <w:r w:rsidR="00266BB0" w:rsidRPr="00033E82">
        <w:rPr>
          <w:rFonts w:ascii="Arial" w:eastAsia="PF Agora Sans Pro Light" w:hAnsi="Arial" w:cs="Arial"/>
          <w:i/>
          <w:sz w:val="32"/>
          <w:szCs w:val="32"/>
          <w:lang w:eastAsia="en-US"/>
        </w:rPr>
        <w:t>Елабужского</w:t>
      </w:r>
      <w:proofErr w:type="spellEnd"/>
      <w:r w:rsidR="00266BB0" w:rsidRPr="00033E82">
        <w:rPr>
          <w:rFonts w:ascii="Arial" w:eastAsia="PF Agora Sans Pro Light" w:hAnsi="Arial" w:cs="Arial"/>
          <w:i/>
          <w:sz w:val="32"/>
          <w:szCs w:val="32"/>
          <w:lang w:eastAsia="en-US"/>
        </w:rPr>
        <w:t xml:space="preserve"> </w:t>
      </w:r>
      <w:r w:rsidR="00266BB0">
        <w:rPr>
          <w:rFonts w:ascii="Arial" w:eastAsia="PF Agora Sans Pro Light" w:hAnsi="Arial" w:cs="Arial"/>
          <w:sz w:val="32"/>
          <w:szCs w:val="32"/>
          <w:lang w:eastAsia="en-US"/>
        </w:rPr>
        <w:t xml:space="preserve"> муниципального района Республики Татарстан. П</w:t>
      </w:r>
      <w:r w:rsidR="00266BB0" w:rsidRPr="00266BB0">
        <w:rPr>
          <w:rFonts w:ascii="Arial" w:eastAsia="PF Agora Sans Pro Light" w:hAnsi="Arial" w:cs="Arial"/>
          <w:sz w:val="32"/>
          <w:szCs w:val="32"/>
          <w:lang w:eastAsia="en-US"/>
        </w:rPr>
        <w:t>рослеживаются нарушения контрольных сроков рассмотрения уведомлений и перенесение сроков решения уведомлений</w:t>
      </w:r>
      <w:r w:rsidR="00266BB0">
        <w:rPr>
          <w:rFonts w:ascii="Arial" w:eastAsia="PF Agora Sans Pro Light" w:hAnsi="Arial" w:cs="Arial"/>
          <w:sz w:val="32"/>
          <w:szCs w:val="32"/>
          <w:lang w:eastAsia="en-US"/>
        </w:rPr>
        <w:t>.</w:t>
      </w:r>
    </w:p>
    <w:p w:rsidR="00FA36C4" w:rsidRDefault="00266BB0" w:rsidP="00CE4C67">
      <w:pPr>
        <w:spacing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  Например</w:t>
      </w:r>
      <w:r w:rsidR="00FA36C4">
        <w:rPr>
          <w:rFonts w:ascii="Arial" w:eastAsia="PF Agora Sans Pro Light" w:hAnsi="Arial" w:cs="Arial"/>
          <w:sz w:val="32"/>
          <w:szCs w:val="32"/>
          <w:lang w:eastAsia="en-US"/>
        </w:rPr>
        <w:t>,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по </w:t>
      </w:r>
      <w:proofErr w:type="spellStart"/>
      <w:r>
        <w:rPr>
          <w:rFonts w:ascii="Arial" w:eastAsia="PF Agora Sans Pro Light" w:hAnsi="Arial" w:cs="Arial"/>
          <w:sz w:val="32"/>
          <w:szCs w:val="32"/>
          <w:lang w:eastAsia="en-US"/>
        </w:rPr>
        <w:t>Заинскому</w:t>
      </w:r>
      <w:proofErr w:type="spell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муниципальному району. </w:t>
      </w:r>
    </w:p>
    <w:p w:rsidR="00994B5B" w:rsidRDefault="00994B5B" w:rsidP="00CE4C67">
      <w:pPr>
        <w:spacing w:line="360" w:lineRule="auto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</w:p>
    <w:p w:rsidR="00FA36C4" w:rsidRPr="00FA36C4" w:rsidRDefault="00994B5B" w:rsidP="00994B5B">
      <w:pPr>
        <w:spacing w:line="360" w:lineRule="auto"/>
        <w:ind w:firstLine="567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 xml:space="preserve"> </w:t>
      </w:r>
      <w:r w:rsidR="00FA36C4" w:rsidRPr="00FA36C4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 xml:space="preserve">Слайд </w:t>
      </w:r>
      <w:r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8</w:t>
      </w:r>
    </w:p>
    <w:p w:rsidR="00266BB0" w:rsidRDefault="00266BB0" w:rsidP="00CE4C67">
      <w:pPr>
        <w:spacing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 </w:t>
      </w:r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 xml:space="preserve">    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FA36C4">
        <w:rPr>
          <w:rFonts w:ascii="Arial" w:eastAsia="PF Agora Sans Pro Light" w:hAnsi="Arial" w:cs="Arial"/>
          <w:sz w:val="32"/>
          <w:szCs w:val="32"/>
          <w:lang w:eastAsia="en-US"/>
        </w:rPr>
        <w:t>Уведомлению</w:t>
      </w:r>
      <w:r w:rsidRPr="00266BB0">
        <w:rPr>
          <w:rFonts w:ascii="Arial" w:eastAsia="PF Agora Sans Pro Light" w:hAnsi="Arial" w:cs="Arial"/>
          <w:sz w:val="32"/>
          <w:szCs w:val="32"/>
          <w:lang w:eastAsia="en-US"/>
        </w:rPr>
        <w:t xml:space="preserve"> № 709439 по вопросу отсутствия транспорта от </w:t>
      </w:r>
      <w:proofErr w:type="spellStart"/>
      <w:r w:rsidRPr="00266BB0">
        <w:rPr>
          <w:rFonts w:ascii="Arial" w:eastAsia="PF Agora Sans Pro Light" w:hAnsi="Arial" w:cs="Arial"/>
          <w:sz w:val="32"/>
          <w:szCs w:val="32"/>
          <w:lang w:eastAsia="en-US"/>
        </w:rPr>
        <w:t>г</w:t>
      </w:r>
      <w:proofErr w:type="gramStart"/>
      <w:r w:rsidRPr="00266BB0">
        <w:rPr>
          <w:rFonts w:ascii="Arial" w:eastAsia="PF Agora Sans Pro Light" w:hAnsi="Arial" w:cs="Arial"/>
          <w:sz w:val="32"/>
          <w:szCs w:val="32"/>
          <w:lang w:eastAsia="en-US"/>
        </w:rPr>
        <w:t>.З</w:t>
      </w:r>
      <w:proofErr w:type="gramEnd"/>
      <w:r w:rsidRPr="00266BB0">
        <w:rPr>
          <w:rFonts w:ascii="Arial" w:eastAsia="PF Agora Sans Pro Light" w:hAnsi="Arial" w:cs="Arial"/>
          <w:sz w:val="32"/>
          <w:szCs w:val="32"/>
          <w:lang w:eastAsia="en-US"/>
        </w:rPr>
        <w:t>аинск</w:t>
      </w:r>
      <w:proofErr w:type="spellEnd"/>
      <w:r w:rsidRPr="00266BB0">
        <w:rPr>
          <w:rFonts w:ascii="Arial" w:eastAsia="PF Agora Sans Pro Light" w:hAnsi="Arial" w:cs="Arial"/>
          <w:sz w:val="32"/>
          <w:szCs w:val="32"/>
          <w:lang w:eastAsia="en-US"/>
        </w:rPr>
        <w:t xml:space="preserve"> до </w:t>
      </w:r>
      <w:proofErr w:type="spellStart"/>
      <w:r w:rsidRPr="00266BB0">
        <w:rPr>
          <w:rFonts w:ascii="Arial" w:eastAsia="PF Agora Sans Pro Light" w:hAnsi="Arial" w:cs="Arial"/>
          <w:sz w:val="32"/>
          <w:szCs w:val="32"/>
          <w:lang w:eastAsia="en-US"/>
        </w:rPr>
        <w:t>д.Тюгеевка</w:t>
      </w:r>
      <w:proofErr w:type="spell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Исполнительным комитетом </w:t>
      </w:r>
      <w:proofErr w:type="spellStart"/>
      <w:r>
        <w:rPr>
          <w:rFonts w:ascii="Arial" w:eastAsia="PF Agora Sans Pro Light" w:hAnsi="Arial" w:cs="Arial"/>
          <w:sz w:val="32"/>
          <w:szCs w:val="32"/>
          <w:lang w:eastAsia="en-US"/>
        </w:rPr>
        <w:t>Заинского</w:t>
      </w:r>
      <w:proofErr w:type="spell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lastRenderedPageBreak/>
        <w:t>муниципального района был установлен контрольный срок исполнения до 01.10.2014 г.</w:t>
      </w:r>
      <w:r w:rsidR="00FA36C4">
        <w:rPr>
          <w:rFonts w:ascii="Arial" w:eastAsia="PF Agora Sans Pro Light" w:hAnsi="Arial" w:cs="Arial"/>
          <w:sz w:val="32"/>
          <w:szCs w:val="32"/>
          <w:lang w:eastAsia="en-US"/>
        </w:rPr>
        <w:t xml:space="preserve"> Контрольный срок был просрочен. </w:t>
      </w:r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>Только после рабочего совещания,</w:t>
      </w:r>
      <w:r w:rsidR="00FA36C4">
        <w:rPr>
          <w:rFonts w:ascii="Arial" w:eastAsia="PF Agora Sans Pro Light" w:hAnsi="Arial" w:cs="Arial"/>
          <w:sz w:val="32"/>
          <w:szCs w:val="32"/>
          <w:lang w:eastAsia="en-US"/>
        </w:rPr>
        <w:t xml:space="preserve"> проведенного нами 23.10.2014 в </w:t>
      </w:r>
      <w:proofErr w:type="spellStart"/>
      <w:r w:rsidR="00FA36C4">
        <w:rPr>
          <w:rFonts w:ascii="Arial" w:eastAsia="PF Agora Sans Pro Light" w:hAnsi="Arial" w:cs="Arial"/>
          <w:sz w:val="32"/>
          <w:szCs w:val="32"/>
          <w:lang w:eastAsia="en-US"/>
        </w:rPr>
        <w:t>с</w:t>
      </w:r>
      <w:proofErr w:type="gramStart"/>
      <w:r w:rsidR="00FA36C4">
        <w:rPr>
          <w:rFonts w:ascii="Arial" w:eastAsia="PF Agora Sans Pro Light" w:hAnsi="Arial" w:cs="Arial"/>
          <w:sz w:val="32"/>
          <w:szCs w:val="32"/>
          <w:lang w:eastAsia="en-US"/>
        </w:rPr>
        <w:t>.С</w:t>
      </w:r>
      <w:proofErr w:type="gramEnd"/>
      <w:r w:rsidR="00FA36C4">
        <w:rPr>
          <w:rFonts w:ascii="Arial" w:eastAsia="PF Agora Sans Pro Light" w:hAnsi="Arial" w:cs="Arial"/>
          <w:sz w:val="32"/>
          <w:szCs w:val="32"/>
          <w:lang w:eastAsia="en-US"/>
        </w:rPr>
        <w:t>арманово</w:t>
      </w:r>
      <w:proofErr w:type="spellEnd"/>
      <w:r w:rsidR="00FA36C4">
        <w:rPr>
          <w:rFonts w:ascii="Arial" w:eastAsia="PF Agora Sans Pro Light" w:hAnsi="Arial" w:cs="Arial"/>
          <w:sz w:val="32"/>
          <w:szCs w:val="32"/>
          <w:lang w:eastAsia="en-US"/>
        </w:rPr>
        <w:t xml:space="preserve"> оно было возвращено в работу вновь для исполнения. И таких уведомлений по </w:t>
      </w:r>
      <w:proofErr w:type="spellStart"/>
      <w:r w:rsidR="00FA36C4">
        <w:rPr>
          <w:rFonts w:ascii="Arial" w:eastAsia="PF Agora Sans Pro Light" w:hAnsi="Arial" w:cs="Arial"/>
          <w:sz w:val="32"/>
          <w:szCs w:val="32"/>
          <w:lang w:eastAsia="en-US"/>
        </w:rPr>
        <w:t>Заинскому</w:t>
      </w:r>
      <w:proofErr w:type="spellEnd"/>
      <w:r w:rsidR="00FA36C4">
        <w:rPr>
          <w:rFonts w:ascii="Arial" w:eastAsia="PF Agora Sans Pro Light" w:hAnsi="Arial" w:cs="Arial"/>
          <w:sz w:val="32"/>
          <w:szCs w:val="32"/>
          <w:lang w:eastAsia="en-US"/>
        </w:rPr>
        <w:t xml:space="preserve"> муниципальному району несколько.</w:t>
      </w:r>
    </w:p>
    <w:p w:rsidR="00FA36C4" w:rsidRDefault="00FA36C4" w:rsidP="00CE4C67">
      <w:pPr>
        <w:spacing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     Также постоянное нарушение контрольных сроков исполнения уведомлений в ГИС РТ «Народный контроль» прослеживается за Исполнительным комитетом </w:t>
      </w:r>
      <w:proofErr w:type="spellStart"/>
      <w:r>
        <w:rPr>
          <w:rFonts w:ascii="Arial" w:eastAsia="PF Agora Sans Pro Light" w:hAnsi="Arial" w:cs="Arial"/>
          <w:sz w:val="32"/>
          <w:szCs w:val="32"/>
          <w:lang w:eastAsia="en-US"/>
        </w:rPr>
        <w:t>Елабужского</w:t>
      </w:r>
      <w:proofErr w:type="spell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муниципального района Республики Татарстан.</w:t>
      </w:r>
    </w:p>
    <w:p w:rsidR="00994B5B" w:rsidRDefault="00994B5B" w:rsidP="00033E82">
      <w:pPr>
        <w:spacing w:line="360" w:lineRule="auto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</w:p>
    <w:p w:rsidR="00033E82" w:rsidRPr="00033E82" w:rsidRDefault="00033E82" w:rsidP="00994B5B">
      <w:pPr>
        <w:spacing w:line="360" w:lineRule="auto"/>
        <w:ind w:firstLine="426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 w:rsidRPr="00033E82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 xml:space="preserve">Слайд </w:t>
      </w:r>
      <w:r w:rsidR="00994B5B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9</w:t>
      </w:r>
    </w:p>
    <w:p w:rsidR="00F715AE" w:rsidRPr="00EF660E" w:rsidRDefault="00FA36C4" w:rsidP="00CE4C67">
      <w:pPr>
        <w:spacing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     Например, уведомление №  </w:t>
      </w:r>
      <w:r w:rsidR="00C11CAA" w:rsidRPr="00C11CAA">
        <w:rPr>
          <w:rFonts w:ascii="Arial" w:eastAsia="PF Agora Sans Pro Light" w:hAnsi="Arial" w:cs="Arial"/>
          <w:sz w:val="32"/>
          <w:szCs w:val="32"/>
          <w:lang w:eastAsia="en-US"/>
        </w:rPr>
        <w:t>715048</w:t>
      </w:r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 xml:space="preserve"> «</w:t>
      </w:r>
      <w:r w:rsidR="00033E82" w:rsidRPr="00033E82">
        <w:rPr>
          <w:rFonts w:ascii="Arial" w:eastAsia="PF Agora Sans Pro Light" w:hAnsi="Arial" w:cs="Arial"/>
          <w:sz w:val="32"/>
          <w:szCs w:val="32"/>
          <w:lang w:eastAsia="en-US"/>
        </w:rPr>
        <w:t>Ужасный ремонт дороги</w:t>
      </w:r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 xml:space="preserve">» по </w:t>
      </w:r>
      <w:proofErr w:type="spellStart"/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>ул</w:t>
      </w:r>
      <w:proofErr w:type="gramStart"/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>.О</w:t>
      </w:r>
      <w:proofErr w:type="gramEnd"/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>ктябрьская</w:t>
      </w:r>
      <w:proofErr w:type="spellEnd"/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proofErr w:type="spellStart"/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>г.Елабуга</w:t>
      </w:r>
      <w:proofErr w:type="spellEnd"/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>. Ответственными исполнителями дважды переносился контрольный срок исполнения и до сих пор уведомление не исполнено.</w:t>
      </w:r>
    </w:p>
    <w:p w:rsidR="00033E82" w:rsidRDefault="001C12E6" w:rsidP="001C12E6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1C12E6">
        <w:rPr>
          <w:rFonts w:ascii="Arial" w:eastAsia="PF Agora Sans Pro Light" w:hAnsi="Arial" w:cs="Arial"/>
          <w:sz w:val="32"/>
          <w:szCs w:val="32"/>
          <w:lang w:eastAsia="en-US"/>
        </w:rPr>
        <w:t>Все это свидетельствует о недостаточном внимании к работе в ГИС РТ «Народный контроль» данных лиц как со стороны их руководителей, так и о безответственном отношении к работе самих исполнителей</w:t>
      </w:r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>.</w:t>
      </w:r>
    </w:p>
    <w:p w:rsidR="00033E82" w:rsidRDefault="00033E82" w:rsidP="00033E82">
      <w:pPr>
        <w:spacing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     Хотелось бы отметить, что имеются районы</w:t>
      </w:r>
      <w:r w:rsidR="00E47F54">
        <w:rPr>
          <w:rFonts w:ascii="Arial" w:eastAsia="PF Agora Sans Pro Light" w:hAnsi="Arial" w:cs="Arial"/>
          <w:sz w:val="32"/>
          <w:szCs w:val="32"/>
          <w:lang w:eastAsia="en-US"/>
        </w:rPr>
        <w:t>,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в которых очень мало поступает уведомлений</w:t>
      </w:r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 xml:space="preserve"> от граждан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в систему ГИС РТ «Народный контроль». Это такие </w:t>
      </w:r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 xml:space="preserve">муниципальные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районы как:   </w:t>
      </w:r>
      <w:proofErr w:type="spellStart"/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>Алькеевский</w:t>
      </w:r>
      <w:proofErr w:type="spellEnd"/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 xml:space="preserve"> (3 уведомления), </w:t>
      </w:r>
      <w:proofErr w:type="spellStart"/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>Кайбицкий</w:t>
      </w:r>
      <w:proofErr w:type="spellEnd"/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 xml:space="preserve"> (1 уведомление), </w:t>
      </w:r>
      <w:proofErr w:type="spellStart"/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>Новошешминский</w:t>
      </w:r>
      <w:proofErr w:type="spellEnd"/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 xml:space="preserve"> (4 уведомления), </w:t>
      </w:r>
      <w:proofErr w:type="spellStart"/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>Тюлячинский</w:t>
      </w:r>
      <w:proofErr w:type="spellEnd"/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 xml:space="preserve"> (4 уведомления) муниципальные районы республики.</w:t>
      </w:r>
    </w:p>
    <w:p w:rsidR="00033E82" w:rsidRDefault="00193EA5" w:rsidP="00033E82">
      <w:pPr>
        <w:spacing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lastRenderedPageBreak/>
        <w:t xml:space="preserve">     </w:t>
      </w:r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>Мы считаем, что</w:t>
      </w:r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 xml:space="preserve"> это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994B5B">
        <w:rPr>
          <w:rFonts w:ascii="Arial" w:eastAsia="PF Agora Sans Pro Light" w:hAnsi="Arial" w:cs="Arial"/>
          <w:sz w:val="32"/>
          <w:szCs w:val="32"/>
          <w:lang w:eastAsia="en-US"/>
        </w:rPr>
        <w:t xml:space="preserve">отсутствие или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>недостаточное</w:t>
      </w:r>
      <w:r w:rsidR="00033E82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>информирование населения</w:t>
      </w:r>
      <w:r w:rsidRPr="00193EA5">
        <w:rPr>
          <w:rFonts w:ascii="Arial" w:eastAsia="PF Agora Sans Pro Light" w:hAnsi="Arial" w:cs="Arial"/>
          <w:sz w:val="32"/>
          <w:szCs w:val="32"/>
          <w:lang w:eastAsia="en-US"/>
        </w:rPr>
        <w:t xml:space="preserve"> через средства массовой информации о функционировании ГИС РТ «Народный контроль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>» или недоверие к власти.</w:t>
      </w:r>
    </w:p>
    <w:p w:rsidR="001C12E6" w:rsidRDefault="00EF660E" w:rsidP="001C12E6">
      <w:pPr>
        <w:spacing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proofErr w:type="gramStart"/>
      <w:r w:rsidR="001C12E6">
        <w:rPr>
          <w:rFonts w:ascii="Arial" w:eastAsia="PF Agora Sans Pro Light" w:hAnsi="Arial" w:cs="Arial"/>
          <w:sz w:val="32"/>
          <w:szCs w:val="32"/>
          <w:lang w:eastAsia="en-US"/>
        </w:rPr>
        <w:t xml:space="preserve">С </w:t>
      </w:r>
      <w:r w:rsidR="001C12E6" w:rsidRPr="001C12E6">
        <w:rPr>
          <w:rFonts w:ascii="Arial" w:eastAsia="PF Agora Sans Pro Light" w:hAnsi="Arial" w:cs="Arial"/>
          <w:sz w:val="32"/>
          <w:szCs w:val="32"/>
          <w:lang w:eastAsia="en-US"/>
        </w:rPr>
        <w:t>целью уменьшения необоснованных мотивированных отказов, затягивания сроков рассмотрения уведомлений, улучшения качества работы ответственных исполнителей в текущем году Кабинетом Министров Республики Татарстан были в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>недрены</w:t>
      </w:r>
      <w:r w:rsidR="001C12E6" w:rsidRPr="001C12E6">
        <w:rPr>
          <w:rFonts w:ascii="Arial" w:eastAsia="PF Agora Sans Pro Light" w:hAnsi="Arial" w:cs="Arial"/>
          <w:sz w:val="32"/>
          <w:szCs w:val="32"/>
          <w:lang w:eastAsia="en-US"/>
        </w:rPr>
        <w:t xml:space="preserve"> индикаторы качества работы ответственных исполнителей ГИС РТ «Народный контроль» в систему ежеквартальной индикативной оценки эффективности деятельности министерств и ведомств Республики Татарстан, предусматривающих применение мер дисциплинарной ответственности за невыполне</w:t>
      </w:r>
      <w:r w:rsidR="001C12E6">
        <w:rPr>
          <w:rFonts w:ascii="Arial" w:eastAsia="PF Agora Sans Pro Light" w:hAnsi="Arial" w:cs="Arial"/>
          <w:sz w:val="32"/>
          <w:szCs w:val="32"/>
          <w:lang w:eastAsia="en-US"/>
        </w:rPr>
        <w:t>ние ежеквартальных показателей.</w:t>
      </w:r>
      <w:proofErr w:type="gramEnd"/>
      <w:r w:rsidR="00F715AE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F715AE" w:rsidRPr="00F715AE">
        <w:rPr>
          <w:rFonts w:ascii="Arial" w:eastAsia="PF Agora Sans Pro Light" w:hAnsi="Arial" w:cs="Arial"/>
          <w:i/>
          <w:sz w:val="32"/>
          <w:szCs w:val="32"/>
          <w:lang w:eastAsia="en-US"/>
        </w:rPr>
        <w:t>(Лишены денежной премии Министерство транспорта и дорожного хозяйства РТ, Министерство труда, занятости и социальной защиты РТ</w:t>
      </w:r>
      <w:r w:rsidR="00DD10D5">
        <w:rPr>
          <w:rFonts w:ascii="Arial" w:eastAsia="PF Agora Sans Pro Light" w:hAnsi="Arial" w:cs="Arial"/>
          <w:i/>
          <w:sz w:val="32"/>
          <w:szCs w:val="32"/>
          <w:lang w:eastAsia="en-US"/>
        </w:rPr>
        <w:t>, структурные подразделения ИК г.Казани</w:t>
      </w:r>
      <w:r w:rsidR="00F715AE" w:rsidRPr="00F715AE">
        <w:rPr>
          <w:rFonts w:ascii="Arial" w:eastAsia="PF Agora Sans Pro Light" w:hAnsi="Arial" w:cs="Arial"/>
          <w:i/>
          <w:sz w:val="32"/>
          <w:szCs w:val="32"/>
          <w:lang w:eastAsia="en-US"/>
        </w:rPr>
        <w:t>).</w:t>
      </w:r>
    </w:p>
    <w:p w:rsidR="00994B5B" w:rsidRPr="008A7D16" w:rsidRDefault="0085679E" w:rsidP="008A7D1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Кроме того, в</w:t>
      </w:r>
      <w:r w:rsidR="005463EB">
        <w:rPr>
          <w:rFonts w:ascii="Arial" w:eastAsia="PF Agora Sans Pro Light" w:hAnsi="Arial" w:cs="Arial"/>
          <w:sz w:val="32"/>
          <w:szCs w:val="32"/>
          <w:lang w:eastAsia="en-US"/>
        </w:rPr>
        <w:t xml:space="preserve"> последнее врем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>я сами граждане</w:t>
      </w:r>
      <w:r w:rsidR="005463EB">
        <w:rPr>
          <w:rFonts w:ascii="Arial" w:eastAsia="PF Agora Sans Pro Light" w:hAnsi="Arial" w:cs="Arial"/>
          <w:sz w:val="32"/>
          <w:szCs w:val="32"/>
          <w:lang w:eastAsia="en-US"/>
        </w:rPr>
        <w:t xml:space="preserve"> занимают активную позицию по решению уведомлений в ГИС РТ «Народный контроль». Периодически в мой адрес  поступают обращения, где граждане сами сообщают об исполнении</w:t>
      </w:r>
      <w:r w:rsidR="00E87DFA">
        <w:rPr>
          <w:rFonts w:ascii="Arial" w:eastAsia="PF Agora Sans Pro Light" w:hAnsi="Arial" w:cs="Arial"/>
          <w:sz w:val="32"/>
          <w:szCs w:val="32"/>
          <w:lang w:eastAsia="en-US"/>
        </w:rPr>
        <w:t xml:space="preserve"> или неисполнении</w:t>
      </w:r>
      <w:r w:rsidR="005463EB">
        <w:rPr>
          <w:rFonts w:ascii="Arial" w:eastAsia="PF Agora Sans Pro Light" w:hAnsi="Arial" w:cs="Arial"/>
          <w:sz w:val="32"/>
          <w:szCs w:val="32"/>
          <w:lang w:eastAsia="en-US"/>
        </w:rPr>
        <w:t xml:space="preserve"> уведомлений. </w:t>
      </w:r>
    </w:p>
    <w:p w:rsidR="00994B5B" w:rsidRDefault="00E56E5D" w:rsidP="00820120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 w:rsidRPr="00E56E5D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lastRenderedPageBreak/>
        <w:t>Слайд</w:t>
      </w:r>
      <w:r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 xml:space="preserve"> </w:t>
      </w:r>
      <w:r w:rsidR="00994B5B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10</w:t>
      </w:r>
    </w:p>
    <w:p w:rsidR="00E56E5D" w:rsidRDefault="00E56E5D" w:rsidP="00820120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t>Так</w:t>
      </w:r>
      <w:proofErr w:type="gram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например, по уведомлению № </w:t>
      </w:r>
      <w:r w:rsidRPr="00E56E5D">
        <w:rPr>
          <w:rFonts w:ascii="Arial" w:eastAsia="PF Agora Sans Pro Light" w:hAnsi="Arial" w:cs="Arial"/>
          <w:sz w:val="32"/>
          <w:szCs w:val="32"/>
          <w:lang w:eastAsia="en-US"/>
        </w:rPr>
        <w:t>745708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«Аноним» направил по электронной почте письмо, указав, что заявка не решена, приложив фотоматериалы.</w:t>
      </w:r>
    </w:p>
    <w:p w:rsidR="00E47F54" w:rsidRDefault="00E47F54" w:rsidP="00820120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 w:rsidRPr="00E47F54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Слайд 11</w:t>
      </w:r>
    </w:p>
    <w:p w:rsidR="00E47F54" w:rsidRPr="00E47F54" w:rsidRDefault="00E47F54" w:rsidP="00820120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Или уведомление  по вопросу уборки мусора в прибрежной </w:t>
      </w:r>
      <w:r w:rsidR="0065301B">
        <w:rPr>
          <w:rFonts w:ascii="Arial" w:eastAsia="PF Agora Sans Pro Light" w:hAnsi="Arial" w:cs="Arial"/>
          <w:sz w:val="32"/>
          <w:szCs w:val="32"/>
          <w:lang w:eastAsia="en-US"/>
        </w:rPr>
        <w:t xml:space="preserve">зоне </w:t>
      </w:r>
      <w:proofErr w:type="spellStart"/>
      <w:r>
        <w:rPr>
          <w:rFonts w:ascii="Arial" w:eastAsia="PF Agora Sans Pro Light" w:hAnsi="Arial" w:cs="Arial"/>
          <w:sz w:val="32"/>
          <w:szCs w:val="32"/>
          <w:lang w:eastAsia="en-US"/>
        </w:rPr>
        <w:t>Лаишевского</w:t>
      </w:r>
      <w:proofErr w:type="spell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муниципального района, где автор пишет в системе: «</w:t>
      </w:r>
      <w:r w:rsidR="007B7C65">
        <w:rPr>
          <w:rFonts w:ascii="Arial" w:eastAsia="PF Agora Sans Pro Light" w:hAnsi="Arial" w:cs="Arial"/>
          <w:sz w:val="32"/>
          <w:szCs w:val="32"/>
          <w:lang w:eastAsia="en-US"/>
        </w:rPr>
        <w:t>Спасибо, мусор убрали</w:t>
      </w: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t>»!.</w:t>
      </w:r>
      <w:proofErr w:type="gramEnd"/>
    </w:p>
    <w:p w:rsidR="001974B1" w:rsidRDefault="001974B1" w:rsidP="00E36E5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1974B1">
        <w:rPr>
          <w:rFonts w:ascii="Arial" w:eastAsia="PF Agora Sans Pro Light" w:hAnsi="Arial" w:cs="Arial"/>
          <w:sz w:val="32"/>
          <w:szCs w:val="32"/>
          <w:lang w:eastAsia="en-US"/>
        </w:rPr>
        <w:t xml:space="preserve">Регулярно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нами </w:t>
      </w:r>
      <w:r w:rsidRPr="001974B1">
        <w:rPr>
          <w:rFonts w:ascii="Arial" w:eastAsia="PF Agora Sans Pro Light" w:hAnsi="Arial" w:cs="Arial"/>
          <w:sz w:val="32"/>
          <w:szCs w:val="32"/>
          <w:lang w:eastAsia="en-US"/>
        </w:rPr>
        <w:t xml:space="preserve">проводятся совещания с модераторами категорий и ответственными исполнителями системы «Народный контроль» в </w:t>
      </w:r>
      <w:proofErr w:type="gramStart"/>
      <w:r w:rsidRPr="001974B1">
        <w:rPr>
          <w:rFonts w:ascii="Arial" w:eastAsia="PF Agora Sans Pro Light" w:hAnsi="Arial" w:cs="Arial"/>
          <w:sz w:val="32"/>
          <w:szCs w:val="32"/>
          <w:lang w:eastAsia="en-US"/>
        </w:rPr>
        <w:t>режиме</w:t>
      </w:r>
      <w:proofErr w:type="gramEnd"/>
      <w:r w:rsidRPr="001974B1">
        <w:rPr>
          <w:rFonts w:ascii="Arial" w:eastAsia="PF Agora Sans Pro Light" w:hAnsi="Arial" w:cs="Arial"/>
          <w:sz w:val="32"/>
          <w:szCs w:val="32"/>
          <w:lang w:eastAsia="en-US"/>
        </w:rPr>
        <w:t xml:space="preserve"> видеоконференции, осуществляются выезды в муниципальные образования по месту нахождения объектов, в муниципальных районах проводятся совещания по рассмотрению уведомлений, поступивших в систему «Народный контроль»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. </w:t>
      </w:r>
    </w:p>
    <w:p w:rsidR="00E62F28" w:rsidRPr="00E62F28" w:rsidRDefault="00E62F28" w:rsidP="00E36E5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Слайд 12</w:t>
      </w:r>
    </w:p>
    <w:p w:rsidR="0089703E" w:rsidRDefault="001974B1" w:rsidP="00E36E5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Так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>,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в </w:t>
      </w: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t>августе</w:t>
      </w:r>
      <w:proofErr w:type="gram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текущего года была проведена большая работа по рассмотрению уведомлений в ГИС РТ «Народный контроль» по Исполнительному комитету г.Казани. Были проанализированы все уведомления со статусом «Мотивированный отказ». В результате </w:t>
      </w:r>
      <w:r w:rsidR="0089703E">
        <w:rPr>
          <w:rFonts w:ascii="Arial" w:eastAsia="PF Agora Sans Pro Light" w:hAnsi="Arial" w:cs="Arial"/>
          <w:sz w:val="32"/>
          <w:szCs w:val="32"/>
          <w:lang w:eastAsia="en-US"/>
        </w:rPr>
        <w:t>чего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 xml:space="preserve"> более 700 уведомлений было возвращено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в работу</w:t>
      </w:r>
      <w:r w:rsidR="0089703E">
        <w:rPr>
          <w:rFonts w:ascii="Arial" w:eastAsia="PF Agora Sans Pro Light" w:hAnsi="Arial" w:cs="Arial"/>
          <w:sz w:val="32"/>
          <w:szCs w:val="32"/>
          <w:lang w:eastAsia="en-US"/>
        </w:rPr>
        <w:t>.</w:t>
      </w:r>
    </w:p>
    <w:p w:rsidR="008822B2" w:rsidRDefault="008822B2" w:rsidP="00E36E5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Наша 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 xml:space="preserve">общая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задача 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 xml:space="preserve"> -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>жестко контролировать своевременное и качественное исполнение уведомлений в ГИС РТ «Народный контрол</w:t>
      </w:r>
      <w:r w:rsidR="00BA76A9">
        <w:rPr>
          <w:rFonts w:ascii="Arial" w:eastAsia="PF Agora Sans Pro Light" w:hAnsi="Arial" w:cs="Arial"/>
          <w:sz w:val="32"/>
          <w:szCs w:val="32"/>
          <w:lang w:eastAsia="en-US"/>
        </w:rPr>
        <w:t>ь» ответственными исполнителями.</w:t>
      </w:r>
    </w:p>
    <w:p w:rsidR="00994B5B" w:rsidRPr="00E47F54" w:rsidRDefault="008822B2" w:rsidP="00E47F54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proofErr w:type="gramStart"/>
      <w:r>
        <w:rPr>
          <w:rFonts w:ascii="Arial" w:eastAsia="PF Agora Sans Pro Light" w:hAnsi="Arial" w:cs="Arial"/>
          <w:sz w:val="32"/>
          <w:szCs w:val="32"/>
          <w:lang w:eastAsia="en-US"/>
        </w:rPr>
        <w:lastRenderedPageBreak/>
        <w:t>К сожалению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>,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не всегда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 xml:space="preserve"> исполнителям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>удается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решить уведомление</w:t>
      </w:r>
      <w:r w:rsidR="0055157F">
        <w:rPr>
          <w:rFonts w:ascii="Arial" w:eastAsia="PF Agora Sans Pro Light" w:hAnsi="Arial" w:cs="Arial"/>
          <w:sz w:val="32"/>
          <w:szCs w:val="32"/>
          <w:lang w:eastAsia="en-US"/>
        </w:rPr>
        <w:t xml:space="preserve"> в текущем году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>.</w:t>
      </w:r>
      <w:proofErr w:type="gramEnd"/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Особенно это касается уведомлений по категории «Организация дорожного движения»</w:t>
      </w:r>
      <w:r w:rsidR="0055157F">
        <w:rPr>
          <w:rFonts w:ascii="Arial" w:eastAsia="PF Agora Sans Pro Light" w:hAnsi="Arial" w:cs="Arial"/>
          <w:sz w:val="32"/>
          <w:szCs w:val="32"/>
          <w:lang w:eastAsia="en-US"/>
        </w:rPr>
        <w:t xml:space="preserve"> и «Доступная среда». Ответственными исполнителями </w:t>
      </w:r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>размещаются промежуточные комментарии и фотоотчет о проделанной работе.</w:t>
      </w:r>
    </w:p>
    <w:p w:rsidR="008A7D16" w:rsidRDefault="008A7D16" w:rsidP="00E36E5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</w:p>
    <w:p w:rsidR="0086797A" w:rsidRPr="0086797A" w:rsidRDefault="0086797A" w:rsidP="00E36E5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 w:rsidRPr="0086797A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Слайд</w:t>
      </w:r>
      <w:r w:rsidR="00994B5B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 xml:space="preserve"> </w:t>
      </w:r>
      <w:r w:rsidR="00E47F54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1</w:t>
      </w:r>
      <w:r w:rsidR="00E62F28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3</w:t>
      </w:r>
      <w:bookmarkStart w:id="0" w:name="_GoBack"/>
      <w:bookmarkEnd w:id="0"/>
    </w:p>
    <w:p w:rsidR="008822B2" w:rsidRDefault="0035246E" w:rsidP="00E36E56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Например</w:t>
      </w:r>
      <w:r w:rsidR="0055157F">
        <w:rPr>
          <w:rFonts w:ascii="Arial" w:eastAsia="PF Agora Sans Pro Light" w:hAnsi="Arial" w:cs="Arial"/>
          <w:sz w:val="32"/>
          <w:szCs w:val="32"/>
          <w:lang w:eastAsia="en-US"/>
        </w:rPr>
        <w:t>,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гражданин </w:t>
      </w:r>
      <w:r w:rsidR="0055157F">
        <w:rPr>
          <w:rFonts w:ascii="Arial" w:eastAsia="PF Agora Sans Pro Light" w:hAnsi="Arial" w:cs="Arial"/>
          <w:sz w:val="32"/>
          <w:szCs w:val="32"/>
          <w:lang w:eastAsia="en-US"/>
        </w:rPr>
        <w:t xml:space="preserve">«Илья Е.»  разместил три уведомления по вопросам недостаточного занижения </w:t>
      </w:r>
      <w:proofErr w:type="spellStart"/>
      <w:r w:rsidR="0055157F">
        <w:rPr>
          <w:rFonts w:ascii="Arial" w:eastAsia="PF Agora Sans Pro Light" w:hAnsi="Arial" w:cs="Arial"/>
          <w:sz w:val="32"/>
          <w:szCs w:val="32"/>
          <w:lang w:eastAsia="en-US"/>
        </w:rPr>
        <w:t>поребрика</w:t>
      </w:r>
      <w:proofErr w:type="spellEnd"/>
      <w:r w:rsidR="0055157F">
        <w:rPr>
          <w:rFonts w:ascii="Arial" w:eastAsia="PF Agora Sans Pro Light" w:hAnsi="Arial" w:cs="Arial"/>
          <w:sz w:val="32"/>
          <w:szCs w:val="32"/>
          <w:lang w:eastAsia="en-US"/>
        </w:rPr>
        <w:t xml:space="preserve"> и отсутствия</w:t>
      </w:r>
      <w:r w:rsidR="0055157F" w:rsidRPr="0055157F">
        <w:rPr>
          <w:rFonts w:ascii="Arial" w:eastAsia="PF Agora Sans Pro Light" w:hAnsi="Arial" w:cs="Arial"/>
          <w:sz w:val="32"/>
          <w:szCs w:val="32"/>
          <w:lang w:eastAsia="en-US"/>
        </w:rPr>
        <w:t xml:space="preserve"> тактильной плитки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55157F">
        <w:rPr>
          <w:rFonts w:ascii="Arial" w:eastAsia="PF Agora Sans Pro Light" w:hAnsi="Arial" w:cs="Arial"/>
          <w:sz w:val="32"/>
          <w:szCs w:val="32"/>
          <w:lang w:eastAsia="en-US"/>
        </w:rPr>
        <w:t xml:space="preserve">по </w:t>
      </w:r>
      <w:proofErr w:type="spellStart"/>
      <w:r w:rsidR="0055157F">
        <w:rPr>
          <w:rFonts w:ascii="Arial" w:eastAsia="PF Agora Sans Pro Light" w:hAnsi="Arial" w:cs="Arial"/>
          <w:sz w:val="32"/>
          <w:szCs w:val="32"/>
          <w:lang w:eastAsia="en-US"/>
        </w:rPr>
        <w:t>ул</w:t>
      </w:r>
      <w:proofErr w:type="gramStart"/>
      <w:r w:rsidR="0055157F">
        <w:rPr>
          <w:rFonts w:ascii="Arial" w:eastAsia="PF Agora Sans Pro Light" w:hAnsi="Arial" w:cs="Arial"/>
          <w:sz w:val="32"/>
          <w:szCs w:val="32"/>
          <w:lang w:eastAsia="en-US"/>
        </w:rPr>
        <w:t>.</w:t>
      </w:r>
      <w:r w:rsidR="0055157F" w:rsidRPr="0055157F">
        <w:rPr>
          <w:rFonts w:ascii="Arial" w:eastAsia="PF Agora Sans Pro Light" w:hAnsi="Arial" w:cs="Arial"/>
          <w:sz w:val="32"/>
          <w:szCs w:val="32"/>
          <w:lang w:eastAsia="en-US"/>
        </w:rPr>
        <w:t>Т</w:t>
      </w:r>
      <w:proofErr w:type="gramEnd"/>
      <w:r w:rsidR="0055157F" w:rsidRPr="0055157F">
        <w:rPr>
          <w:rFonts w:ascii="Arial" w:eastAsia="PF Agora Sans Pro Light" w:hAnsi="Arial" w:cs="Arial"/>
          <w:sz w:val="32"/>
          <w:szCs w:val="32"/>
          <w:lang w:eastAsia="en-US"/>
        </w:rPr>
        <w:t>атарстан</w:t>
      </w:r>
      <w:proofErr w:type="spellEnd"/>
      <w:r w:rsidR="0055157F">
        <w:rPr>
          <w:rFonts w:ascii="Arial" w:eastAsia="PF Agora Sans Pro Light" w:hAnsi="Arial" w:cs="Arial"/>
          <w:sz w:val="32"/>
          <w:szCs w:val="32"/>
          <w:lang w:eastAsia="en-US"/>
        </w:rPr>
        <w:t>.</w:t>
      </w:r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 xml:space="preserve"> В текущем году Администрация </w:t>
      </w:r>
      <w:proofErr w:type="spellStart"/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>Вахитовского</w:t>
      </w:r>
      <w:proofErr w:type="spellEnd"/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 xml:space="preserve"> и Приволжского районов г.Казани отремонтировала одну сторону улицы, другая сторона 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>улицы</w:t>
      </w:r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 xml:space="preserve"> используется гражданами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 xml:space="preserve"> реже</w:t>
      </w:r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proofErr w:type="gramStart"/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>и</w:t>
      </w:r>
      <w:proofErr w:type="gramEnd"/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 xml:space="preserve"> поэтому она запланирована на последующий год. В принципе данное уведомление решено, но ее не закрывают, так как работы будут продолжены.</w:t>
      </w:r>
    </w:p>
    <w:p w:rsidR="0086797A" w:rsidRDefault="0089703E" w:rsidP="0086797A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Активную помощь в </w:t>
      </w:r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 xml:space="preserve">работе системы </w:t>
      </w:r>
      <w:r w:rsidR="0086797A" w:rsidRPr="0086797A">
        <w:rPr>
          <w:rFonts w:ascii="Arial" w:eastAsia="PF Agora Sans Pro Light" w:hAnsi="Arial" w:cs="Arial"/>
          <w:sz w:val="32"/>
          <w:szCs w:val="32"/>
          <w:lang w:eastAsia="en-US"/>
        </w:rPr>
        <w:t xml:space="preserve">«Народный контроль» оказывает </w:t>
      </w:r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>Прокуратура Республики Татарстан</w:t>
      </w:r>
      <w:r w:rsidR="0086797A" w:rsidRPr="0086797A">
        <w:rPr>
          <w:rFonts w:ascii="Arial" w:eastAsia="PF Agora Sans Pro Light" w:hAnsi="Arial" w:cs="Arial"/>
          <w:sz w:val="32"/>
          <w:szCs w:val="32"/>
          <w:lang w:eastAsia="en-US"/>
        </w:rPr>
        <w:t xml:space="preserve">, 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 xml:space="preserve">в адрес которого </w:t>
      </w:r>
      <w:r w:rsidR="0086797A" w:rsidRPr="0086797A">
        <w:rPr>
          <w:rFonts w:ascii="Arial" w:eastAsia="PF Agora Sans Pro Light" w:hAnsi="Arial" w:cs="Arial"/>
          <w:sz w:val="32"/>
          <w:szCs w:val="32"/>
          <w:lang w:eastAsia="en-US"/>
        </w:rPr>
        <w:t>главным модератором е</w:t>
      </w:r>
      <w:r w:rsidR="0086797A">
        <w:rPr>
          <w:rFonts w:ascii="Arial" w:eastAsia="PF Agora Sans Pro Light" w:hAnsi="Arial" w:cs="Arial"/>
          <w:sz w:val="32"/>
          <w:szCs w:val="32"/>
          <w:lang w:eastAsia="en-US"/>
        </w:rPr>
        <w:t>жемесячно</w:t>
      </w:r>
      <w:r w:rsidR="0086797A" w:rsidRPr="0086797A">
        <w:rPr>
          <w:rFonts w:ascii="Arial" w:eastAsia="PF Agora Sans Pro Light" w:hAnsi="Arial" w:cs="Arial"/>
          <w:sz w:val="32"/>
          <w:szCs w:val="32"/>
          <w:lang w:eastAsia="en-US"/>
        </w:rPr>
        <w:t xml:space="preserve"> направляется информация о нарушениях сроков рассмотрения уведомлений. </w:t>
      </w:r>
    </w:p>
    <w:p w:rsidR="0086797A" w:rsidRDefault="0086797A" w:rsidP="0086797A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Так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>,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на основании представленной</w:t>
      </w:r>
      <w:r w:rsidR="00245F44">
        <w:rPr>
          <w:rFonts w:ascii="Arial" w:eastAsia="PF Agora Sans Pro Light" w:hAnsi="Arial" w:cs="Arial"/>
          <w:sz w:val="32"/>
          <w:szCs w:val="32"/>
          <w:lang w:eastAsia="en-US"/>
        </w:rPr>
        <w:t xml:space="preserve"> нами информации, Прокуратурой Республики Татарстан осуществляются проверки, в ходе которых выявляются нарушения.</w:t>
      </w:r>
    </w:p>
    <w:p w:rsidR="00245F44" w:rsidRPr="00245F44" w:rsidRDefault="00245F44" w:rsidP="0086797A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</w:pPr>
      <w:r w:rsidRPr="00245F44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Слайд</w:t>
      </w:r>
      <w:r w:rsidR="00994B5B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 xml:space="preserve"> </w:t>
      </w:r>
      <w:r w:rsidR="00E47F54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1</w:t>
      </w:r>
      <w:r w:rsidR="00E62F28">
        <w:rPr>
          <w:rFonts w:ascii="Arial" w:eastAsia="PF Agora Sans Pro Light" w:hAnsi="Arial" w:cs="Arial"/>
          <w:b/>
          <w:sz w:val="32"/>
          <w:szCs w:val="32"/>
          <w:u w:val="single"/>
          <w:lang w:eastAsia="en-US"/>
        </w:rPr>
        <w:t>4</w:t>
      </w:r>
    </w:p>
    <w:p w:rsidR="00245F44" w:rsidRDefault="00245F44" w:rsidP="0086797A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>Например, уведомление № 401979 от 04.10.2013 «</w:t>
      </w:r>
      <w:r w:rsidRPr="00245F44">
        <w:rPr>
          <w:rFonts w:ascii="Arial" w:eastAsia="PF Agora Sans Pro Light" w:hAnsi="Arial" w:cs="Arial"/>
          <w:sz w:val="32"/>
          <w:szCs w:val="32"/>
          <w:lang w:eastAsia="en-US"/>
        </w:rPr>
        <w:t>Просело дорожное покрытие по ул. Ямашева</w:t>
      </w:r>
      <w:r w:rsidR="007A7E56">
        <w:rPr>
          <w:rFonts w:ascii="Arial" w:eastAsia="PF Agora Sans Pro Light" w:hAnsi="Arial" w:cs="Arial"/>
          <w:sz w:val="32"/>
          <w:szCs w:val="32"/>
          <w:lang w:eastAsia="en-US"/>
        </w:rPr>
        <w:t>». В течение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 xml:space="preserve"> пяти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месяцев </w:t>
      </w:r>
      <w:r>
        <w:rPr>
          <w:rFonts w:ascii="Arial" w:eastAsia="PF Agora Sans Pro Light" w:hAnsi="Arial" w:cs="Arial"/>
          <w:sz w:val="32"/>
          <w:szCs w:val="32"/>
          <w:lang w:eastAsia="en-US"/>
        </w:rPr>
        <w:lastRenderedPageBreak/>
        <w:t xml:space="preserve">данное уведомление передавалось из одного органа в другой без принятия каких-либо мер 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>по разрешению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поставленного вопроса по существу. По итогам проверки внесены представления в Министерство транспорта и дорожного хозяйства Респуб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>лики Татарстан и Исполнительный комитет</w:t>
      </w: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г.Казани, котор</w:t>
      </w:r>
      <w:r w:rsidR="00F715AE">
        <w:rPr>
          <w:rFonts w:ascii="Arial" w:eastAsia="PF Agora Sans Pro Light" w:hAnsi="Arial" w:cs="Arial"/>
          <w:sz w:val="32"/>
          <w:szCs w:val="32"/>
          <w:lang w:eastAsia="en-US"/>
        </w:rPr>
        <w:t xml:space="preserve">ые </w:t>
      </w:r>
      <w:proofErr w:type="gramStart"/>
      <w:r w:rsidR="00F715AE">
        <w:rPr>
          <w:rFonts w:ascii="Arial" w:eastAsia="PF Agora Sans Pro Light" w:hAnsi="Arial" w:cs="Arial"/>
          <w:sz w:val="32"/>
          <w:szCs w:val="32"/>
          <w:lang w:eastAsia="en-US"/>
        </w:rPr>
        <w:t>рассмотрены и удовлетворены</w:t>
      </w:r>
      <w:proofErr w:type="gramEnd"/>
      <w:r w:rsidR="00F715AE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  <w:r w:rsidR="00F715AE" w:rsidRPr="00DD10D5">
        <w:rPr>
          <w:rFonts w:ascii="Arial" w:eastAsia="PF Agora Sans Pro Light" w:hAnsi="Arial" w:cs="Arial"/>
          <w:i/>
          <w:sz w:val="32"/>
          <w:szCs w:val="32"/>
          <w:lang w:eastAsia="en-US"/>
        </w:rPr>
        <w:t>(одно должностное лицо прив</w:t>
      </w:r>
      <w:r w:rsidR="00DD10D5" w:rsidRPr="00DD10D5">
        <w:rPr>
          <w:rFonts w:ascii="Arial" w:eastAsia="PF Agora Sans Pro Light" w:hAnsi="Arial" w:cs="Arial"/>
          <w:i/>
          <w:sz w:val="32"/>
          <w:szCs w:val="32"/>
          <w:lang w:eastAsia="en-US"/>
        </w:rPr>
        <w:t>лечено к дисциплинарной ответственности).</w:t>
      </w:r>
    </w:p>
    <w:p w:rsidR="00BA76A9" w:rsidRPr="00BA76A9" w:rsidRDefault="00BA76A9" w:rsidP="00BA76A9">
      <w:pPr>
        <w:spacing w:after="200" w:line="360" w:lineRule="auto"/>
        <w:ind w:firstLine="709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 w:rsidRPr="00BA76A9">
        <w:rPr>
          <w:rFonts w:ascii="Arial" w:eastAsia="PF Agora Sans Pro Light" w:hAnsi="Arial" w:cs="Arial"/>
          <w:sz w:val="32"/>
          <w:szCs w:val="32"/>
          <w:lang w:eastAsia="en-US"/>
        </w:rPr>
        <w:t xml:space="preserve">Все принимаемые меры в конечном </w:t>
      </w:r>
      <w:proofErr w:type="gramStart"/>
      <w:r w:rsidRPr="00BA76A9">
        <w:rPr>
          <w:rFonts w:ascii="Arial" w:eastAsia="PF Agora Sans Pro Light" w:hAnsi="Arial" w:cs="Arial"/>
          <w:sz w:val="32"/>
          <w:szCs w:val="32"/>
          <w:lang w:eastAsia="en-US"/>
        </w:rPr>
        <w:t>итоге</w:t>
      </w:r>
      <w:proofErr w:type="gramEnd"/>
      <w:r w:rsidRPr="00BA76A9">
        <w:rPr>
          <w:rFonts w:ascii="Arial" w:eastAsia="PF Agora Sans Pro Light" w:hAnsi="Arial" w:cs="Arial"/>
          <w:sz w:val="32"/>
          <w:szCs w:val="32"/>
          <w:lang w:eastAsia="en-US"/>
        </w:rPr>
        <w:t xml:space="preserve"> влияют на исполнительскую дисциплину всех модераторов в ходе работы с уведомлениями, поступающими от граждан республики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>,</w:t>
      </w:r>
      <w:r w:rsidRPr="00BA76A9">
        <w:rPr>
          <w:rFonts w:ascii="Arial" w:eastAsia="PF Agora Sans Pro Light" w:hAnsi="Arial" w:cs="Arial"/>
          <w:sz w:val="32"/>
          <w:szCs w:val="32"/>
          <w:lang w:eastAsia="en-US"/>
        </w:rPr>
        <w:t xml:space="preserve"> и положительно сказываются на качестве работы в системе</w:t>
      </w:r>
      <w:r w:rsidR="0085679E">
        <w:rPr>
          <w:rFonts w:ascii="Arial" w:eastAsia="PF Agora Sans Pro Light" w:hAnsi="Arial" w:cs="Arial"/>
          <w:sz w:val="32"/>
          <w:szCs w:val="32"/>
          <w:lang w:eastAsia="en-US"/>
        </w:rPr>
        <w:t xml:space="preserve"> «Народный контроль»</w:t>
      </w:r>
      <w:r w:rsidRPr="00BA76A9">
        <w:rPr>
          <w:rFonts w:ascii="Arial" w:eastAsia="PF Agora Sans Pro Light" w:hAnsi="Arial" w:cs="Arial"/>
          <w:sz w:val="32"/>
          <w:szCs w:val="32"/>
          <w:lang w:eastAsia="en-US"/>
        </w:rPr>
        <w:t>.</w:t>
      </w:r>
    </w:p>
    <w:p w:rsidR="00E40027" w:rsidRDefault="00BA76A9" w:rsidP="00E40027">
      <w:pPr>
        <w:spacing w:after="200" w:line="360" w:lineRule="auto"/>
        <w:jc w:val="both"/>
        <w:rPr>
          <w:rFonts w:ascii="Arial" w:eastAsia="PF Agora Sans Pro Light" w:hAnsi="Arial" w:cs="Arial"/>
          <w:sz w:val="32"/>
          <w:szCs w:val="32"/>
          <w:lang w:eastAsia="en-US"/>
        </w:rPr>
      </w:pPr>
      <w:r>
        <w:rPr>
          <w:rFonts w:ascii="Arial" w:eastAsia="PF Agora Sans Pro Light" w:hAnsi="Arial" w:cs="Arial"/>
          <w:sz w:val="32"/>
          <w:szCs w:val="32"/>
          <w:lang w:eastAsia="en-US"/>
        </w:rPr>
        <w:t xml:space="preserve">    Таким образом, б</w:t>
      </w:r>
      <w:r w:rsidRPr="00BA76A9">
        <w:rPr>
          <w:rFonts w:ascii="Arial" w:eastAsia="PF Agora Sans Pro Light" w:hAnsi="Arial" w:cs="Arial"/>
          <w:sz w:val="32"/>
          <w:szCs w:val="32"/>
          <w:lang w:eastAsia="en-US"/>
        </w:rPr>
        <w:t>лагодаря действующей государственной информационной системе Республики Татарстан «Народный контроль», активному взаимодействию граждан и государственных органов власти и муниципальных образований удается решать множество различных проблем.</w:t>
      </w:r>
      <w:r w:rsidR="00E40027">
        <w:rPr>
          <w:rFonts w:ascii="Arial" w:eastAsia="PF Agora Sans Pro Light" w:hAnsi="Arial" w:cs="Arial"/>
          <w:sz w:val="32"/>
          <w:szCs w:val="32"/>
          <w:lang w:eastAsia="en-US"/>
        </w:rPr>
        <w:t xml:space="preserve"> </w:t>
      </w:r>
    </w:p>
    <w:p w:rsidR="006A5A2F" w:rsidRPr="00994B5B" w:rsidRDefault="006A5A2F" w:rsidP="00994B5B">
      <w:pPr>
        <w:spacing w:after="200" w:line="360" w:lineRule="auto"/>
        <w:jc w:val="center"/>
        <w:rPr>
          <w:rFonts w:ascii="Arial" w:eastAsia="PF Agora Sans Pro Light" w:hAnsi="Arial" w:cs="Arial"/>
          <w:sz w:val="40"/>
          <w:szCs w:val="32"/>
          <w:lang w:eastAsia="en-US"/>
        </w:rPr>
      </w:pPr>
      <w:r w:rsidRPr="00994B5B">
        <w:rPr>
          <w:rFonts w:ascii="Arial" w:hAnsi="Arial" w:cs="Arial"/>
          <w:b/>
          <w:sz w:val="32"/>
          <w:szCs w:val="32"/>
        </w:rPr>
        <w:t>Спасибо за внимание.</w:t>
      </w:r>
    </w:p>
    <w:sectPr w:rsidR="006A5A2F" w:rsidRPr="00994B5B" w:rsidSect="00E40027">
      <w:headerReference w:type="default" r:id="rId10"/>
      <w:footerReference w:type="default" r:id="rId11"/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44" w:rsidRDefault="00245F44" w:rsidP="00594855">
      <w:r>
        <w:separator/>
      </w:r>
    </w:p>
  </w:endnote>
  <w:endnote w:type="continuationSeparator" w:id="0">
    <w:p w:rsidR="00245F44" w:rsidRDefault="00245F44" w:rsidP="005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ans Pro Light">
    <w:altName w:val="PF Agora Sans Pro Light"/>
    <w:charset w:val="CC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145"/>
      <w:docPartObj>
        <w:docPartGallery w:val="Page Numbers (Bottom of Page)"/>
        <w:docPartUnique/>
      </w:docPartObj>
    </w:sdtPr>
    <w:sdtContent>
      <w:p w:rsidR="00245F44" w:rsidRDefault="00245F4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F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45F44" w:rsidRDefault="00245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44" w:rsidRDefault="00245F44" w:rsidP="00594855">
      <w:r>
        <w:separator/>
      </w:r>
    </w:p>
  </w:footnote>
  <w:footnote w:type="continuationSeparator" w:id="0">
    <w:p w:rsidR="00245F44" w:rsidRDefault="00245F44" w:rsidP="0059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Default="00245F44" w:rsidP="0085679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F28">
      <w:rPr>
        <w:noProof/>
      </w:rPr>
      <w:t>12</w:t>
    </w:r>
    <w:r>
      <w:rPr>
        <w:noProof/>
      </w:rPr>
      <w:fldChar w:fldCharType="end"/>
    </w:r>
  </w:p>
  <w:p w:rsidR="00245F44" w:rsidRDefault="00245F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74"/>
    <w:multiLevelType w:val="hybridMultilevel"/>
    <w:tmpl w:val="23E8D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A0A86"/>
    <w:multiLevelType w:val="hybridMultilevel"/>
    <w:tmpl w:val="85F2FF4E"/>
    <w:lvl w:ilvl="0" w:tplc="160C4D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37E96"/>
    <w:multiLevelType w:val="hybridMultilevel"/>
    <w:tmpl w:val="F5AEB16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51D8A"/>
    <w:multiLevelType w:val="hybridMultilevel"/>
    <w:tmpl w:val="9E34AB6E"/>
    <w:lvl w:ilvl="0" w:tplc="BAEC95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F43C1"/>
    <w:multiLevelType w:val="hybridMultilevel"/>
    <w:tmpl w:val="949EEC7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3C0E6C"/>
    <w:multiLevelType w:val="hybridMultilevel"/>
    <w:tmpl w:val="6D1C28B6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92173A"/>
    <w:multiLevelType w:val="hybridMultilevel"/>
    <w:tmpl w:val="3D4AB67A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AB3AF1"/>
    <w:multiLevelType w:val="hybridMultilevel"/>
    <w:tmpl w:val="D72C51A0"/>
    <w:lvl w:ilvl="0" w:tplc="D47AE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784F40"/>
    <w:multiLevelType w:val="hybridMultilevel"/>
    <w:tmpl w:val="07A48094"/>
    <w:lvl w:ilvl="0" w:tplc="2FE276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3F31F4"/>
    <w:multiLevelType w:val="hybridMultilevel"/>
    <w:tmpl w:val="A9FA57D8"/>
    <w:lvl w:ilvl="0" w:tplc="13D09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69"/>
    <w:rsid w:val="00001028"/>
    <w:rsid w:val="0000126B"/>
    <w:rsid w:val="0000223F"/>
    <w:rsid w:val="0000258C"/>
    <w:rsid w:val="00002708"/>
    <w:rsid w:val="00003001"/>
    <w:rsid w:val="0000302A"/>
    <w:rsid w:val="0000314A"/>
    <w:rsid w:val="00006099"/>
    <w:rsid w:val="00006836"/>
    <w:rsid w:val="00006CDD"/>
    <w:rsid w:val="00010702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052"/>
    <w:rsid w:val="0001656D"/>
    <w:rsid w:val="000167F2"/>
    <w:rsid w:val="00016C22"/>
    <w:rsid w:val="00017040"/>
    <w:rsid w:val="00017AB1"/>
    <w:rsid w:val="00017AF3"/>
    <w:rsid w:val="0002073A"/>
    <w:rsid w:val="0002366B"/>
    <w:rsid w:val="00023B35"/>
    <w:rsid w:val="000240AC"/>
    <w:rsid w:val="0002493C"/>
    <w:rsid w:val="000254AB"/>
    <w:rsid w:val="00025851"/>
    <w:rsid w:val="00025BC6"/>
    <w:rsid w:val="00026115"/>
    <w:rsid w:val="000265E8"/>
    <w:rsid w:val="00027F41"/>
    <w:rsid w:val="00030AC0"/>
    <w:rsid w:val="00032224"/>
    <w:rsid w:val="000322CA"/>
    <w:rsid w:val="0003230D"/>
    <w:rsid w:val="00032448"/>
    <w:rsid w:val="00033363"/>
    <w:rsid w:val="00033BFE"/>
    <w:rsid w:val="00033E82"/>
    <w:rsid w:val="00035350"/>
    <w:rsid w:val="00036709"/>
    <w:rsid w:val="00041A7A"/>
    <w:rsid w:val="00042042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1107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0BB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2C71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55E0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D2A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9E9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6B0F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4C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02D"/>
    <w:rsid w:val="00101126"/>
    <w:rsid w:val="00101CAA"/>
    <w:rsid w:val="00102169"/>
    <w:rsid w:val="00102B51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934"/>
    <w:rsid w:val="00134B8C"/>
    <w:rsid w:val="00136129"/>
    <w:rsid w:val="00136EE2"/>
    <w:rsid w:val="00137005"/>
    <w:rsid w:val="001372BF"/>
    <w:rsid w:val="0013761B"/>
    <w:rsid w:val="00137858"/>
    <w:rsid w:val="001379D2"/>
    <w:rsid w:val="00140490"/>
    <w:rsid w:val="001407AF"/>
    <w:rsid w:val="00141DA9"/>
    <w:rsid w:val="00142003"/>
    <w:rsid w:val="00142245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6F76"/>
    <w:rsid w:val="001570D8"/>
    <w:rsid w:val="0016159D"/>
    <w:rsid w:val="00161F30"/>
    <w:rsid w:val="001627FF"/>
    <w:rsid w:val="00162E55"/>
    <w:rsid w:val="0016319C"/>
    <w:rsid w:val="001631F1"/>
    <w:rsid w:val="0016339B"/>
    <w:rsid w:val="001647F6"/>
    <w:rsid w:val="00164DD2"/>
    <w:rsid w:val="00165627"/>
    <w:rsid w:val="00165C5B"/>
    <w:rsid w:val="00167134"/>
    <w:rsid w:val="00170314"/>
    <w:rsid w:val="00170315"/>
    <w:rsid w:val="00170E9F"/>
    <w:rsid w:val="001715C6"/>
    <w:rsid w:val="00171F15"/>
    <w:rsid w:val="00172800"/>
    <w:rsid w:val="00172A58"/>
    <w:rsid w:val="00173F84"/>
    <w:rsid w:val="00174BEB"/>
    <w:rsid w:val="00175524"/>
    <w:rsid w:val="0017585E"/>
    <w:rsid w:val="00176438"/>
    <w:rsid w:val="0017673D"/>
    <w:rsid w:val="00181069"/>
    <w:rsid w:val="001816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86E3F"/>
    <w:rsid w:val="00190BC3"/>
    <w:rsid w:val="0019131D"/>
    <w:rsid w:val="00191861"/>
    <w:rsid w:val="0019234C"/>
    <w:rsid w:val="00193E0B"/>
    <w:rsid w:val="00193EA5"/>
    <w:rsid w:val="00193EDC"/>
    <w:rsid w:val="00194CE7"/>
    <w:rsid w:val="00194DA8"/>
    <w:rsid w:val="00195BC0"/>
    <w:rsid w:val="001964F8"/>
    <w:rsid w:val="001974B1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B7D4C"/>
    <w:rsid w:val="001C015C"/>
    <w:rsid w:val="001C0A14"/>
    <w:rsid w:val="001C12E6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14C"/>
    <w:rsid w:val="001F063E"/>
    <w:rsid w:val="001F0A1E"/>
    <w:rsid w:val="001F1265"/>
    <w:rsid w:val="001F1599"/>
    <w:rsid w:val="001F1DC1"/>
    <w:rsid w:val="001F1E3D"/>
    <w:rsid w:val="001F464B"/>
    <w:rsid w:val="001F490A"/>
    <w:rsid w:val="001F5AD3"/>
    <w:rsid w:val="001F5D6D"/>
    <w:rsid w:val="00200974"/>
    <w:rsid w:val="00201F33"/>
    <w:rsid w:val="00202376"/>
    <w:rsid w:val="00203221"/>
    <w:rsid w:val="002036AA"/>
    <w:rsid w:val="00203AE6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590B"/>
    <w:rsid w:val="002268A5"/>
    <w:rsid w:val="0022705D"/>
    <w:rsid w:val="00227176"/>
    <w:rsid w:val="00227777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3507"/>
    <w:rsid w:val="00244AFF"/>
    <w:rsid w:val="00245B88"/>
    <w:rsid w:val="00245F44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9DC"/>
    <w:rsid w:val="00261B9F"/>
    <w:rsid w:val="002623B9"/>
    <w:rsid w:val="00262FC1"/>
    <w:rsid w:val="00263BE4"/>
    <w:rsid w:val="00263BEC"/>
    <w:rsid w:val="002648BF"/>
    <w:rsid w:val="002649E4"/>
    <w:rsid w:val="00266BB0"/>
    <w:rsid w:val="0026729A"/>
    <w:rsid w:val="00267301"/>
    <w:rsid w:val="00267F71"/>
    <w:rsid w:val="0027049D"/>
    <w:rsid w:val="00270DCD"/>
    <w:rsid w:val="002710DB"/>
    <w:rsid w:val="00271F75"/>
    <w:rsid w:val="00272A4B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010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33"/>
    <w:rsid w:val="002A7854"/>
    <w:rsid w:val="002B0222"/>
    <w:rsid w:val="002B078A"/>
    <w:rsid w:val="002B0C4A"/>
    <w:rsid w:val="002B269E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2F5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016E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B7"/>
    <w:rsid w:val="00305EF1"/>
    <w:rsid w:val="00306124"/>
    <w:rsid w:val="003066D3"/>
    <w:rsid w:val="003071AB"/>
    <w:rsid w:val="003072BE"/>
    <w:rsid w:val="00312797"/>
    <w:rsid w:val="00312B98"/>
    <w:rsid w:val="00312D5C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2F78"/>
    <w:rsid w:val="00344292"/>
    <w:rsid w:val="00344B85"/>
    <w:rsid w:val="00345064"/>
    <w:rsid w:val="003453E6"/>
    <w:rsid w:val="0034592F"/>
    <w:rsid w:val="00351825"/>
    <w:rsid w:val="0035246E"/>
    <w:rsid w:val="00353084"/>
    <w:rsid w:val="00354790"/>
    <w:rsid w:val="00355525"/>
    <w:rsid w:val="00355D49"/>
    <w:rsid w:val="00356095"/>
    <w:rsid w:val="003563E9"/>
    <w:rsid w:val="00356C8A"/>
    <w:rsid w:val="003570A4"/>
    <w:rsid w:val="00357A1E"/>
    <w:rsid w:val="00357F29"/>
    <w:rsid w:val="0036029B"/>
    <w:rsid w:val="00361F68"/>
    <w:rsid w:val="003620C1"/>
    <w:rsid w:val="00362C50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5E47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39EB"/>
    <w:rsid w:val="00394903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4BC5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0A3A"/>
    <w:rsid w:val="003E176F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3864"/>
    <w:rsid w:val="003F3F84"/>
    <w:rsid w:val="003F40CE"/>
    <w:rsid w:val="003F4F72"/>
    <w:rsid w:val="003F5B41"/>
    <w:rsid w:val="003F6D1A"/>
    <w:rsid w:val="003F7962"/>
    <w:rsid w:val="0040047F"/>
    <w:rsid w:val="0040065F"/>
    <w:rsid w:val="004007B4"/>
    <w:rsid w:val="0040091E"/>
    <w:rsid w:val="00401977"/>
    <w:rsid w:val="0040251C"/>
    <w:rsid w:val="00403148"/>
    <w:rsid w:val="00403699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659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2E33"/>
    <w:rsid w:val="004330C8"/>
    <w:rsid w:val="0043338B"/>
    <w:rsid w:val="00433BA0"/>
    <w:rsid w:val="00434807"/>
    <w:rsid w:val="00435489"/>
    <w:rsid w:val="004369A5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AA1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386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3CF"/>
    <w:rsid w:val="004845DB"/>
    <w:rsid w:val="0048471A"/>
    <w:rsid w:val="00485C7A"/>
    <w:rsid w:val="004861C7"/>
    <w:rsid w:val="00487777"/>
    <w:rsid w:val="004877D1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868"/>
    <w:rsid w:val="004A69AB"/>
    <w:rsid w:val="004A6F29"/>
    <w:rsid w:val="004B0382"/>
    <w:rsid w:val="004B038D"/>
    <w:rsid w:val="004B0A11"/>
    <w:rsid w:val="004B0BD0"/>
    <w:rsid w:val="004B178C"/>
    <w:rsid w:val="004B1904"/>
    <w:rsid w:val="004B2503"/>
    <w:rsid w:val="004B326A"/>
    <w:rsid w:val="004B538D"/>
    <w:rsid w:val="004B604C"/>
    <w:rsid w:val="004B6257"/>
    <w:rsid w:val="004B718A"/>
    <w:rsid w:val="004B7D97"/>
    <w:rsid w:val="004C025F"/>
    <w:rsid w:val="004C0396"/>
    <w:rsid w:val="004C0621"/>
    <w:rsid w:val="004C2044"/>
    <w:rsid w:val="004C21DE"/>
    <w:rsid w:val="004C2E15"/>
    <w:rsid w:val="004C2F0A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227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4E40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1AB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3782E"/>
    <w:rsid w:val="0054003D"/>
    <w:rsid w:val="005401C0"/>
    <w:rsid w:val="00540A2E"/>
    <w:rsid w:val="00540A36"/>
    <w:rsid w:val="00541A97"/>
    <w:rsid w:val="00541D71"/>
    <w:rsid w:val="00543511"/>
    <w:rsid w:val="005437DE"/>
    <w:rsid w:val="0054431D"/>
    <w:rsid w:val="00545E90"/>
    <w:rsid w:val="005463B1"/>
    <w:rsid w:val="005463EB"/>
    <w:rsid w:val="00547277"/>
    <w:rsid w:val="005473A1"/>
    <w:rsid w:val="005475AE"/>
    <w:rsid w:val="0055096F"/>
    <w:rsid w:val="005514AE"/>
    <w:rsid w:val="0055157F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BC0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6FDA"/>
    <w:rsid w:val="0058705E"/>
    <w:rsid w:val="00587847"/>
    <w:rsid w:val="00590361"/>
    <w:rsid w:val="005918EA"/>
    <w:rsid w:val="00591C74"/>
    <w:rsid w:val="00592C21"/>
    <w:rsid w:val="005933A6"/>
    <w:rsid w:val="0059363F"/>
    <w:rsid w:val="00593A4E"/>
    <w:rsid w:val="005941E1"/>
    <w:rsid w:val="0059446B"/>
    <w:rsid w:val="0059480E"/>
    <w:rsid w:val="00594855"/>
    <w:rsid w:val="0059565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476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035B"/>
    <w:rsid w:val="005C118C"/>
    <w:rsid w:val="005C1DDC"/>
    <w:rsid w:val="005C24F1"/>
    <w:rsid w:val="005C2E25"/>
    <w:rsid w:val="005C34E2"/>
    <w:rsid w:val="005C42D1"/>
    <w:rsid w:val="005C4342"/>
    <w:rsid w:val="005C4738"/>
    <w:rsid w:val="005C517D"/>
    <w:rsid w:val="005C53ED"/>
    <w:rsid w:val="005C7941"/>
    <w:rsid w:val="005D1F30"/>
    <w:rsid w:val="005D2751"/>
    <w:rsid w:val="005D3493"/>
    <w:rsid w:val="005D3E66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5C38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2F83"/>
    <w:rsid w:val="005F4DD2"/>
    <w:rsid w:val="005F4EF8"/>
    <w:rsid w:val="005F5E3D"/>
    <w:rsid w:val="005F6F77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4BCB"/>
    <w:rsid w:val="00605801"/>
    <w:rsid w:val="00605E97"/>
    <w:rsid w:val="00606272"/>
    <w:rsid w:val="00606279"/>
    <w:rsid w:val="006063FD"/>
    <w:rsid w:val="00610A7B"/>
    <w:rsid w:val="00610BB1"/>
    <w:rsid w:val="00610D94"/>
    <w:rsid w:val="00610DE9"/>
    <w:rsid w:val="00611109"/>
    <w:rsid w:val="00611969"/>
    <w:rsid w:val="006124CC"/>
    <w:rsid w:val="00613264"/>
    <w:rsid w:val="00613E9F"/>
    <w:rsid w:val="00615307"/>
    <w:rsid w:val="00615426"/>
    <w:rsid w:val="006155BD"/>
    <w:rsid w:val="0062034B"/>
    <w:rsid w:val="00620882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052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53"/>
    <w:rsid w:val="00652DA4"/>
    <w:rsid w:val="0065301B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594"/>
    <w:rsid w:val="006929D8"/>
    <w:rsid w:val="00693452"/>
    <w:rsid w:val="006934E1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3DC"/>
    <w:rsid w:val="006A5A2F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16B6"/>
    <w:rsid w:val="006C239D"/>
    <w:rsid w:val="006C2EF3"/>
    <w:rsid w:val="006C485C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1A85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763"/>
    <w:rsid w:val="00713F9D"/>
    <w:rsid w:val="00714202"/>
    <w:rsid w:val="007149B3"/>
    <w:rsid w:val="007149CE"/>
    <w:rsid w:val="0071538A"/>
    <w:rsid w:val="00715D1C"/>
    <w:rsid w:val="00715DB5"/>
    <w:rsid w:val="007178C6"/>
    <w:rsid w:val="00717A93"/>
    <w:rsid w:val="007213AE"/>
    <w:rsid w:val="007215FD"/>
    <w:rsid w:val="00721BBE"/>
    <w:rsid w:val="007222EA"/>
    <w:rsid w:val="007225FE"/>
    <w:rsid w:val="00722794"/>
    <w:rsid w:val="007239BC"/>
    <w:rsid w:val="007240B4"/>
    <w:rsid w:val="007240C5"/>
    <w:rsid w:val="00724D25"/>
    <w:rsid w:val="00725376"/>
    <w:rsid w:val="00725C9A"/>
    <w:rsid w:val="00725D58"/>
    <w:rsid w:val="00727694"/>
    <w:rsid w:val="00727AB8"/>
    <w:rsid w:val="00727C68"/>
    <w:rsid w:val="00727DB0"/>
    <w:rsid w:val="00727F37"/>
    <w:rsid w:val="00730824"/>
    <w:rsid w:val="00730E98"/>
    <w:rsid w:val="00731153"/>
    <w:rsid w:val="007319E4"/>
    <w:rsid w:val="00732DEE"/>
    <w:rsid w:val="00732F7B"/>
    <w:rsid w:val="00733148"/>
    <w:rsid w:val="00733D2E"/>
    <w:rsid w:val="00734CB2"/>
    <w:rsid w:val="0073507F"/>
    <w:rsid w:val="007352FE"/>
    <w:rsid w:val="007361CF"/>
    <w:rsid w:val="0073624F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69F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63A1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3EDC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324C"/>
    <w:rsid w:val="00793C9C"/>
    <w:rsid w:val="007942C5"/>
    <w:rsid w:val="007945EE"/>
    <w:rsid w:val="00794AFE"/>
    <w:rsid w:val="00795388"/>
    <w:rsid w:val="0079540C"/>
    <w:rsid w:val="007959F2"/>
    <w:rsid w:val="00795D07"/>
    <w:rsid w:val="007962D9"/>
    <w:rsid w:val="00796F5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A7E56"/>
    <w:rsid w:val="007A7F4C"/>
    <w:rsid w:val="007B0883"/>
    <w:rsid w:val="007B264F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6E89"/>
    <w:rsid w:val="007B707B"/>
    <w:rsid w:val="007B791A"/>
    <w:rsid w:val="007B7C65"/>
    <w:rsid w:val="007C0808"/>
    <w:rsid w:val="007C0EE5"/>
    <w:rsid w:val="007C1381"/>
    <w:rsid w:val="007C1543"/>
    <w:rsid w:val="007C2018"/>
    <w:rsid w:val="007C25F8"/>
    <w:rsid w:val="007C2717"/>
    <w:rsid w:val="007C2718"/>
    <w:rsid w:val="007C33CD"/>
    <w:rsid w:val="007C4606"/>
    <w:rsid w:val="007C55A5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4477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0120"/>
    <w:rsid w:val="0082093A"/>
    <w:rsid w:val="00821574"/>
    <w:rsid w:val="00821B2E"/>
    <w:rsid w:val="008225D3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3E3B"/>
    <w:rsid w:val="0083485B"/>
    <w:rsid w:val="008358FC"/>
    <w:rsid w:val="008359CD"/>
    <w:rsid w:val="00835F87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231"/>
    <w:rsid w:val="0085679E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97A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2B2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105"/>
    <w:rsid w:val="00892B0A"/>
    <w:rsid w:val="00892FF1"/>
    <w:rsid w:val="0089353A"/>
    <w:rsid w:val="00895ADE"/>
    <w:rsid w:val="00895D3F"/>
    <w:rsid w:val="0089631B"/>
    <w:rsid w:val="0089703E"/>
    <w:rsid w:val="00897404"/>
    <w:rsid w:val="008975DA"/>
    <w:rsid w:val="0089780A"/>
    <w:rsid w:val="00897A63"/>
    <w:rsid w:val="008A0046"/>
    <w:rsid w:val="008A0AE3"/>
    <w:rsid w:val="008A0CF6"/>
    <w:rsid w:val="008A1E68"/>
    <w:rsid w:val="008A2337"/>
    <w:rsid w:val="008A2D38"/>
    <w:rsid w:val="008A318C"/>
    <w:rsid w:val="008A3D49"/>
    <w:rsid w:val="008A4416"/>
    <w:rsid w:val="008A5453"/>
    <w:rsid w:val="008A558A"/>
    <w:rsid w:val="008A637D"/>
    <w:rsid w:val="008A69BB"/>
    <w:rsid w:val="008A6A02"/>
    <w:rsid w:val="008A6A77"/>
    <w:rsid w:val="008A6C16"/>
    <w:rsid w:val="008A7D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4778"/>
    <w:rsid w:val="008B50B3"/>
    <w:rsid w:val="008B6477"/>
    <w:rsid w:val="008B6CB0"/>
    <w:rsid w:val="008B6DE3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C7EEE"/>
    <w:rsid w:val="008D055B"/>
    <w:rsid w:val="008D0E47"/>
    <w:rsid w:val="008D1562"/>
    <w:rsid w:val="008D3140"/>
    <w:rsid w:val="008D3A7F"/>
    <w:rsid w:val="008D3A9C"/>
    <w:rsid w:val="008D418F"/>
    <w:rsid w:val="008D501A"/>
    <w:rsid w:val="008D5EF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E7741"/>
    <w:rsid w:val="008E7AE4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206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37AA"/>
    <w:rsid w:val="009246FC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1E23"/>
    <w:rsid w:val="009421E9"/>
    <w:rsid w:val="009428D0"/>
    <w:rsid w:val="00942C21"/>
    <w:rsid w:val="009433BE"/>
    <w:rsid w:val="009433D3"/>
    <w:rsid w:val="00943636"/>
    <w:rsid w:val="009440C8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282"/>
    <w:rsid w:val="00964768"/>
    <w:rsid w:val="00964B34"/>
    <w:rsid w:val="00965014"/>
    <w:rsid w:val="00965933"/>
    <w:rsid w:val="009660D6"/>
    <w:rsid w:val="00966606"/>
    <w:rsid w:val="0096737D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64C"/>
    <w:rsid w:val="00992B73"/>
    <w:rsid w:val="009938B4"/>
    <w:rsid w:val="00993A91"/>
    <w:rsid w:val="00994A83"/>
    <w:rsid w:val="00994B5B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05C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56AF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1D93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40CB"/>
    <w:rsid w:val="00A157B0"/>
    <w:rsid w:val="00A15813"/>
    <w:rsid w:val="00A16BAB"/>
    <w:rsid w:val="00A16E0F"/>
    <w:rsid w:val="00A171ED"/>
    <w:rsid w:val="00A20029"/>
    <w:rsid w:val="00A2098E"/>
    <w:rsid w:val="00A21A59"/>
    <w:rsid w:val="00A21F3E"/>
    <w:rsid w:val="00A22AAA"/>
    <w:rsid w:val="00A23888"/>
    <w:rsid w:val="00A24126"/>
    <w:rsid w:val="00A2507B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3CE4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4AA"/>
    <w:rsid w:val="00AD1B28"/>
    <w:rsid w:val="00AD225E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32E"/>
    <w:rsid w:val="00AE3586"/>
    <w:rsid w:val="00AE4325"/>
    <w:rsid w:val="00AE51A5"/>
    <w:rsid w:val="00AE546B"/>
    <w:rsid w:val="00AE5912"/>
    <w:rsid w:val="00AE5B5D"/>
    <w:rsid w:val="00AE5B82"/>
    <w:rsid w:val="00AE5E58"/>
    <w:rsid w:val="00AE6508"/>
    <w:rsid w:val="00AE79DA"/>
    <w:rsid w:val="00AE7E54"/>
    <w:rsid w:val="00AE7EB3"/>
    <w:rsid w:val="00AF177C"/>
    <w:rsid w:val="00AF1B91"/>
    <w:rsid w:val="00AF3369"/>
    <w:rsid w:val="00AF4166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0E46"/>
    <w:rsid w:val="00B11693"/>
    <w:rsid w:val="00B12FDA"/>
    <w:rsid w:val="00B138AB"/>
    <w:rsid w:val="00B13C41"/>
    <w:rsid w:val="00B165E1"/>
    <w:rsid w:val="00B17673"/>
    <w:rsid w:val="00B176C6"/>
    <w:rsid w:val="00B20412"/>
    <w:rsid w:val="00B20DED"/>
    <w:rsid w:val="00B21C79"/>
    <w:rsid w:val="00B22182"/>
    <w:rsid w:val="00B23294"/>
    <w:rsid w:val="00B235B1"/>
    <w:rsid w:val="00B23AA2"/>
    <w:rsid w:val="00B23D2E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5C1B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2F6E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04C5"/>
    <w:rsid w:val="00B71AAD"/>
    <w:rsid w:val="00B71FF2"/>
    <w:rsid w:val="00B72479"/>
    <w:rsid w:val="00B74028"/>
    <w:rsid w:val="00B74797"/>
    <w:rsid w:val="00B75684"/>
    <w:rsid w:val="00B77018"/>
    <w:rsid w:val="00B774C0"/>
    <w:rsid w:val="00B82932"/>
    <w:rsid w:val="00B82B03"/>
    <w:rsid w:val="00B84107"/>
    <w:rsid w:val="00B84EB0"/>
    <w:rsid w:val="00B86272"/>
    <w:rsid w:val="00B87A73"/>
    <w:rsid w:val="00B87DA3"/>
    <w:rsid w:val="00B87E68"/>
    <w:rsid w:val="00B9067E"/>
    <w:rsid w:val="00B90CE4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3E9"/>
    <w:rsid w:val="00B9550A"/>
    <w:rsid w:val="00B9617A"/>
    <w:rsid w:val="00BA0322"/>
    <w:rsid w:val="00BA2AB6"/>
    <w:rsid w:val="00BA3B6A"/>
    <w:rsid w:val="00BA3DEB"/>
    <w:rsid w:val="00BA448B"/>
    <w:rsid w:val="00BA4517"/>
    <w:rsid w:val="00BA535F"/>
    <w:rsid w:val="00BA55AB"/>
    <w:rsid w:val="00BA5C03"/>
    <w:rsid w:val="00BA640B"/>
    <w:rsid w:val="00BA68DD"/>
    <w:rsid w:val="00BA6C95"/>
    <w:rsid w:val="00BA76A9"/>
    <w:rsid w:val="00BB06BE"/>
    <w:rsid w:val="00BB0AB8"/>
    <w:rsid w:val="00BB1054"/>
    <w:rsid w:val="00BB1A4C"/>
    <w:rsid w:val="00BB1B0A"/>
    <w:rsid w:val="00BB1CBF"/>
    <w:rsid w:val="00BB2BAD"/>
    <w:rsid w:val="00BB2D67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04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7D6"/>
    <w:rsid w:val="00BE1D7E"/>
    <w:rsid w:val="00BE24D6"/>
    <w:rsid w:val="00BE31AD"/>
    <w:rsid w:val="00BE3292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4B"/>
    <w:rsid w:val="00C04364"/>
    <w:rsid w:val="00C0547F"/>
    <w:rsid w:val="00C0598C"/>
    <w:rsid w:val="00C0686F"/>
    <w:rsid w:val="00C106B8"/>
    <w:rsid w:val="00C10856"/>
    <w:rsid w:val="00C108B5"/>
    <w:rsid w:val="00C11966"/>
    <w:rsid w:val="00C11CAA"/>
    <w:rsid w:val="00C11CEB"/>
    <w:rsid w:val="00C1232D"/>
    <w:rsid w:val="00C125C1"/>
    <w:rsid w:val="00C12F8A"/>
    <w:rsid w:val="00C13708"/>
    <w:rsid w:val="00C14C0D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4B0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10C9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77310"/>
    <w:rsid w:val="00C80983"/>
    <w:rsid w:val="00C80ACC"/>
    <w:rsid w:val="00C80E1E"/>
    <w:rsid w:val="00C811F4"/>
    <w:rsid w:val="00C81527"/>
    <w:rsid w:val="00C82CE4"/>
    <w:rsid w:val="00C83833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0BF2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464"/>
    <w:rsid w:val="00CB66F8"/>
    <w:rsid w:val="00CB7A07"/>
    <w:rsid w:val="00CB7A67"/>
    <w:rsid w:val="00CC011F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594"/>
    <w:rsid w:val="00CD4681"/>
    <w:rsid w:val="00CD4B39"/>
    <w:rsid w:val="00CD4D89"/>
    <w:rsid w:val="00CD4FDF"/>
    <w:rsid w:val="00CD63B6"/>
    <w:rsid w:val="00CE0133"/>
    <w:rsid w:val="00CE061A"/>
    <w:rsid w:val="00CE0A89"/>
    <w:rsid w:val="00CE0DE9"/>
    <w:rsid w:val="00CE1189"/>
    <w:rsid w:val="00CE2A25"/>
    <w:rsid w:val="00CE3BA1"/>
    <w:rsid w:val="00CE4C67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2202"/>
    <w:rsid w:val="00CF25EA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2D7E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6ADA"/>
    <w:rsid w:val="00D06CCF"/>
    <w:rsid w:val="00D07BF6"/>
    <w:rsid w:val="00D10934"/>
    <w:rsid w:val="00D116F1"/>
    <w:rsid w:val="00D118A2"/>
    <w:rsid w:val="00D14485"/>
    <w:rsid w:val="00D148AD"/>
    <w:rsid w:val="00D14D3F"/>
    <w:rsid w:val="00D150D4"/>
    <w:rsid w:val="00D17727"/>
    <w:rsid w:val="00D204AF"/>
    <w:rsid w:val="00D22027"/>
    <w:rsid w:val="00D22607"/>
    <w:rsid w:val="00D22695"/>
    <w:rsid w:val="00D22816"/>
    <w:rsid w:val="00D23F23"/>
    <w:rsid w:val="00D24044"/>
    <w:rsid w:val="00D24706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3DD4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79A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4A91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3662"/>
    <w:rsid w:val="00D95114"/>
    <w:rsid w:val="00D966EB"/>
    <w:rsid w:val="00D96A98"/>
    <w:rsid w:val="00D96F88"/>
    <w:rsid w:val="00D970BA"/>
    <w:rsid w:val="00D97198"/>
    <w:rsid w:val="00D97FBA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6440"/>
    <w:rsid w:val="00DA7A35"/>
    <w:rsid w:val="00DB059D"/>
    <w:rsid w:val="00DB0A8E"/>
    <w:rsid w:val="00DB3036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0D5"/>
    <w:rsid w:val="00DD1B37"/>
    <w:rsid w:val="00DD1EC6"/>
    <w:rsid w:val="00DD3455"/>
    <w:rsid w:val="00DD45FC"/>
    <w:rsid w:val="00DD47BF"/>
    <w:rsid w:val="00DD4FD0"/>
    <w:rsid w:val="00DD5952"/>
    <w:rsid w:val="00DD619B"/>
    <w:rsid w:val="00DD7AE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4317"/>
    <w:rsid w:val="00E16218"/>
    <w:rsid w:val="00E16377"/>
    <w:rsid w:val="00E16AF1"/>
    <w:rsid w:val="00E213C4"/>
    <w:rsid w:val="00E21594"/>
    <w:rsid w:val="00E246F9"/>
    <w:rsid w:val="00E2477D"/>
    <w:rsid w:val="00E247C5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6E56"/>
    <w:rsid w:val="00E3718D"/>
    <w:rsid w:val="00E40027"/>
    <w:rsid w:val="00E4081B"/>
    <w:rsid w:val="00E40A75"/>
    <w:rsid w:val="00E413B3"/>
    <w:rsid w:val="00E41A8C"/>
    <w:rsid w:val="00E41F4C"/>
    <w:rsid w:val="00E43375"/>
    <w:rsid w:val="00E43C3E"/>
    <w:rsid w:val="00E45180"/>
    <w:rsid w:val="00E452E2"/>
    <w:rsid w:val="00E477D3"/>
    <w:rsid w:val="00E47F54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6E5D"/>
    <w:rsid w:val="00E570AE"/>
    <w:rsid w:val="00E578DB"/>
    <w:rsid w:val="00E57C1E"/>
    <w:rsid w:val="00E57FE5"/>
    <w:rsid w:val="00E609DB"/>
    <w:rsid w:val="00E62F28"/>
    <w:rsid w:val="00E634CA"/>
    <w:rsid w:val="00E63C6D"/>
    <w:rsid w:val="00E64494"/>
    <w:rsid w:val="00E6531C"/>
    <w:rsid w:val="00E66886"/>
    <w:rsid w:val="00E669FB"/>
    <w:rsid w:val="00E66CC6"/>
    <w:rsid w:val="00E67E02"/>
    <w:rsid w:val="00E67E54"/>
    <w:rsid w:val="00E71500"/>
    <w:rsid w:val="00E71C2E"/>
    <w:rsid w:val="00E726DE"/>
    <w:rsid w:val="00E72A4D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1A18"/>
    <w:rsid w:val="00E83135"/>
    <w:rsid w:val="00E84116"/>
    <w:rsid w:val="00E84330"/>
    <w:rsid w:val="00E851CC"/>
    <w:rsid w:val="00E85DED"/>
    <w:rsid w:val="00E86CD5"/>
    <w:rsid w:val="00E87DBE"/>
    <w:rsid w:val="00E87DFA"/>
    <w:rsid w:val="00E93658"/>
    <w:rsid w:val="00E95188"/>
    <w:rsid w:val="00E95A91"/>
    <w:rsid w:val="00E95E92"/>
    <w:rsid w:val="00E97308"/>
    <w:rsid w:val="00E975BC"/>
    <w:rsid w:val="00EA00AC"/>
    <w:rsid w:val="00EA00C5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1E6"/>
    <w:rsid w:val="00EC12C4"/>
    <w:rsid w:val="00EC264F"/>
    <w:rsid w:val="00EC26D9"/>
    <w:rsid w:val="00EC2BB9"/>
    <w:rsid w:val="00EC31E5"/>
    <w:rsid w:val="00EC36B6"/>
    <w:rsid w:val="00EC3B6D"/>
    <w:rsid w:val="00EC42A8"/>
    <w:rsid w:val="00EC50C4"/>
    <w:rsid w:val="00EC57C8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69CB"/>
    <w:rsid w:val="00ED719F"/>
    <w:rsid w:val="00EE0890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A81"/>
    <w:rsid w:val="00EE6F6D"/>
    <w:rsid w:val="00EE785A"/>
    <w:rsid w:val="00EE7CFC"/>
    <w:rsid w:val="00EF084F"/>
    <w:rsid w:val="00EF0DEA"/>
    <w:rsid w:val="00EF21D7"/>
    <w:rsid w:val="00EF24FB"/>
    <w:rsid w:val="00EF3161"/>
    <w:rsid w:val="00EF323D"/>
    <w:rsid w:val="00EF44C9"/>
    <w:rsid w:val="00EF4E51"/>
    <w:rsid w:val="00EF52AD"/>
    <w:rsid w:val="00EF660E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451"/>
    <w:rsid w:val="00F16C72"/>
    <w:rsid w:val="00F20AC2"/>
    <w:rsid w:val="00F211E4"/>
    <w:rsid w:val="00F21AD8"/>
    <w:rsid w:val="00F23870"/>
    <w:rsid w:val="00F24873"/>
    <w:rsid w:val="00F24D4E"/>
    <w:rsid w:val="00F24E8F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3D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5A3"/>
    <w:rsid w:val="00F52E26"/>
    <w:rsid w:val="00F55393"/>
    <w:rsid w:val="00F5630F"/>
    <w:rsid w:val="00F57306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5AE"/>
    <w:rsid w:val="00F7166D"/>
    <w:rsid w:val="00F719C2"/>
    <w:rsid w:val="00F73563"/>
    <w:rsid w:val="00F7502F"/>
    <w:rsid w:val="00F7522A"/>
    <w:rsid w:val="00F75747"/>
    <w:rsid w:val="00F77BEE"/>
    <w:rsid w:val="00F77C07"/>
    <w:rsid w:val="00F81ACA"/>
    <w:rsid w:val="00F82099"/>
    <w:rsid w:val="00F831EC"/>
    <w:rsid w:val="00F846FF"/>
    <w:rsid w:val="00F84A98"/>
    <w:rsid w:val="00F8640E"/>
    <w:rsid w:val="00F86888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36C4"/>
    <w:rsid w:val="00FA44BA"/>
    <w:rsid w:val="00FA56A2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6E4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CD0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EC5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7">
    <w:name w:val="No Spacing"/>
    <w:uiPriority w:val="1"/>
    <w:qFormat/>
    <w:rsid w:val="00181669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customStyle="1" w:styleId="FontStyle21">
    <w:name w:val="Font Style21"/>
    <w:basedOn w:val="a0"/>
    <w:rsid w:val="001816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1669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styleId="a8">
    <w:name w:val="Body Text"/>
    <w:basedOn w:val="a"/>
    <w:link w:val="a9"/>
    <w:rsid w:val="0053782E"/>
    <w:pPr>
      <w:shd w:val="clear" w:color="auto" w:fill="FFFFFF"/>
      <w:spacing w:before="360" w:line="319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3782E"/>
    <w:rPr>
      <w:rFonts w:eastAsia="Arial Unicode MS"/>
      <w:color w:val="auto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5378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C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8565-65CA-4222-AE64-AEE6C01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26</cp:revision>
  <cp:lastPrinted>2014-10-27T14:46:00Z</cp:lastPrinted>
  <dcterms:created xsi:type="dcterms:W3CDTF">2014-10-27T09:38:00Z</dcterms:created>
  <dcterms:modified xsi:type="dcterms:W3CDTF">2014-10-27T16:11:00Z</dcterms:modified>
</cp:coreProperties>
</file>