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38" w:rsidRDefault="00DB0838">
      <w:pPr>
        <w:pStyle w:val="ConsPlusTitlePage"/>
      </w:pPr>
      <w:r>
        <w:t xml:space="preserve">Документ предоставлен </w:t>
      </w:r>
      <w:hyperlink r:id="rId4" w:history="1">
        <w:r>
          <w:rPr>
            <w:color w:val="0000FF"/>
          </w:rPr>
          <w:t>КонсультантПлюс</w:t>
        </w:r>
      </w:hyperlink>
      <w:r>
        <w:br/>
      </w:r>
    </w:p>
    <w:p w:rsidR="00DB0838" w:rsidRDefault="00DB08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0838">
        <w:tc>
          <w:tcPr>
            <w:tcW w:w="4677" w:type="dxa"/>
            <w:tcBorders>
              <w:top w:val="nil"/>
              <w:left w:val="nil"/>
              <w:bottom w:val="nil"/>
              <w:right w:val="nil"/>
            </w:tcBorders>
          </w:tcPr>
          <w:p w:rsidR="00DB0838" w:rsidRDefault="00DB0838">
            <w:pPr>
              <w:pStyle w:val="ConsPlusNormal"/>
            </w:pPr>
            <w:r>
              <w:t>3 марта 2000 года</w:t>
            </w:r>
          </w:p>
        </w:tc>
        <w:tc>
          <w:tcPr>
            <w:tcW w:w="4677" w:type="dxa"/>
            <w:tcBorders>
              <w:top w:val="nil"/>
              <w:left w:val="nil"/>
              <w:bottom w:val="nil"/>
              <w:right w:val="nil"/>
            </w:tcBorders>
          </w:tcPr>
          <w:p w:rsidR="00DB0838" w:rsidRDefault="00DB0838">
            <w:pPr>
              <w:pStyle w:val="ConsPlusNormal"/>
              <w:jc w:val="right"/>
            </w:pPr>
            <w:r>
              <w:t>N 95</w:t>
            </w:r>
          </w:p>
        </w:tc>
      </w:tr>
    </w:tbl>
    <w:p w:rsidR="00DB0838" w:rsidRDefault="00DB0838">
      <w:pPr>
        <w:pStyle w:val="ConsPlusNormal"/>
        <w:pBdr>
          <w:top w:val="single" w:sz="6" w:space="0" w:color="auto"/>
        </w:pBdr>
        <w:spacing w:before="100" w:after="100"/>
        <w:jc w:val="both"/>
        <w:rPr>
          <w:sz w:val="2"/>
          <w:szCs w:val="2"/>
        </w:rPr>
      </w:pPr>
    </w:p>
    <w:p w:rsidR="00DB0838" w:rsidRDefault="00DB0838">
      <w:pPr>
        <w:pStyle w:val="ConsPlusNormal"/>
        <w:jc w:val="center"/>
      </w:pPr>
    </w:p>
    <w:p w:rsidR="00DB0838" w:rsidRDefault="00DB0838">
      <w:pPr>
        <w:pStyle w:val="ConsPlusTitle"/>
        <w:jc w:val="center"/>
      </w:pPr>
      <w:r>
        <w:t>ЗАКОН</w:t>
      </w:r>
    </w:p>
    <w:p w:rsidR="00DB0838" w:rsidRDefault="00DB0838">
      <w:pPr>
        <w:pStyle w:val="ConsPlusTitle"/>
        <w:jc w:val="center"/>
      </w:pPr>
    </w:p>
    <w:p w:rsidR="00DB0838" w:rsidRDefault="00DB0838">
      <w:pPr>
        <w:pStyle w:val="ConsPlusTitle"/>
        <w:jc w:val="center"/>
      </w:pPr>
      <w:r>
        <w:t>РЕСПУБЛИКИ ТАТАРСТАН</w:t>
      </w:r>
    </w:p>
    <w:p w:rsidR="00DB0838" w:rsidRDefault="00DB0838">
      <w:pPr>
        <w:pStyle w:val="ConsPlusTitle"/>
        <w:jc w:val="center"/>
      </w:pPr>
    </w:p>
    <w:p w:rsidR="00DB0838" w:rsidRDefault="00DB0838">
      <w:pPr>
        <w:pStyle w:val="ConsPlusTitle"/>
        <w:jc w:val="center"/>
      </w:pPr>
      <w:r>
        <w:t>ОБ УПОЛНОМОЧЕННОМ ПО ПРАВАМ ЧЕЛОВЕКА</w:t>
      </w:r>
    </w:p>
    <w:p w:rsidR="00DB0838" w:rsidRDefault="00DB0838">
      <w:pPr>
        <w:pStyle w:val="ConsPlusTitle"/>
        <w:jc w:val="center"/>
      </w:pPr>
      <w:r>
        <w:t>В РЕСПУБЛИКЕ ТАТАРСТАН</w:t>
      </w:r>
    </w:p>
    <w:p w:rsidR="00DB0838" w:rsidRDefault="00DB0838">
      <w:pPr>
        <w:pStyle w:val="ConsPlusNormal"/>
        <w:jc w:val="center"/>
      </w:pPr>
      <w:proofErr w:type="gramStart"/>
      <w:r>
        <w:t xml:space="preserve">(в ред. Законов РТ от 09.08.2003 </w:t>
      </w:r>
      <w:hyperlink r:id="rId5" w:history="1">
        <w:r>
          <w:rPr>
            <w:color w:val="0000FF"/>
          </w:rPr>
          <w:t>N 32-ЗРТ</w:t>
        </w:r>
      </w:hyperlink>
      <w:r>
        <w:t>,</w:t>
      </w:r>
      <w:proofErr w:type="gramEnd"/>
    </w:p>
    <w:p w:rsidR="00DB0838" w:rsidRDefault="00DB0838">
      <w:pPr>
        <w:pStyle w:val="ConsPlusNormal"/>
        <w:jc w:val="center"/>
      </w:pPr>
      <w:r>
        <w:t xml:space="preserve">от 26.11.2008 </w:t>
      </w:r>
      <w:hyperlink r:id="rId6" w:history="1">
        <w:r>
          <w:rPr>
            <w:color w:val="0000FF"/>
          </w:rPr>
          <w:t>N 116-ЗРТ</w:t>
        </w:r>
      </w:hyperlink>
      <w:r>
        <w:t xml:space="preserve">, от 28.06.2010 </w:t>
      </w:r>
      <w:hyperlink r:id="rId7" w:history="1">
        <w:r>
          <w:rPr>
            <w:color w:val="0000FF"/>
          </w:rPr>
          <w:t>N 34-ЗРТ</w:t>
        </w:r>
      </w:hyperlink>
      <w:r>
        <w:t>,</w:t>
      </w:r>
    </w:p>
    <w:p w:rsidR="00DB0838" w:rsidRDefault="00DB0838">
      <w:pPr>
        <w:pStyle w:val="ConsPlusNormal"/>
        <w:jc w:val="center"/>
      </w:pPr>
      <w:r>
        <w:t xml:space="preserve">от 01.08.2011 </w:t>
      </w:r>
      <w:hyperlink r:id="rId8" w:history="1">
        <w:r>
          <w:rPr>
            <w:color w:val="0000FF"/>
          </w:rPr>
          <w:t>N 59-ЗРТ</w:t>
        </w:r>
      </w:hyperlink>
      <w:r>
        <w:t xml:space="preserve">, от 25.02.2013 </w:t>
      </w:r>
      <w:hyperlink r:id="rId9" w:history="1">
        <w:r>
          <w:rPr>
            <w:color w:val="0000FF"/>
          </w:rPr>
          <w:t>N 15-ЗРТ</w:t>
        </w:r>
      </w:hyperlink>
      <w:r>
        <w:t>,</w:t>
      </w:r>
    </w:p>
    <w:p w:rsidR="00DB0838" w:rsidRDefault="00DB0838">
      <w:pPr>
        <w:pStyle w:val="ConsPlusNormal"/>
        <w:jc w:val="center"/>
      </w:pPr>
      <w:r>
        <w:t xml:space="preserve">от 12.06.2014 </w:t>
      </w:r>
      <w:hyperlink r:id="rId10" w:history="1">
        <w:r>
          <w:rPr>
            <w:color w:val="0000FF"/>
          </w:rPr>
          <w:t>N 53-ЗРТ</w:t>
        </w:r>
      </w:hyperlink>
      <w:r>
        <w:t xml:space="preserve">, от 27.06.2015 </w:t>
      </w:r>
      <w:hyperlink r:id="rId11" w:history="1">
        <w:r>
          <w:rPr>
            <w:color w:val="0000FF"/>
          </w:rPr>
          <w:t>N 42-ЗРТ</w:t>
        </w:r>
      </w:hyperlink>
      <w:r>
        <w:t>,</w:t>
      </w:r>
    </w:p>
    <w:p w:rsidR="00DB0838" w:rsidRDefault="00DB0838">
      <w:pPr>
        <w:pStyle w:val="ConsPlusNormal"/>
        <w:jc w:val="center"/>
      </w:pPr>
      <w:r>
        <w:t xml:space="preserve">с изм., </w:t>
      </w:r>
      <w:proofErr w:type="gramStart"/>
      <w:r>
        <w:t>внесенными</w:t>
      </w:r>
      <w:proofErr w:type="gramEnd"/>
      <w:r>
        <w:t xml:space="preserve"> </w:t>
      </w:r>
      <w:hyperlink r:id="rId12" w:history="1">
        <w:r>
          <w:rPr>
            <w:color w:val="0000FF"/>
          </w:rPr>
          <w:t>Решением</w:t>
        </w:r>
      </w:hyperlink>
      <w:r>
        <w:t xml:space="preserve"> Верховного суда РТ</w:t>
      </w:r>
    </w:p>
    <w:p w:rsidR="00DB0838" w:rsidRDefault="00DB0838">
      <w:pPr>
        <w:pStyle w:val="ConsPlusNormal"/>
        <w:jc w:val="center"/>
      </w:pPr>
      <w:r>
        <w:t>от 12.04.2002)</w:t>
      </w:r>
    </w:p>
    <w:p w:rsidR="00DB0838" w:rsidRDefault="00DB0838">
      <w:pPr>
        <w:pStyle w:val="ConsPlusNormal"/>
      </w:pPr>
    </w:p>
    <w:p w:rsidR="00DB0838" w:rsidRDefault="00DB0838">
      <w:pPr>
        <w:pStyle w:val="ConsPlusTitle"/>
        <w:jc w:val="center"/>
      </w:pPr>
      <w:r>
        <w:t>Глава I. ОБЩИЕ ПОЛОЖЕНИЯ</w:t>
      </w:r>
    </w:p>
    <w:p w:rsidR="00DB0838" w:rsidRDefault="00DB0838">
      <w:pPr>
        <w:pStyle w:val="ConsPlusNormal"/>
      </w:pPr>
    </w:p>
    <w:p w:rsidR="00DB0838" w:rsidRDefault="00DB0838">
      <w:pPr>
        <w:pStyle w:val="ConsPlusNormal"/>
        <w:ind w:firstLine="540"/>
        <w:jc w:val="both"/>
      </w:pPr>
      <w:r>
        <w:t>Статья 1. Учреждение должности Уполномоченного по правам человека в Республике Татарстан</w:t>
      </w:r>
    </w:p>
    <w:p w:rsidR="00DB0838" w:rsidRDefault="00DB0838">
      <w:pPr>
        <w:pStyle w:val="ConsPlusNormal"/>
      </w:pPr>
    </w:p>
    <w:p w:rsidR="00DB0838" w:rsidRDefault="00DB0838">
      <w:pPr>
        <w:pStyle w:val="ConsPlusNormal"/>
        <w:ind w:firstLine="540"/>
        <w:jc w:val="both"/>
      </w:pPr>
      <w:r>
        <w:t xml:space="preserve">Должность Уполномоченного по правам человека в Республике Татарстан (далее - Уполномоченный) учреждается в соответствии с </w:t>
      </w:r>
      <w:hyperlink r:id="rId13" w:history="1">
        <w:r>
          <w:rPr>
            <w:color w:val="0000FF"/>
          </w:rPr>
          <w:t>Конституцией</w:t>
        </w:r>
      </w:hyperlink>
      <w:r>
        <w:t xml:space="preserve"> Республики Татарстан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DB0838" w:rsidRDefault="00DB0838">
      <w:pPr>
        <w:pStyle w:val="ConsPlusNormal"/>
        <w:jc w:val="both"/>
      </w:pPr>
      <w:r>
        <w:t xml:space="preserve">(в ред. </w:t>
      </w:r>
      <w:hyperlink r:id="rId14"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2. Правовые основы деятельности Уполномоченного</w:t>
      </w:r>
    </w:p>
    <w:p w:rsidR="00DB0838" w:rsidRDefault="00DB0838">
      <w:pPr>
        <w:pStyle w:val="ConsPlusNormal"/>
      </w:pPr>
    </w:p>
    <w:p w:rsidR="00DB0838" w:rsidRDefault="00DB0838">
      <w:pPr>
        <w:pStyle w:val="ConsPlusNormal"/>
        <w:ind w:firstLine="540"/>
        <w:jc w:val="both"/>
      </w:pPr>
      <w:r>
        <w:t xml:space="preserve">Правовыми основами деятельности Уполномоченного являются </w:t>
      </w:r>
      <w:hyperlink r:id="rId15" w:history="1">
        <w:r>
          <w:rPr>
            <w:color w:val="0000FF"/>
          </w:rPr>
          <w:t>Конституция</w:t>
        </w:r>
      </w:hyperlink>
      <w:r>
        <w:t xml:space="preserve"> Российской Федерации, </w:t>
      </w:r>
      <w:hyperlink r:id="rId16" w:history="1">
        <w:r>
          <w:rPr>
            <w:color w:val="0000FF"/>
          </w:rPr>
          <w:t>Конституция</w:t>
        </w:r>
      </w:hyperlink>
      <w:r>
        <w:t xml:space="preserve"> Республики Татарстан, настоящий Закон, законодательство Российской Федерации и Республики Татарстан, общепризнанные принципы и нормы международного права, международные договоры Российской Федерации.</w:t>
      </w:r>
    </w:p>
    <w:p w:rsidR="00DB0838" w:rsidRDefault="00DB0838">
      <w:pPr>
        <w:pStyle w:val="ConsPlusNormal"/>
      </w:pPr>
    </w:p>
    <w:p w:rsidR="00DB0838" w:rsidRDefault="00DB0838">
      <w:pPr>
        <w:pStyle w:val="ConsPlusNormal"/>
        <w:ind w:firstLine="540"/>
        <w:jc w:val="both"/>
      </w:pPr>
      <w:r>
        <w:t>Статья 3. Независимость Уполномоченного</w:t>
      </w:r>
    </w:p>
    <w:p w:rsidR="00DB0838" w:rsidRDefault="00DB0838">
      <w:pPr>
        <w:pStyle w:val="ConsPlusNormal"/>
      </w:pPr>
    </w:p>
    <w:p w:rsidR="00DB0838" w:rsidRDefault="00DB0838">
      <w:pPr>
        <w:pStyle w:val="ConsPlusNormal"/>
        <w:ind w:firstLine="540"/>
        <w:jc w:val="both"/>
      </w:pPr>
      <w:r>
        <w:t>Уполномоченный при осуществлении своих полномочий независим от каких-либо государственных органов, органов местного самоуправления и должностных лиц.</w:t>
      </w:r>
    </w:p>
    <w:p w:rsidR="00DB0838" w:rsidRDefault="00DB0838">
      <w:pPr>
        <w:pStyle w:val="ConsPlusNormal"/>
        <w:jc w:val="both"/>
      </w:pPr>
      <w:r>
        <w:t xml:space="preserve">(в ред. </w:t>
      </w:r>
      <w:hyperlink r:id="rId17" w:history="1">
        <w:r>
          <w:rPr>
            <w:color w:val="0000FF"/>
          </w:rPr>
          <w:t>Закона</w:t>
        </w:r>
      </w:hyperlink>
      <w:r>
        <w:t xml:space="preserve"> РТ от 27.06.2015 N 42-ЗРТ)</w:t>
      </w:r>
    </w:p>
    <w:p w:rsidR="00DB0838" w:rsidRDefault="00DB0838">
      <w:pPr>
        <w:pStyle w:val="ConsPlusNormal"/>
      </w:pPr>
    </w:p>
    <w:p w:rsidR="00DB0838" w:rsidRDefault="00DB0838">
      <w:pPr>
        <w:pStyle w:val="ConsPlusTitle"/>
        <w:jc w:val="center"/>
      </w:pPr>
      <w:r>
        <w:t>Глава II. ПОРЯДОК ИЗБРАНИЯ НА ДОЛЖНОСТЬ УПОЛНОМОЧЕННОГО,</w:t>
      </w:r>
    </w:p>
    <w:p w:rsidR="00DB0838" w:rsidRDefault="00DB0838">
      <w:pPr>
        <w:pStyle w:val="ConsPlusTitle"/>
        <w:jc w:val="center"/>
      </w:pPr>
      <w:r>
        <w:t>ПРЕКРАЩЕНИЯ ЕГО ПОЛНОМОЧИЙ</w:t>
      </w:r>
    </w:p>
    <w:p w:rsidR="00DB0838" w:rsidRDefault="00DB0838">
      <w:pPr>
        <w:pStyle w:val="ConsPlusNormal"/>
        <w:jc w:val="center"/>
      </w:pPr>
      <w:r>
        <w:t xml:space="preserve">(в ред. </w:t>
      </w:r>
      <w:hyperlink r:id="rId18"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bookmarkStart w:id="0" w:name="P37"/>
      <w:bookmarkEnd w:id="0"/>
      <w:r>
        <w:t>Статья 4. Избрание на должность Уполномоченного</w:t>
      </w:r>
    </w:p>
    <w:p w:rsidR="00DB0838" w:rsidRDefault="00DB0838">
      <w:pPr>
        <w:pStyle w:val="ConsPlusNormal"/>
      </w:pPr>
    </w:p>
    <w:p w:rsidR="00DB0838" w:rsidRDefault="00DB0838">
      <w:pPr>
        <w:pStyle w:val="ConsPlusNormal"/>
        <w:ind w:firstLine="540"/>
        <w:jc w:val="both"/>
      </w:pPr>
      <w:r>
        <w:t xml:space="preserve">Уполномоченный избирается на должность Государственным Советом Республики Татарстан большинством голосов от числа избранных депутатов Государственного Совета Республики Татарстан. До рассмотрения </w:t>
      </w:r>
      <w:proofErr w:type="gramStart"/>
      <w:r>
        <w:t>кандидатуры</w:t>
      </w:r>
      <w:proofErr w:type="gramEnd"/>
      <w:r>
        <w:t xml:space="preserve"> на должность Уполномоченного Государственный Совет Республики Татарстан согласовывает ее с Уполномоченным по правам человека в Российской Федерации.</w:t>
      </w:r>
    </w:p>
    <w:p w:rsidR="00DB0838" w:rsidRDefault="00DB0838">
      <w:pPr>
        <w:pStyle w:val="ConsPlusNormal"/>
        <w:jc w:val="both"/>
      </w:pPr>
      <w:r>
        <w:lastRenderedPageBreak/>
        <w:t>(</w:t>
      </w:r>
      <w:proofErr w:type="gramStart"/>
      <w:r>
        <w:t>в</w:t>
      </w:r>
      <w:proofErr w:type="gramEnd"/>
      <w:r>
        <w:t xml:space="preserve"> ред. </w:t>
      </w:r>
      <w:hyperlink r:id="rId19"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5. Представление кандидатуры на должность Уполномоченного</w:t>
      </w:r>
    </w:p>
    <w:p w:rsidR="00DB0838" w:rsidRDefault="00DB0838">
      <w:pPr>
        <w:pStyle w:val="ConsPlusNormal"/>
      </w:pPr>
    </w:p>
    <w:p w:rsidR="00DB0838" w:rsidRDefault="00DB0838">
      <w:pPr>
        <w:pStyle w:val="ConsPlusNormal"/>
        <w:ind w:firstLine="540"/>
        <w:jc w:val="both"/>
      </w:pPr>
      <w:r>
        <w:t>Кандидатуру на должность Уполномоченного Государственному Совету Республики Татарстан представляет Президент Республики Татарстан.</w:t>
      </w:r>
    </w:p>
    <w:p w:rsidR="00DB0838" w:rsidRDefault="00DB0838">
      <w:pPr>
        <w:pStyle w:val="ConsPlusNormal"/>
      </w:pPr>
    </w:p>
    <w:p w:rsidR="00DB0838" w:rsidRDefault="00DB0838">
      <w:pPr>
        <w:pStyle w:val="ConsPlusNormal"/>
        <w:ind w:firstLine="540"/>
        <w:jc w:val="both"/>
      </w:pPr>
      <w:r>
        <w:t>Статья 6. Требования к кандидатуре на должность Уполномоченного</w:t>
      </w:r>
    </w:p>
    <w:p w:rsidR="00DB0838" w:rsidRDefault="00DB0838">
      <w:pPr>
        <w:pStyle w:val="ConsPlusNormal"/>
      </w:pPr>
    </w:p>
    <w:p w:rsidR="00DB0838" w:rsidRDefault="00DB0838">
      <w:pPr>
        <w:pStyle w:val="ConsPlusNormal"/>
        <w:ind w:firstLine="540"/>
        <w:jc w:val="both"/>
      </w:pPr>
      <w:r>
        <w:t>На должность Уполномоченного избирается лицо, являющееся гражданином Российской Федерации, не моложе 30 лет, обладающее безупречной репутацией, имеющее высшее образование, познания в области прав и свобод человека и гражданина, опыт их защиты.</w:t>
      </w:r>
    </w:p>
    <w:p w:rsidR="00DB0838" w:rsidRDefault="00DB0838">
      <w:pPr>
        <w:pStyle w:val="ConsPlusNormal"/>
        <w:jc w:val="both"/>
      </w:pPr>
      <w:r>
        <w:t xml:space="preserve">(в ред. </w:t>
      </w:r>
      <w:hyperlink r:id="rId20"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bookmarkStart w:id="1" w:name="P51"/>
      <w:bookmarkEnd w:id="1"/>
      <w:r>
        <w:t>Статья 7. Вступление в должность Уполномоченного</w:t>
      </w:r>
    </w:p>
    <w:p w:rsidR="00DB0838" w:rsidRDefault="00DB0838">
      <w:pPr>
        <w:pStyle w:val="ConsPlusNormal"/>
      </w:pPr>
    </w:p>
    <w:p w:rsidR="00DB0838" w:rsidRDefault="00DB0838">
      <w:pPr>
        <w:pStyle w:val="ConsPlusNormal"/>
        <w:ind w:firstLine="540"/>
        <w:jc w:val="both"/>
      </w:pPr>
      <w:r>
        <w:t>1. При вступлении в должность Уполномоченный приносит присягу следующего содержания: "Клянусь быть верным Республике Татарстан, защищать права, свободы и законные интересы человека и гражданина, добросовестно выполнять возложенные на меня обязанности Уполномоченного по правам человека в Республике Татарстан".</w:t>
      </w:r>
    </w:p>
    <w:p w:rsidR="00DB0838" w:rsidRDefault="00DB0838">
      <w:pPr>
        <w:pStyle w:val="ConsPlusNormal"/>
        <w:jc w:val="both"/>
      </w:pPr>
      <w:r>
        <w:t>(</w:t>
      </w:r>
      <w:proofErr w:type="gramStart"/>
      <w:r>
        <w:t>в</w:t>
      </w:r>
      <w:proofErr w:type="gramEnd"/>
      <w:r>
        <w:t xml:space="preserve"> ред. </w:t>
      </w:r>
      <w:hyperlink r:id="rId21" w:history="1">
        <w:r>
          <w:rPr>
            <w:color w:val="0000FF"/>
          </w:rPr>
          <w:t>Закона</w:t>
        </w:r>
      </w:hyperlink>
      <w:r>
        <w:t xml:space="preserve"> РТ от 27.06.2015 N 42-ЗРТ)</w:t>
      </w:r>
    </w:p>
    <w:p w:rsidR="00DB0838" w:rsidRDefault="00DB0838">
      <w:pPr>
        <w:pStyle w:val="ConsPlusNormal"/>
        <w:ind w:firstLine="540"/>
        <w:jc w:val="both"/>
      </w:pPr>
      <w:r>
        <w:t>2. Присяга приносится на заседании Государственного Совета Республики Татарстан непосредственно после избрания Уполномоченного на должность.</w:t>
      </w:r>
    </w:p>
    <w:p w:rsidR="00DB0838" w:rsidRDefault="00DB0838">
      <w:pPr>
        <w:pStyle w:val="ConsPlusNormal"/>
      </w:pPr>
    </w:p>
    <w:p w:rsidR="00DB0838" w:rsidRDefault="00DB0838">
      <w:pPr>
        <w:pStyle w:val="ConsPlusNormal"/>
        <w:ind w:firstLine="540"/>
        <w:jc w:val="both"/>
      </w:pPr>
      <w:r>
        <w:t>Статья 8. Срок полномочий Уполномоченного</w:t>
      </w:r>
    </w:p>
    <w:p w:rsidR="00DB0838" w:rsidRDefault="00DB0838">
      <w:pPr>
        <w:pStyle w:val="ConsPlusNormal"/>
      </w:pPr>
    </w:p>
    <w:p w:rsidR="00DB0838" w:rsidRDefault="00DB0838">
      <w:pPr>
        <w:pStyle w:val="ConsPlusNormal"/>
        <w:ind w:firstLine="540"/>
        <w:jc w:val="both"/>
      </w:pPr>
      <w:r>
        <w:t>1. Уполномоченный избирается на должность сроком на пять лет, считая с момента принесения присяги. Уполномоченный, срок полномочий которого истек, продолжает исполнять обязанности до вступления в должность вновь избранного Уполномоченного.</w:t>
      </w:r>
    </w:p>
    <w:p w:rsidR="00DB0838" w:rsidRDefault="00DB0838">
      <w:pPr>
        <w:pStyle w:val="ConsPlusNormal"/>
        <w:jc w:val="both"/>
      </w:pPr>
      <w:r>
        <w:t>(</w:t>
      </w:r>
      <w:proofErr w:type="gramStart"/>
      <w:r>
        <w:t>в</w:t>
      </w:r>
      <w:proofErr w:type="gramEnd"/>
      <w:r>
        <w:t xml:space="preserve"> ред. </w:t>
      </w:r>
      <w:hyperlink r:id="rId22" w:history="1">
        <w:r>
          <w:rPr>
            <w:color w:val="0000FF"/>
          </w:rPr>
          <w:t>Закона</w:t>
        </w:r>
      </w:hyperlink>
      <w:r>
        <w:t xml:space="preserve"> РТ от 27.06.2015 N 42-ЗРТ)</w:t>
      </w:r>
    </w:p>
    <w:p w:rsidR="00DB0838" w:rsidRDefault="00DB0838">
      <w:pPr>
        <w:pStyle w:val="ConsPlusNormal"/>
        <w:ind w:firstLine="540"/>
        <w:jc w:val="both"/>
      </w:pPr>
      <w:r>
        <w:t>2. Полномочия Уполномоченного прекращаются с момента принесения присяги вновь избранным Уполномоченным.</w:t>
      </w:r>
    </w:p>
    <w:p w:rsidR="00DB0838" w:rsidRDefault="00DB0838">
      <w:pPr>
        <w:pStyle w:val="ConsPlusNormal"/>
        <w:ind w:firstLine="540"/>
        <w:jc w:val="both"/>
      </w:pPr>
      <w:r>
        <w:t>2.1. Одно и то же лицо не может быть избрано на должность Уполномоченного более чем на два срока подряд.</w:t>
      </w:r>
    </w:p>
    <w:p w:rsidR="00DB0838" w:rsidRDefault="00DB0838">
      <w:pPr>
        <w:pStyle w:val="ConsPlusNormal"/>
        <w:jc w:val="both"/>
      </w:pPr>
      <w:r>
        <w:t>(</w:t>
      </w:r>
      <w:proofErr w:type="gramStart"/>
      <w:r>
        <w:t>ч</w:t>
      </w:r>
      <w:proofErr w:type="gramEnd"/>
      <w:r>
        <w:t xml:space="preserve">асть 2.1 введена </w:t>
      </w:r>
      <w:hyperlink r:id="rId23" w:history="1">
        <w:r>
          <w:rPr>
            <w:color w:val="0000FF"/>
          </w:rPr>
          <w:t>Законом</w:t>
        </w:r>
      </w:hyperlink>
      <w:r>
        <w:t xml:space="preserve"> РТ от 27.06.2015 N 42-ЗРТ)</w:t>
      </w:r>
    </w:p>
    <w:p w:rsidR="00DB0838" w:rsidRDefault="00DB0838">
      <w:pPr>
        <w:pStyle w:val="ConsPlusNormal"/>
        <w:ind w:firstLine="540"/>
        <w:jc w:val="both"/>
      </w:pPr>
      <w:r>
        <w:t>3. Истечение срока полномочий Государственного Совета Республики Татарстан или его роспуск не влекут прекращения полномочий Уполномоченного.</w:t>
      </w:r>
    </w:p>
    <w:p w:rsidR="00DB0838" w:rsidRDefault="00DB0838">
      <w:pPr>
        <w:pStyle w:val="ConsPlusNormal"/>
      </w:pPr>
    </w:p>
    <w:p w:rsidR="00DB0838" w:rsidRDefault="00DB0838">
      <w:pPr>
        <w:pStyle w:val="ConsPlusNormal"/>
        <w:ind w:firstLine="540"/>
        <w:jc w:val="both"/>
      </w:pPr>
      <w:r>
        <w:t>Статья 9. Сообщение о вступлении Уполномоченного в должность</w:t>
      </w:r>
    </w:p>
    <w:p w:rsidR="00DB0838" w:rsidRDefault="00DB0838">
      <w:pPr>
        <w:pStyle w:val="ConsPlusNormal"/>
      </w:pPr>
    </w:p>
    <w:p w:rsidR="00DB0838" w:rsidRDefault="00DB0838">
      <w:pPr>
        <w:pStyle w:val="ConsPlusNormal"/>
        <w:ind w:firstLine="540"/>
        <w:jc w:val="both"/>
      </w:pPr>
      <w:r>
        <w:t>О вступлении Уполномоченного в должность сообщается в средствах массовой информации Республики Татарстан.</w:t>
      </w:r>
    </w:p>
    <w:p w:rsidR="00DB0838" w:rsidRDefault="00DB0838">
      <w:pPr>
        <w:pStyle w:val="ConsPlusNormal"/>
      </w:pPr>
    </w:p>
    <w:p w:rsidR="00DB0838" w:rsidRDefault="00DB0838">
      <w:pPr>
        <w:pStyle w:val="ConsPlusNormal"/>
        <w:ind w:firstLine="540"/>
        <w:jc w:val="both"/>
      </w:pPr>
      <w:r>
        <w:t xml:space="preserve">Статья 10. Утратила силу. - </w:t>
      </w:r>
      <w:hyperlink r:id="rId24" w:history="1">
        <w:r>
          <w:rPr>
            <w:color w:val="0000FF"/>
          </w:rPr>
          <w:t>Закон</w:t>
        </w:r>
      </w:hyperlink>
      <w:r>
        <w:t xml:space="preserve"> РТ от 28.06.2010 N 34-ЗРТ.</w:t>
      </w:r>
    </w:p>
    <w:p w:rsidR="00DB0838" w:rsidRDefault="00DB0838">
      <w:pPr>
        <w:pStyle w:val="ConsPlusNormal"/>
      </w:pPr>
    </w:p>
    <w:p w:rsidR="00DB0838" w:rsidRDefault="00DB0838">
      <w:pPr>
        <w:pStyle w:val="ConsPlusNormal"/>
        <w:ind w:firstLine="540"/>
        <w:jc w:val="both"/>
      </w:pPr>
      <w:r>
        <w:t>Статья 11. Требования, ограничения и запреты для Уполномоченного</w:t>
      </w:r>
    </w:p>
    <w:p w:rsidR="00DB0838" w:rsidRDefault="00DB0838">
      <w:pPr>
        <w:pStyle w:val="ConsPlusNormal"/>
        <w:ind w:firstLine="540"/>
        <w:jc w:val="both"/>
      </w:pPr>
    </w:p>
    <w:p w:rsidR="00DB0838" w:rsidRDefault="00DB0838">
      <w:pPr>
        <w:pStyle w:val="ConsPlusNormal"/>
        <w:ind w:firstLine="540"/>
        <w:jc w:val="both"/>
      </w:pPr>
      <w:r>
        <w:t xml:space="preserve">(в ред. </w:t>
      </w:r>
      <w:hyperlink r:id="rId25" w:history="1">
        <w:r>
          <w:rPr>
            <w:color w:val="0000FF"/>
          </w:rPr>
          <w:t>Закона</w:t>
        </w:r>
      </w:hyperlink>
      <w:r>
        <w:t xml:space="preserve"> РТ от 27.06.2015 N 42-ЗРТ)</w:t>
      </w:r>
    </w:p>
    <w:p w:rsidR="00DB0838" w:rsidRDefault="00DB0838">
      <w:pPr>
        <w:pStyle w:val="ConsPlusNormal"/>
        <w:ind w:firstLine="540"/>
        <w:jc w:val="both"/>
      </w:pPr>
    </w:p>
    <w:p w:rsidR="00DB0838" w:rsidRDefault="00DB0838">
      <w:pPr>
        <w:pStyle w:val="ConsPlusNormal"/>
        <w:ind w:firstLine="540"/>
        <w:jc w:val="both"/>
      </w:pPr>
      <w:r>
        <w:t>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B0838" w:rsidRDefault="00DB0838">
      <w:pPr>
        <w:pStyle w:val="ConsPlusNormal"/>
        <w:ind w:firstLine="540"/>
        <w:jc w:val="both"/>
      </w:pPr>
      <w:r>
        <w:t xml:space="preserve">2. </w:t>
      </w:r>
      <w:proofErr w:type="gramStart"/>
      <w:r>
        <w:t xml:space="preserve">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w:t>
      </w:r>
      <w:r>
        <w:lastRenderedPageBreak/>
        <w:t>Собрания Российской Федерации или депутатом Государственного Совета Республики Татарстан,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иные государственные должности Республики Татарстан,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w:t>
      </w:r>
      <w:proofErr w:type="gramEnd"/>
      <w:r>
        <w:t xml:space="preserve">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0838" w:rsidRDefault="00DB0838">
      <w:pPr>
        <w:pStyle w:val="ConsPlusNormal"/>
        <w:ind w:firstLine="540"/>
        <w:jc w:val="both"/>
      </w:pPr>
      <w:r>
        <w:t>3. Уполномоченный не вправе быть членом политической партии или иного общественного объединения, преследующего политические цели.</w:t>
      </w:r>
    </w:p>
    <w:p w:rsidR="00DB0838" w:rsidRDefault="00DB0838">
      <w:pPr>
        <w:pStyle w:val="ConsPlusNormal"/>
        <w:ind w:firstLine="540"/>
        <w:jc w:val="both"/>
      </w:pPr>
      <w:r>
        <w:t>4. Уполномоченный обязан соблюдать требования, ограничения и запреты, установленные федеральными законами и настоящим Законом.</w:t>
      </w:r>
    </w:p>
    <w:p w:rsidR="00DB0838" w:rsidRDefault="00DB0838">
      <w:pPr>
        <w:pStyle w:val="ConsPlusNormal"/>
        <w:ind w:firstLine="540"/>
        <w:jc w:val="both"/>
      </w:pPr>
      <w:r>
        <w:t>5. Уполномоченный обязан прекратить деятельность, несовместимую с его статусом, не позднее 14 дней со дня вступления в должность,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установленные требования, его полномочия прекращаются досрочно.</w:t>
      </w:r>
    </w:p>
    <w:p w:rsidR="00DB0838" w:rsidRDefault="00DB0838">
      <w:pPr>
        <w:pStyle w:val="ConsPlusNormal"/>
        <w:ind w:firstLine="540"/>
        <w:jc w:val="both"/>
      </w:pPr>
    </w:p>
    <w:p w:rsidR="00DB0838" w:rsidRDefault="00DB0838">
      <w:pPr>
        <w:pStyle w:val="ConsPlusNormal"/>
        <w:ind w:firstLine="540"/>
        <w:jc w:val="both"/>
      </w:pPr>
      <w:r>
        <w:t>Статья 12. Досрочное прекращение полномочий Уполномоченного</w:t>
      </w:r>
    </w:p>
    <w:p w:rsidR="00DB0838" w:rsidRDefault="00DB0838">
      <w:pPr>
        <w:pStyle w:val="ConsPlusNormal"/>
      </w:pPr>
    </w:p>
    <w:p w:rsidR="00DB0838" w:rsidRDefault="00DB0838">
      <w:pPr>
        <w:pStyle w:val="ConsPlusNormal"/>
        <w:ind w:firstLine="540"/>
        <w:jc w:val="both"/>
      </w:pPr>
      <w:r>
        <w:t xml:space="preserve">(в ред. </w:t>
      </w:r>
      <w:hyperlink r:id="rId26"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1. Полномочия Уполномоченного прекращаются досрочно в случае:</w:t>
      </w:r>
    </w:p>
    <w:p w:rsidR="00DB0838" w:rsidRDefault="00DB0838">
      <w:pPr>
        <w:pStyle w:val="ConsPlusNormal"/>
        <w:ind w:firstLine="540"/>
        <w:jc w:val="both"/>
      </w:pPr>
      <w:r>
        <w:t>1) его смерти;</w:t>
      </w:r>
    </w:p>
    <w:p w:rsidR="00DB0838" w:rsidRDefault="00DB0838">
      <w:pPr>
        <w:pStyle w:val="ConsPlusNormal"/>
        <w:ind w:firstLine="540"/>
        <w:jc w:val="both"/>
      </w:pPr>
      <w:r>
        <w:t>2) подачи им письменного заявления о сложении полномочий;</w:t>
      </w:r>
    </w:p>
    <w:p w:rsidR="00DB0838" w:rsidRDefault="00DB0838">
      <w:pPr>
        <w:pStyle w:val="ConsPlusNormal"/>
        <w:ind w:firstLine="540"/>
        <w:jc w:val="both"/>
      </w:pPr>
      <w: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B0838" w:rsidRDefault="00DB0838">
      <w:pPr>
        <w:pStyle w:val="ConsPlusNormal"/>
        <w:ind w:firstLine="540"/>
        <w:jc w:val="both"/>
      </w:pPr>
      <w:r>
        <w:t>4) признания его судом недееспособным, ограниченно дееспособным, безвестно отсутствующим или объявления его умершим;</w:t>
      </w:r>
    </w:p>
    <w:p w:rsidR="00DB0838" w:rsidRDefault="00DB0838">
      <w:pPr>
        <w:pStyle w:val="ConsPlusNormal"/>
        <w:ind w:firstLine="540"/>
        <w:jc w:val="both"/>
      </w:pPr>
      <w:r>
        <w:t>5) вступления в отношении его в законную силу обвинительного приговора суда;</w:t>
      </w:r>
    </w:p>
    <w:p w:rsidR="00DB0838" w:rsidRDefault="00DB0838">
      <w:pPr>
        <w:pStyle w:val="ConsPlusNormal"/>
        <w:ind w:firstLine="540"/>
        <w:jc w:val="both"/>
      </w:pPr>
      <w:r>
        <w:t>6) его выезда за пределы Республики Татарстан на постоянное место жительства;</w:t>
      </w:r>
    </w:p>
    <w:p w:rsidR="00DB0838" w:rsidRDefault="00DB0838">
      <w:pPr>
        <w:pStyle w:val="ConsPlusNormal"/>
        <w:ind w:firstLine="540"/>
        <w:jc w:val="both"/>
      </w:pPr>
      <w:r>
        <w:t>7) утраты им гражданства Российской Федерации;</w:t>
      </w:r>
    </w:p>
    <w:p w:rsidR="00DB0838" w:rsidRDefault="00DB0838">
      <w:pPr>
        <w:pStyle w:val="ConsPlusNormal"/>
        <w:ind w:firstLine="540"/>
        <w:jc w:val="both"/>
      </w:pPr>
      <w:r>
        <w:t xml:space="preserve">8) утраты доверия в случаях, предусмотренных </w:t>
      </w:r>
      <w:hyperlink r:id="rId27" w:history="1">
        <w:r>
          <w:rPr>
            <w:color w:val="0000FF"/>
          </w:rPr>
          <w:t>статьей 13.1</w:t>
        </w:r>
      </w:hyperlink>
      <w:r>
        <w:t xml:space="preserve"> Федерального закона от 25 декабря 2008 года N 273-ФЗ "О противодействии коррупции";</w:t>
      </w:r>
    </w:p>
    <w:p w:rsidR="00DB0838" w:rsidRDefault="00DB0838">
      <w:pPr>
        <w:pStyle w:val="ConsPlusNormal"/>
        <w:ind w:firstLine="540"/>
        <w:jc w:val="both"/>
      </w:pPr>
      <w:r>
        <w:t>9) несоблюдения им требований, ограничений и запретов, установленных федеральными законами и настоящим Законом.</w:t>
      </w:r>
    </w:p>
    <w:p w:rsidR="00DB0838" w:rsidRDefault="00DB0838">
      <w:pPr>
        <w:pStyle w:val="ConsPlusNormal"/>
        <w:ind w:firstLine="540"/>
        <w:jc w:val="both"/>
      </w:pPr>
      <w:r>
        <w:t>2. Решение о досрочном прекращении полномочий Уполномоченного принимается Государственным Советом Республики Татарстан большинством голосов от числа избранных депутатов Государственного Совета Республики Татарстан после консультаций с Уполномоченным по правам человека в Российской Федерации.</w:t>
      </w:r>
    </w:p>
    <w:p w:rsidR="00DB0838" w:rsidRDefault="00DB0838">
      <w:pPr>
        <w:pStyle w:val="ConsPlusNormal"/>
        <w:ind w:firstLine="540"/>
        <w:jc w:val="both"/>
      </w:pPr>
      <w:r>
        <w:t xml:space="preserve">3. В случае досрочного прекращения полномочий Уполномоченного новый Уполномоченный должен быть избран Государственным Советом Республики Татарстан в течение двух месяцев со дня досрочного прекращения полномочий предыдущего Уполномоченного в порядке, установленном </w:t>
      </w:r>
      <w:hyperlink w:anchor="P37" w:history="1">
        <w:r>
          <w:rPr>
            <w:color w:val="0000FF"/>
          </w:rPr>
          <w:t>статьями 4</w:t>
        </w:r>
      </w:hyperlink>
      <w:r>
        <w:t xml:space="preserve"> - </w:t>
      </w:r>
      <w:hyperlink w:anchor="P51" w:history="1">
        <w:r>
          <w:rPr>
            <w:color w:val="0000FF"/>
          </w:rPr>
          <w:t>7</w:t>
        </w:r>
      </w:hyperlink>
      <w:r>
        <w:t xml:space="preserve"> настоящего Закона.</w:t>
      </w:r>
    </w:p>
    <w:p w:rsidR="00DB0838" w:rsidRDefault="00DB0838">
      <w:pPr>
        <w:pStyle w:val="ConsPlusNormal"/>
      </w:pPr>
    </w:p>
    <w:p w:rsidR="00DB0838" w:rsidRDefault="00DB0838">
      <w:pPr>
        <w:pStyle w:val="ConsPlusTitle"/>
        <w:jc w:val="center"/>
      </w:pPr>
      <w:r>
        <w:t>Глава III. КОМПЕТЕНЦИЯ УПОЛНОМОЧЕННОГО</w:t>
      </w:r>
    </w:p>
    <w:p w:rsidR="00DB0838" w:rsidRDefault="00DB0838">
      <w:pPr>
        <w:pStyle w:val="ConsPlusNormal"/>
      </w:pPr>
    </w:p>
    <w:p w:rsidR="00DB0838" w:rsidRDefault="00DB0838">
      <w:pPr>
        <w:pStyle w:val="ConsPlusNormal"/>
        <w:ind w:firstLine="540"/>
        <w:jc w:val="both"/>
      </w:pPr>
      <w:r>
        <w:t>Статья 13. Основные задачи Уполномоченного</w:t>
      </w:r>
    </w:p>
    <w:p w:rsidR="00DB0838" w:rsidRDefault="00DB0838">
      <w:pPr>
        <w:pStyle w:val="ConsPlusNormal"/>
      </w:pPr>
    </w:p>
    <w:p w:rsidR="00DB0838" w:rsidRDefault="00DB0838">
      <w:pPr>
        <w:pStyle w:val="ConsPlusNormal"/>
        <w:ind w:firstLine="540"/>
        <w:jc w:val="both"/>
      </w:pPr>
      <w:r>
        <w:lastRenderedPageBreak/>
        <w:t>1. В целях обеспечения дополнительных гарантий государственной защиты прав, свобод и законных интересов человека и гражданина основными задачами Уполномоченного являются содействие:</w:t>
      </w:r>
    </w:p>
    <w:p w:rsidR="00DB0838" w:rsidRDefault="00DB0838">
      <w:pPr>
        <w:pStyle w:val="ConsPlusNormal"/>
        <w:jc w:val="both"/>
      </w:pPr>
      <w:r>
        <w:t xml:space="preserve">(в ред. </w:t>
      </w:r>
      <w:hyperlink r:id="rId28" w:history="1">
        <w:r>
          <w:rPr>
            <w:color w:val="0000FF"/>
          </w:rPr>
          <w:t>Закона</w:t>
        </w:r>
      </w:hyperlink>
      <w:r>
        <w:t xml:space="preserve"> РТ от 27.06.2015 N 42-ЗРТ)</w:t>
      </w:r>
    </w:p>
    <w:p w:rsidR="00DB0838" w:rsidRDefault="00DB0838">
      <w:pPr>
        <w:pStyle w:val="ConsPlusNormal"/>
        <w:ind w:firstLine="540"/>
        <w:jc w:val="both"/>
      </w:pPr>
      <w:r>
        <w:t>1) соблюдению прав и свобод человека и гражданина;</w:t>
      </w:r>
    </w:p>
    <w:p w:rsidR="00DB0838" w:rsidRDefault="00DB0838">
      <w:pPr>
        <w:pStyle w:val="ConsPlusNormal"/>
        <w:ind w:firstLine="540"/>
        <w:jc w:val="both"/>
      </w:pPr>
      <w:r>
        <w:t>2) восстановлению нарушенных прав и свобод человека и гражданина;</w:t>
      </w:r>
    </w:p>
    <w:p w:rsidR="00DB0838" w:rsidRDefault="00DB0838">
      <w:pPr>
        <w:pStyle w:val="ConsPlusNormal"/>
        <w:ind w:firstLine="540"/>
        <w:jc w:val="both"/>
      </w:pPr>
      <w:r>
        <w:t>3) совершенствованию законодательства Республики Татарстан;</w:t>
      </w:r>
    </w:p>
    <w:p w:rsidR="00DB0838" w:rsidRDefault="00DB0838">
      <w:pPr>
        <w:pStyle w:val="ConsPlusNormal"/>
        <w:ind w:firstLine="540"/>
        <w:jc w:val="both"/>
      </w:pPr>
      <w:r>
        <w:t>4) правовому просвещению в области прав и свобод человека и гражданина, форм и методов их защиты;</w:t>
      </w:r>
    </w:p>
    <w:p w:rsidR="00DB0838" w:rsidRDefault="00DB0838">
      <w:pPr>
        <w:pStyle w:val="ConsPlusNormal"/>
        <w:ind w:firstLine="540"/>
        <w:jc w:val="both"/>
      </w:pPr>
      <w:r>
        <w:t>5) взаимодействию государственных органов Республики Татарстан в защите прав, свобод и законных интересов человека и гражданина;</w:t>
      </w:r>
    </w:p>
    <w:p w:rsidR="00DB0838" w:rsidRDefault="00DB0838">
      <w:pPr>
        <w:pStyle w:val="ConsPlusNormal"/>
        <w:jc w:val="both"/>
      </w:pPr>
      <w:r>
        <w:t xml:space="preserve">(в ред. </w:t>
      </w:r>
      <w:hyperlink r:id="rId29" w:history="1">
        <w:r>
          <w:rPr>
            <w:color w:val="0000FF"/>
          </w:rPr>
          <w:t>Закона</w:t>
        </w:r>
      </w:hyperlink>
      <w:r>
        <w:t xml:space="preserve"> РТ от 27.06.2015 N 42-ЗРТ)</w:t>
      </w:r>
    </w:p>
    <w:p w:rsidR="00DB0838" w:rsidRDefault="00DB0838">
      <w:pPr>
        <w:pStyle w:val="ConsPlusNormal"/>
        <w:ind w:firstLine="540"/>
        <w:jc w:val="both"/>
      </w:pPr>
      <w:r>
        <w:t>6) развитию и координации международного сотрудничества в области прав и свобод человека и гражданина.</w:t>
      </w:r>
    </w:p>
    <w:p w:rsidR="00DB0838" w:rsidRDefault="00DB0838">
      <w:pPr>
        <w:pStyle w:val="ConsPlusNormal"/>
        <w:ind w:firstLine="540"/>
        <w:jc w:val="both"/>
      </w:pPr>
      <w:r>
        <w:t>2. В целях выполнения своих основных задач Уполномоченный осуществляет сбор и анализ информации, получаемой от государственных органов, органов местного самоуправления, организаций независимо от их организационно-правовых форм и форм собственности, средств массовой информации.</w:t>
      </w:r>
    </w:p>
    <w:p w:rsidR="00DB0838" w:rsidRDefault="00DB0838">
      <w:pPr>
        <w:pStyle w:val="ConsPlusNormal"/>
        <w:jc w:val="both"/>
      </w:pPr>
      <w:r>
        <w:t>(</w:t>
      </w:r>
      <w:proofErr w:type="gramStart"/>
      <w:r>
        <w:t>в</w:t>
      </w:r>
      <w:proofErr w:type="gramEnd"/>
      <w:r>
        <w:t xml:space="preserve"> ред. </w:t>
      </w:r>
      <w:hyperlink r:id="rId30" w:history="1">
        <w:r>
          <w:rPr>
            <w:color w:val="0000FF"/>
          </w:rPr>
          <w:t>Закона</w:t>
        </w:r>
      </w:hyperlink>
      <w:r>
        <w:t xml:space="preserve"> РТ от 25.02.2013 N 15-ЗРТ)</w:t>
      </w:r>
    </w:p>
    <w:p w:rsidR="00DB0838" w:rsidRDefault="00DB0838">
      <w:pPr>
        <w:pStyle w:val="ConsPlusNormal"/>
        <w:ind w:firstLine="540"/>
        <w:jc w:val="both"/>
      </w:pPr>
      <w:r>
        <w:t>3. Деятельность Уполномоченного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DB0838" w:rsidRDefault="00DB0838">
      <w:pPr>
        <w:pStyle w:val="ConsPlusNormal"/>
        <w:jc w:val="both"/>
      </w:pPr>
      <w:r>
        <w:t>(</w:t>
      </w:r>
      <w:proofErr w:type="gramStart"/>
      <w:r>
        <w:t>в</w:t>
      </w:r>
      <w:proofErr w:type="gramEnd"/>
      <w:r>
        <w:t xml:space="preserve"> ред. </w:t>
      </w:r>
      <w:hyperlink r:id="rId31"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14. Основные права Уполномоченного</w:t>
      </w:r>
    </w:p>
    <w:p w:rsidR="00DB0838" w:rsidRDefault="00DB0838">
      <w:pPr>
        <w:pStyle w:val="ConsPlusNormal"/>
      </w:pPr>
    </w:p>
    <w:p w:rsidR="00DB0838" w:rsidRDefault="00DB0838">
      <w:pPr>
        <w:pStyle w:val="ConsPlusNormal"/>
        <w:ind w:firstLine="540"/>
        <w:jc w:val="both"/>
      </w:pPr>
      <w:r>
        <w:t xml:space="preserve">(в ред. </w:t>
      </w:r>
      <w:hyperlink r:id="rId32" w:history="1">
        <w:r>
          <w:rPr>
            <w:color w:val="0000FF"/>
          </w:rPr>
          <w:t>Закона</w:t>
        </w:r>
      </w:hyperlink>
      <w:r>
        <w:t xml:space="preserve"> РТ от 25.02.2013 N 15-ЗРТ)</w:t>
      </w:r>
    </w:p>
    <w:p w:rsidR="00DB0838" w:rsidRDefault="00DB0838">
      <w:pPr>
        <w:pStyle w:val="ConsPlusNormal"/>
      </w:pPr>
    </w:p>
    <w:p w:rsidR="00DB0838" w:rsidRDefault="00DB0838">
      <w:pPr>
        <w:pStyle w:val="ConsPlusNormal"/>
        <w:ind w:firstLine="540"/>
        <w:jc w:val="both"/>
      </w:pPr>
      <w:r>
        <w:t>1. В целях реализации своих основных задач Уполномоченный вправе:</w:t>
      </w:r>
    </w:p>
    <w:p w:rsidR="00DB0838" w:rsidRDefault="00DB0838">
      <w:pPr>
        <w:pStyle w:val="ConsPlusNormal"/>
        <w:ind w:firstLine="540"/>
        <w:jc w:val="both"/>
      </w:pPr>
      <w:r>
        <w:t>1) беспрепятственно посещать по вопросам своей деятельности государственные органы Республики Татарстан, органы местного самоуправления, организации независимо от организационно-правовых форм и форм собственности, общественные объединения, места принудительного содержания, воинские части, находящиеся на территории Республики Татарстан, в соответствии с федеральным законодательством и законодательством Республики Татарстан;</w:t>
      </w:r>
    </w:p>
    <w:p w:rsidR="00DB0838" w:rsidRDefault="00DB0838">
      <w:pPr>
        <w:pStyle w:val="ConsPlusNormal"/>
        <w:ind w:firstLine="540"/>
        <w:jc w:val="both"/>
      </w:pPr>
      <w:r>
        <w:t>2) запрашивать и получать от руководителей и иных должностных лиц государственных органов Республики Татарстан, органов местного самоуправления, организаций независимо от их организационно-правовых форм и форм собственности необходимые сведения, документы, материалы и иную информацию по вопросам, связанным с соблюдением и защитой прав, свобод и законных интересов человека и гражданина;</w:t>
      </w:r>
    </w:p>
    <w:p w:rsidR="00DB0838" w:rsidRDefault="00DB0838">
      <w:pPr>
        <w:pStyle w:val="ConsPlusNormal"/>
        <w:jc w:val="both"/>
      </w:pPr>
      <w:r>
        <w:t xml:space="preserve">(в ред. </w:t>
      </w:r>
      <w:hyperlink r:id="rId33" w:history="1">
        <w:r>
          <w:rPr>
            <w:color w:val="0000FF"/>
          </w:rPr>
          <w:t>Закона</w:t>
        </w:r>
      </w:hyperlink>
      <w:r>
        <w:t xml:space="preserve"> РТ от 27.06.2015 N 42-ЗРТ)</w:t>
      </w:r>
    </w:p>
    <w:p w:rsidR="00DB0838" w:rsidRDefault="00DB0838">
      <w:pPr>
        <w:pStyle w:val="ConsPlusNormal"/>
        <w:ind w:firstLine="540"/>
        <w:jc w:val="both"/>
      </w:pPr>
      <w:r>
        <w:t>3) получать объяснения руководителей и иных должностных лиц государственных органов Республики Татарстан, органов местного самоуправления, организаций независимо от их организационно-правовых форм и форм собственности, относительно которых Уполномоченный располагает информацией о нарушениях прав и свобод человека и гражданина, или по вопросам, подлежащим выяснению в ходе рассмотрения жалобы;</w:t>
      </w:r>
    </w:p>
    <w:p w:rsidR="00DB0838" w:rsidRDefault="00DB0838">
      <w:pPr>
        <w:pStyle w:val="ConsPlusNormal"/>
        <w:ind w:firstLine="540"/>
        <w:jc w:val="both"/>
      </w:pPr>
      <w:r>
        <w:t>4) проводить самостоятельно или совместно с компетентными государственными органами Республики Татарстан, должностными лицами, государственными гражданскими служащими Республики Татарстан, муниципальными служащими проверку деятельности государственных органов Республики Татарстан, органов местного самоуправления, организаций независимо от их организационно-правовых форм и форм собственности;</w:t>
      </w:r>
    </w:p>
    <w:p w:rsidR="00DB0838" w:rsidRDefault="00DB0838">
      <w:pPr>
        <w:pStyle w:val="ConsPlusNormal"/>
        <w:ind w:firstLine="540"/>
        <w:jc w:val="both"/>
      </w:pPr>
      <w:r>
        <w:t>5) поручать компетентным государственным организациями Республики Татарстан и научным организациям проведение экспертных исследований и подготовку заключений по вопросам, подлежащим выяснению в ходе рассмотрения жалоб;</w:t>
      </w:r>
    </w:p>
    <w:p w:rsidR="00DB0838" w:rsidRDefault="00DB0838">
      <w:pPr>
        <w:pStyle w:val="ConsPlusNormal"/>
        <w:jc w:val="both"/>
      </w:pPr>
      <w:r>
        <w:t xml:space="preserve">(в ред. </w:t>
      </w:r>
      <w:hyperlink r:id="rId34" w:history="1">
        <w:r>
          <w:rPr>
            <w:color w:val="0000FF"/>
          </w:rPr>
          <w:t>Закона</w:t>
        </w:r>
      </w:hyperlink>
      <w:r>
        <w:t xml:space="preserve"> РТ от 12.06.2014 N 53-ЗРТ)</w:t>
      </w:r>
    </w:p>
    <w:p w:rsidR="00DB0838" w:rsidRDefault="00DB0838">
      <w:pPr>
        <w:pStyle w:val="ConsPlusNormal"/>
        <w:ind w:firstLine="540"/>
        <w:jc w:val="both"/>
      </w:pPr>
      <w:r>
        <w:lastRenderedPageBreak/>
        <w:t>6) направлять государственным органам Республики Татарстан, органам местного самоуправления, руководителям и иным должностным лицам организаций независимо от их организационно-правовых форм и форм собственности свои замечания и предложения по обеспечению прав и свобод человека и гражданина;</w:t>
      </w:r>
    </w:p>
    <w:p w:rsidR="00DB0838" w:rsidRDefault="00DB0838">
      <w:pPr>
        <w:pStyle w:val="ConsPlusNormal"/>
        <w:ind w:firstLine="540"/>
        <w:jc w:val="both"/>
      </w:pPr>
      <w:r>
        <w:t>7)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или следственного изолятора видеть беседующих, но не слышать их.</w:t>
      </w:r>
    </w:p>
    <w:p w:rsidR="00DB0838" w:rsidRDefault="00DB0838">
      <w:pPr>
        <w:pStyle w:val="ConsPlusNormal"/>
        <w:jc w:val="both"/>
      </w:pPr>
      <w:r>
        <w:t xml:space="preserve">(п. 7 </w:t>
      </w:r>
      <w:proofErr w:type="gramStart"/>
      <w:r>
        <w:t>введен</w:t>
      </w:r>
      <w:proofErr w:type="gramEnd"/>
      <w:r>
        <w:t xml:space="preserve"> </w:t>
      </w:r>
      <w:hyperlink r:id="rId35" w:history="1">
        <w:r>
          <w:rPr>
            <w:color w:val="0000FF"/>
          </w:rPr>
          <w:t>Законом</w:t>
        </w:r>
      </w:hyperlink>
      <w:r>
        <w:t xml:space="preserve"> РТ от 27.06.2015 N 42-ЗРТ)</w:t>
      </w:r>
    </w:p>
    <w:p w:rsidR="00DB0838" w:rsidRDefault="00DB0838">
      <w:pPr>
        <w:pStyle w:val="ConsPlusNormal"/>
        <w:ind w:firstLine="540"/>
        <w:jc w:val="both"/>
      </w:pPr>
      <w:r>
        <w:t>2.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Республики Татарстан,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DB0838" w:rsidRDefault="00DB0838">
      <w:pPr>
        <w:pStyle w:val="ConsPlusNormal"/>
        <w:jc w:val="both"/>
      </w:pPr>
      <w:r>
        <w:t>(</w:t>
      </w:r>
      <w:proofErr w:type="gramStart"/>
      <w:r>
        <w:t>ч</w:t>
      </w:r>
      <w:proofErr w:type="gramEnd"/>
      <w:r>
        <w:t xml:space="preserve">асть 2 в ред. </w:t>
      </w:r>
      <w:hyperlink r:id="rId36" w:history="1">
        <w:r>
          <w:rPr>
            <w:color w:val="0000FF"/>
          </w:rPr>
          <w:t>Закона</w:t>
        </w:r>
      </w:hyperlink>
      <w:r>
        <w:t xml:space="preserve"> РТ от 27.06.2015 N 42-ЗРТ)</w:t>
      </w:r>
    </w:p>
    <w:p w:rsidR="00DB0838" w:rsidRDefault="00DB0838">
      <w:pPr>
        <w:pStyle w:val="ConsPlusNormal"/>
        <w:ind w:firstLine="540"/>
        <w:jc w:val="both"/>
      </w:pPr>
      <w:r>
        <w:t>3. Уполномоченный вправе присутствовать на заседаниях Государственного Совета Республики Татарстан, Кабинета Министров Республики Татарстан, Конституционного суда Республики Татарстан, принимать участие в работе других государственных органов Республики Татарстан, органов местного самоуправления, а также в совещаниях, проводимых ими, в порядке, установленном законодательством.</w:t>
      </w:r>
    </w:p>
    <w:p w:rsidR="00DB0838" w:rsidRDefault="00DB0838">
      <w:pPr>
        <w:pStyle w:val="ConsPlusNormal"/>
      </w:pPr>
    </w:p>
    <w:p w:rsidR="00DB0838" w:rsidRDefault="00DB0838">
      <w:pPr>
        <w:pStyle w:val="ConsPlusNormal"/>
        <w:ind w:firstLine="540"/>
        <w:jc w:val="both"/>
      </w:pPr>
      <w:r>
        <w:t>Статья 15. Право Уполномоченного на проверку по собственной инициативе</w:t>
      </w:r>
    </w:p>
    <w:p w:rsidR="00DB0838" w:rsidRDefault="00DB0838">
      <w:pPr>
        <w:pStyle w:val="ConsPlusNormal"/>
      </w:pPr>
    </w:p>
    <w:p w:rsidR="00DB0838" w:rsidRDefault="00DB0838">
      <w:pPr>
        <w:pStyle w:val="ConsPlusNormal"/>
        <w:ind w:firstLine="540"/>
        <w:jc w:val="both"/>
      </w:pPr>
      <w:r>
        <w:t>1. При получении сведений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DB0838" w:rsidRDefault="00DB0838">
      <w:pPr>
        <w:pStyle w:val="ConsPlusNormal"/>
        <w:ind w:firstLine="540"/>
        <w:jc w:val="both"/>
      </w:pPr>
      <w:r>
        <w:t>2. Уполномоченный вправе обратиться в Государственный Совет Республики Татарстан с предложением о создании парламентской комиссии по расследованию фактов нарушения прав и свобод человека и гражданина и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rsidR="00DB0838" w:rsidRDefault="00DB0838">
      <w:pPr>
        <w:pStyle w:val="ConsPlusNormal"/>
      </w:pPr>
    </w:p>
    <w:p w:rsidR="00DB0838" w:rsidRDefault="00DB0838">
      <w:pPr>
        <w:pStyle w:val="ConsPlusNormal"/>
        <w:ind w:firstLine="540"/>
        <w:jc w:val="both"/>
      </w:pPr>
      <w:r>
        <w:t>Статья 15.1. Взаимодействие Уполномоченного с общественной наблюдательной комиссией</w:t>
      </w:r>
    </w:p>
    <w:p w:rsidR="00DB0838" w:rsidRDefault="00DB0838">
      <w:pPr>
        <w:pStyle w:val="ConsPlusNormal"/>
        <w:ind w:firstLine="540"/>
        <w:jc w:val="both"/>
      </w:pPr>
    </w:p>
    <w:p w:rsidR="00DB0838" w:rsidRDefault="00DB0838">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РТ от 26.11.2008 N 116-ЗРТ)</w:t>
      </w:r>
    </w:p>
    <w:p w:rsidR="00DB0838" w:rsidRDefault="00DB0838">
      <w:pPr>
        <w:pStyle w:val="ConsPlusNormal"/>
        <w:ind w:firstLine="540"/>
        <w:jc w:val="both"/>
      </w:pPr>
    </w:p>
    <w:p w:rsidR="00DB0838" w:rsidRDefault="00DB0838">
      <w:pPr>
        <w:pStyle w:val="ConsPlusNormal"/>
        <w:ind w:firstLine="540"/>
        <w:jc w:val="both"/>
      </w:pPr>
      <w:r>
        <w:t>Уполномоченный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rsidR="00DB0838" w:rsidRDefault="00DB0838">
      <w:pPr>
        <w:pStyle w:val="ConsPlusNormal"/>
      </w:pPr>
    </w:p>
    <w:p w:rsidR="00DB0838" w:rsidRDefault="00DB0838">
      <w:pPr>
        <w:pStyle w:val="ConsPlusTitle"/>
        <w:jc w:val="center"/>
      </w:pPr>
      <w:r>
        <w:t>Глава IV. ДЕЯТЕЛЬНОСТЬ УПОЛНОМОЧЕННОГО ОБЕСПЕЧЕНИЮ</w:t>
      </w:r>
    </w:p>
    <w:p w:rsidR="00DB0838" w:rsidRDefault="00DB0838">
      <w:pPr>
        <w:pStyle w:val="ConsPlusTitle"/>
        <w:jc w:val="center"/>
      </w:pPr>
      <w:r>
        <w:t>ГОСУДАРСТВЕННОЙ ЗАЩИТЫ ПРАВ, СВОБОД И ЗАКОННЫХ ИНТЕРЕСОВ</w:t>
      </w:r>
    </w:p>
    <w:p w:rsidR="00DB0838" w:rsidRDefault="00DB0838">
      <w:pPr>
        <w:pStyle w:val="ConsPlusTitle"/>
        <w:jc w:val="center"/>
      </w:pPr>
      <w:r>
        <w:t>ЧЕЛОВЕКА И ГРАЖДАНИНА</w:t>
      </w:r>
    </w:p>
    <w:p w:rsidR="00DB0838" w:rsidRDefault="00DB0838">
      <w:pPr>
        <w:pStyle w:val="ConsPlusNormal"/>
        <w:jc w:val="center"/>
      </w:pPr>
      <w:r>
        <w:t xml:space="preserve">(в ред. </w:t>
      </w:r>
      <w:hyperlink r:id="rId38"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16. Подача жалобы Уполномоченному</w:t>
      </w:r>
    </w:p>
    <w:p w:rsidR="00DB0838" w:rsidRDefault="00DB0838">
      <w:pPr>
        <w:pStyle w:val="ConsPlusNormal"/>
      </w:pPr>
    </w:p>
    <w:p w:rsidR="00DB0838" w:rsidRDefault="00DB0838">
      <w:pPr>
        <w:pStyle w:val="ConsPlusNormal"/>
        <w:ind w:firstLine="540"/>
        <w:jc w:val="both"/>
      </w:pPr>
      <w:r>
        <w:t xml:space="preserve">1. </w:t>
      </w:r>
      <w:proofErr w:type="gramStart"/>
      <w:r>
        <w:t xml:space="preserve">В целях содействия восстановлению нарушенных прав и свобод человека и гражданина Уполномоченный рассматривает жалобы граждан Российской Федерации, иностранных граждан и лиц без гражданства, находящихся на территории Республики Татарстан (далее - заявители),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w:t>
      </w:r>
      <w:r>
        <w:lastRenderedPageBreak/>
        <w:t>Российской Федерации, а также организаций федерального подчинения, государственных органов Республики Татарстан, органов местного самоуправления</w:t>
      </w:r>
      <w:proofErr w:type="gramEnd"/>
      <w:r>
        <w:t>, государственных гражданских служащих Республики Татарстан, муниципальных служащих, руководителей и иных должностных лиц организаций независимо от их организационно-правовых форм и форм собственности, нарушающие права и свободы человека и гражданина.</w:t>
      </w:r>
    </w:p>
    <w:p w:rsidR="00DB0838" w:rsidRDefault="00DB0838">
      <w:pPr>
        <w:pStyle w:val="ConsPlusNormal"/>
        <w:jc w:val="both"/>
      </w:pPr>
      <w:r>
        <w:t xml:space="preserve">(часть 1 в ред. </w:t>
      </w:r>
      <w:hyperlink r:id="rId39" w:history="1">
        <w:r>
          <w:rPr>
            <w:color w:val="0000FF"/>
          </w:rPr>
          <w:t>Закона</w:t>
        </w:r>
      </w:hyperlink>
      <w:r>
        <w:t xml:space="preserve"> РТ от 27.06.2015 N 42-ЗРТ)</w:t>
      </w:r>
    </w:p>
    <w:p w:rsidR="00DB0838" w:rsidRDefault="00DB0838">
      <w:pPr>
        <w:pStyle w:val="ConsPlusNormal"/>
        <w:ind w:firstLine="540"/>
        <w:jc w:val="both"/>
      </w:pPr>
      <w:r>
        <w:t>2. Жалоба подается Уполномоченному в письменной форме не позднее истечения года со дня нарушения прав и свобод заявителя или с того дня, когда заявителю стало известно об их нарушении.</w:t>
      </w:r>
    </w:p>
    <w:p w:rsidR="00DB0838" w:rsidRDefault="00DB0838">
      <w:pPr>
        <w:pStyle w:val="ConsPlusNormal"/>
      </w:pPr>
    </w:p>
    <w:p w:rsidR="00DB0838" w:rsidRDefault="00DB0838">
      <w:pPr>
        <w:pStyle w:val="ConsPlusNormal"/>
        <w:ind w:firstLine="540"/>
        <w:jc w:val="both"/>
      </w:pPr>
      <w:r>
        <w:t>Статья 17. Содержание жалобы</w:t>
      </w:r>
    </w:p>
    <w:p w:rsidR="00DB0838" w:rsidRDefault="00DB0838">
      <w:pPr>
        <w:pStyle w:val="ConsPlusNormal"/>
      </w:pPr>
    </w:p>
    <w:p w:rsidR="00DB0838" w:rsidRDefault="00DB0838">
      <w:pPr>
        <w:pStyle w:val="ConsPlusNormal"/>
        <w:ind w:firstLine="540"/>
        <w:jc w:val="both"/>
      </w:pPr>
      <w:r>
        <w:t xml:space="preserve">1. </w:t>
      </w:r>
      <w:proofErr w:type="gramStart"/>
      <w:r>
        <w:t>Жалоба должна содержать фамилию, имя, отчество, личную подпись и адрес заявителя, адрес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roofErr w:type="gramEnd"/>
    </w:p>
    <w:p w:rsidR="00DB0838" w:rsidRDefault="00DB0838">
      <w:pPr>
        <w:pStyle w:val="ConsPlusNormal"/>
        <w:ind w:firstLine="540"/>
        <w:jc w:val="both"/>
      </w:pPr>
      <w:r>
        <w:t>2. Жалоба, в которой отсутствуют достаточные для ее разрешения сведения и копии документов, возвращается заявителю с разъяснением о необходимости восполнения недостающих данных.</w:t>
      </w:r>
    </w:p>
    <w:p w:rsidR="00DB0838" w:rsidRDefault="00DB0838">
      <w:pPr>
        <w:pStyle w:val="ConsPlusNormal"/>
      </w:pPr>
    </w:p>
    <w:p w:rsidR="00DB0838" w:rsidRDefault="00DB0838">
      <w:pPr>
        <w:pStyle w:val="ConsPlusNormal"/>
        <w:ind w:firstLine="540"/>
        <w:jc w:val="both"/>
      </w:pPr>
      <w:r>
        <w:t>Статья 18. Принятие решения по жалобе</w:t>
      </w:r>
    </w:p>
    <w:p w:rsidR="00DB0838" w:rsidRDefault="00DB0838">
      <w:pPr>
        <w:pStyle w:val="ConsPlusNormal"/>
      </w:pPr>
    </w:p>
    <w:p w:rsidR="00DB0838" w:rsidRDefault="00DB0838">
      <w:pPr>
        <w:pStyle w:val="ConsPlusNormal"/>
        <w:ind w:firstLine="540"/>
        <w:jc w:val="both"/>
      </w:pPr>
      <w:r>
        <w:t>1. По поступившей жалобе Уполномоченный вправе:</w:t>
      </w:r>
    </w:p>
    <w:p w:rsidR="00DB0838" w:rsidRDefault="00DB0838">
      <w:pPr>
        <w:pStyle w:val="ConsPlusNormal"/>
        <w:ind w:firstLine="540"/>
        <w:jc w:val="both"/>
      </w:pPr>
      <w:r>
        <w:t>1) принять жалобу к рассмотрению;</w:t>
      </w:r>
    </w:p>
    <w:p w:rsidR="00DB0838" w:rsidRDefault="00DB0838">
      <w:pPr>
        <w:pStyle w:val="ConsPlusNormal"/>
        <w:ind w:firstLine="540"/>
        <w:jc w:val="both"/>
      </w:pPr>
      <w:r>
        <w:t>2) разъяснить заявителю средства, которые тот вправе использовать для защиты своих прав, свобод и законных интересов;</w:t>
      </w:r>
    </w:p>
    <w:p w:rsidR="00DB0838" w:rsidRDefault="00DB0838">
      <w:pPr>
        <w:pStyle w:val="ConsPlusNormal"/>
        <w:jc w:val="both"/>
      </w:pPr>
      <w:r>
        <w:t xml:space="preserve">(в ред. </w:t>
      </w:r>
      <w:hyperlink r:id="rId40" w:history="1">
        <w:r>
          <w:rPr>
            <w:color w:val="0000FF"/>
          </w:rPr>
          <w:t>Закона</w:t>
        </w:r>
      </w:hyperlink>
      <w:r>
        <w:t xml:space="preserve"> РТ от 27.06.2015 N 42-ЗРТ)</w:t>
      </w:r>
    </w:p>
    <w:p w:rsidR="00DB0838" w:rsidRDefault="00DB0838">
      <w:pPr>
        <w:pStyle w:val="ConsPlusNormal"/>
        <w:ind w:firstLine="540"/>
        <w:jc w:val="both"/>
      </w:pPr>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DB0838" w:rsidRDefault="00DB0838">
      <w:pPr>
        <w:pStyle w:val="ConsPlusNormal"/>
        <w:ind w:firstLine="540"/>
        <w:jc w:val="both"/>
      </w:pPr>
      <w:r>
        <w:t>4) отказать в принятии жалобы к рассмотрению.</w:t>
      </w:r>
    </w:p>
    <w:p w:rsidR="00DB0838" w:rsidRDefault="00DB0838">
      <w:pPr>
        <w:pStyle w:val="ConsPlusNormal"/>
        <w:ind w:firstLine="540"/>
        <w:jc w:val="both"/>
      </w:pPr>
      <w:r>
        <w:t>2. О принятом решении Уполномоченный уведомляет заявителя в порядке, установленном законодательством.</w:t>
      </w:r>
    </w:p>
    <w:p w:rsidR="00DB0838" w:rsidRDefault="00DB0838">
      <w:pPr>
        <w:pStyle w:val="ConsPlusNormal"/>
      </w:pPr>
    </w:p>
    <w:p w:rsidR="00DB0838" w:rsidRDefault="00DB0838">
      <w:pPr>
        <w:pStyle w:val="ConsPlusNormal"/>
        <w:ind w:firstLine="540"/>
        <w:jc w:val="both"/>
      </w:pPr>
      <w:r>
        <w:t>Статья 19. Рассмотрение жалобы</w:t>
      </w:r>
    </w:p>
    <w:p w:rsidR="00DB0838" w:rsidRDefault="00DB0838">
      <w:pPr>
        <w:pStyle w:val="ConsPlusNormal"/>
      </w:pPr>
    </w:p>
    <w:p w:rsidR="00DB0838" w:rsidRDefault="00DB0838">
      <w:pPr>
        <w:pStyle w:val="ConsPlusNormal"/>
        <w:ind w:firstLine="540"/>
        <w:jc w:val="both"/>
      </w:pPr>
      <w:r>
        <w:t>1. Уполномоченный не рассматривает жалобы на решения Государственного Совета Республики Татарстан, по спорам, связанным с правоотношениями между гражданами, повторным жалобам, если в них не содержится информация о вновь открывшихся обстоятельствах, которые не были предметом проверки.</w:t>
      </w:r>
    </w:p>
    <w:p w:rsidR="00DB0838" w:rsidRDefault="00DB0838">
      <w:pPr>
        <w:pStyle w:val="ConsPlusNormal"/>
        <w:ind w:firstLine="540"/>
        <w:jc w:val="both"/>
      </w:pPr>
      <w:r>
        <w:t>2.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DB0838" w:rsidRDefault="00DB0838">
      <w:pPr>
        <w:pStyle w:val="ConsPlusNormal"/>
        <w:ind w:firstLine="540"/>
        <w:jc w:val="both"/>
      </w:pPr>
      <w:r>
        <w:t>3.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DB0838" w:rsidRDefault="00DB0838">
      <w:pPr>
        <w:pStyle w:val="ConsPlusNormal"/>
        <w:ind w:firstLine="540"/>
        <w:jc w:val="both"/>
      </w:pPr>
      <w:r>
        <w:t>4. Уполномоченный информирует государственный орган, орган местного самоуправления или должностное лицо,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rsidR="00DB0838" w:rsidRDefault="00DB0838">
      <w:pPr>
        <w:pStyle w:val="ConsPlusNormal"/>
        <w:ind w:firstLine="540"/>
        <w:jc w:val="both"/>
      </w:pPr>
      <w:r>
        <w:t xml:space="preserve">4.1.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w:t>
      </w:r>
      <w:r>
        <w:lastRenderedPageBreak/>
        <w:t>подчинения Уполномоченный вправе:</w:t>
      </w:r>
    </w:p>
    <w:p w:rsidR="00DB0838" w:rsidRDefault="00DB0838">
      <w:pPr>
        <w:pStyle w:val="ConsPlusNormal"/>
        <w:ind w:firstLine="540"/>
        <w:jc w:val="both"/>
      </w:pPr>
      <w:r>
        <w:t>1) беспрепятственно посещать указанные территориальные органы и организации;</w:t>
      </w:r>
    </w:p>
    <w:p w:rsidR="00DB0838" w:rsidRDefault="00DB0838">
      <w:pPr>
        <w:pStyle w:val="ConsPlusNormal"/>
        <w:ind w:firstLine="540"/>
        <w:jc w:val="both"/>
      </w:pPr>
      <w:r>
        <w:t>2) запрашивать и получать от них сведения, документы и материалы, необходимые для рассмотрения жалоб;</w:t>
      </w:r>
    </w:p>
    <w:p w:rsidR="00DB0838" w:rsidRDefault="00DB0838">
      <w:pPr>
        <w:pStyle w:val="ConsPlusNormal"/>
        <w:ind w:firstLine="540"/>
        <w:jc w:val="both"/>
      </w:pPr>
      <w:r>
        <w:t>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B0838" w:rsidRDefault="00DB0838">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DB0838" w:rsidRDefault="00DB0838">
      <w:pPr>
        <w:pStyle w:val="ConsPlusNormal"/>
        <w:jc w:val="both"/>
      </w:pPr>
      <w:r>
        <w:t xml:space="preserve">(часть 4.1 введена </w:t>
      </w:r>
      <w:hyperlink r:id="rId41" w:history="1">
        <w:r>
          <w:rPr>
            <w:color w:val="0000FF"/>
          </w:rPr>
          <w:t>Законом</w:t>
        </w:r>
      </w:hyperlink>
      <w:r>
        <w:t xml:space="preserve"> РТ от 27.06.2015 N 42-ЗРТ)</w:t>
      </w:r>
    </w:p>
    <w:p w:rsidR="00DB0838" w:rsidRDefault="00DB0838">
      <w:pPr>
        <w:pStyle w:val="ConsPlusNormal"/>
        <w:ind w:firstLine="540"/>
        <w:jc w:val="both"/>
      </w:pPr>
      <w:r>
        <w:t>5. До вынесения окончательного решения материалы, полученные при рассмотрении жалобы, разглашению не подлежат.</w:t>
      </w:r>
    </w:p>
    <w:p w:rsidR="00DB0838" w:rsidRDefault="00DB0838">
      <w:pPr>
        <w:pStyle w:val="ConsPlusNormal"/>
        <w:ind w:firstLine="540"/>
        <w:jc w:val="both"/>
      </w:pPr>
      <w:r>
        <w:t>6. О результатах рассмотрения жалобы Уполномоченный уведомляет заявителя в установленные законодательством сроки.</w:t>
      </w:r>
    </w:p>
    <w:p w:rsidR="00DB0838" w:rsidRDefault="00DB0838">
      <w:pPr>
        <w:pStyle w:val="ConsPlusNormal"/>
        <w:ind w:firstLine="540"/>
        <w:jc w:val="both"/>
      </w:pPr>
      <w:r>
        <w:t>7. В случае установления факта нарушения прав и свобод заявителя Уполномоченный обязан принять меры в пределах своей компетенции.</w:t>
      </w:r>
    </w:p>
    <w:p w:rsidR="00DB0838" w:rsidRDefault="00DB0838">
      <w:pPr>
        <w:pStyle w:val="ConsPlusNormal"/>
      </w:pPr>
    </w:p>
    <w:p w:rsidR="00DB0838" w:rsidRDefault="00DB0838">
      <w:pPr>
        <w:pStyle w:val="ConsPlusNormal"/>
        <w:ind w:firstLine="540"/>
        <w:jc w:val="both"/>
      </w:pPr>
      <w:r>
        <w:t>Статья 20. Заключение Уполномоченного</w:t>
      </w:r>
    </w:p>
    <w:p w:rsidR="00DB0838" w:rsidRDefault="00DB0838">
      <w:pPr>
        <w:pStyle w:val="ConsPlusNormal"/>
      </w:pPr>
    </w:p>
    <w:p w:rsidR="00DB0838" w:rsidRDefault="00DB0838">
      <w:pPr>
        <w:pStyle w:val="ConsPlusNormal"/>
        <w:ind w:firstLine="540"/>
        <w:jc w:val="both"/>
      </w:pPr>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содержащее рекомендации относительно возможных и необходимых мер восстановления указанных прав и свобод.</w:t>
      </w:r>
    </w:p>
    <w:p w:rsidR="00DB0838" w:rsidRDefault="00DB0838">
      <w:pPr>
        <w:pStyle w:val="ConsPlusNormal"/>
      </w:pPr>
    </w:p>
    <w:p w:rsidR="00DB0838" w:rsidRDefault="00DB0838">
      <w:pPr>
        <w:pStyle w:val="ConsPlusNormal"/>
        <w:ind w:firstLine="540"/>
        <w:jc w:val="both"/>
      </w:pPr>
      <w:r>
        <w:t>Статья 21. Опубликование заключения Уполномоченного</w:t>
      </w:r>
    </w:p>
    <w:p w:rsidR="00DB0838" w:rsidRDefault="00DB0838">
      <w:pPr>
        <w:pStyle w:val="ConsPlusNormal"/>
      </w:pPr>
    </w:p>
    <w:p w:rsidR="00DB0838" w:rsidRDefault="00DB0838">
      <w:pPr>
        <w:pStyle w:val="ConsPlusNormal"/>
        <w:ind w:firstLine="540"/>
        <w:jc w:val="both"/>
      </w:pPr>
      <w:r>
        <w:t>1. Уполномоченный вправе опубликовать принятое им заключение.</w:t>
      </w:r>
    </w:p>
    <w:p w:rsidR="00DB0838" w:rsidRDefault="00DB0838">
      <w:pPr>
        <w:pStyle w:val="ConsPlusNormal"/>
        <w:ind w:firstLine="540"/>
        <w:jc w:val="both"/>
      </w:pPr>
      <w:r>
        <w:t>2. Периодическое печатное издание, одним из учредителей (соучредителей) которого являются государственные органы Республики Татарстан,  не вправе отказать в публикации заключений и иных документов Уполномоченного.</w:t>
      </w:r>
    </w:p>
    <w:p w:rsidR="00DB0838" w:rsidRDefault="00DB0838">
      <w:pPr>
        <w:pStyle w:val="ConsPlusNormal"/>
        <w:jc w:val="both"/>
      </w:pPr>
      <w:r>
        <w:t>(</w:t>
      </w:r>
      <w:proofErr w:type="gramStart"/>
      <w:r>
        <w:t>в</w:t>
      </w:r>
      <w:proofErr w:type="gramEnd"/>
      <w:r>
        <w:t xml:space="preserve"> ред. Законов РТ от 28.06.2010 </w:t>
      </w:r>
      <w:hyperlink r:id="rId42" w:history="1">
        <w:r>
          <w:rPr>
            <w:color w:val="0000FF"/>
          </w:rPr>
          <w:t>N 34-ЗРТ</w:t>
        </w:r>
      </w:hyperlink>
      <w:r>
        <w:t xml:space="preserve">, от 25.02.2013 </w:t>
      </w:r>
      <w:hyperlink r:id="rId43" w:history="1">
        <w:r>
          <w:rPr>
            <w:color w:val="0000FF"/>
          </w:rPr>
          <w:t>N 15-ЗРТ</w:t>
        </w:r>
      </w:hyperlink>
      <w:r>
        <w:t>)</w:t>
      </w:r>
    </w:p>
    <w:p w:rsidR="00DB0838" w:rsidRDefault="00DB0838">
      <w:pPr>
        <w:pStyle w:val="ConsPlusNormal"/>
      </w:pPr>
    </w:p>
    <w:p w:rsidR="00DB0838" w:rsidRDefault="00DB0838">
      <w:pPr>
        <w:pStyle w:val="ConsPlusNormal"/>
        <w:ind w:firstLine="540"/>
        <w:jc w:val="both"/>
      </w:pPr>
      <w:r>
        <w:t>Статья 22. Содействие Уполномоченного в восстановлении нарушенных прав или свобод заявителя</w:t>
      </w:r>
    </w:p>
    <w:p w:rsidR="00DB0838" w:rsidRDefault="00DB0838">
      <w:pPr>
        <w:pStyle w:val="ConsPlusNormal"/>
      </w:pPr>
    </w:p>
    <w:p w:rsidR="00DB0838" w:rsidRDefault="00DB0838">
      <w:pPr>
        <w:pStyle w:val="ConsPlusNormal"/>
        <w:ind w:firstLine="540"/>
        <w:jc w:val="both"/>
      </w:pPr>
      <w:r>
        <w:t>По результатам рассмотрения жалобы Уполномоченный вправе:</w:t>
      </w:r>
    </w:p>
    <w:p w:rsidR="00DB0838" w:rsidRDefault="00DB0838">
      <w:pPr>
        <w:pStyle w:val="ConsPlusNormal"/>
        <w:ind w:firstLine="540"/>
        <w:jc w:val="both"/>
      </w:pPr>
      <w:r>
        <w:t>1)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DB0838" w:rsidRDefault="00DB0838">
      <w:pPr>
        <w:pStyle w:val="ConsPlusNormal"/>
        <w:ind w:firstLine="540"/>
        <w:jc w:val="both"/>
      </w:pPr>
      <w:r>
        <w:t>2) обратиться в прокуратуру с ходатайством о проверке в установленном порядке вступившего в законную силу судебного решения.</w:t>
      </w:r>
    </w:p>
    <w:p w:rsidR="00DB0838" w:rsidRDefault="00DB0838">
      <w:pPr>
        <w:pStyle w:val="ConsPlusNormal"/>
      </w:pPr>
    </w:p>
    <w:p w:rsidR="00DB0838" w:rsidRDefault="00DB0838">
      <w:pPr>
        <w:pStyle w:val="ConsPlusNormal"/>
        <w:ind w:firstLine="540"/>
        <w:jc w:val="both"/>
      </w:pPr>
      <w:r>
        <w:t>Статья 23. Обращение Уполномоченного в Конституционный суд Республики Татарстан</w:t>
      </w:r>
    </w:p>
    <w:p w:rsidR="00DB0838" w:rsidRDefault="00DB0838">
      <w:pPr>
        <w:pStyle w:val="ConsPlusNormal"/>
      </w:pPr>
    </w:p>
    <w:p w:rsidR="00DB0838" w:rsidRDefault="00DB0838">
      <w:pPr>
        <w:pStyle w:val="ConsPlusNormal"/>
        <w:ind w:firstLine="540"/>
        <w:jc w:val="both"/>
      </w:pPr>
      <w:proofErr w:type="gramStart"/>
      <w:r>
        <w:t xml:space="preserve">В случае нарушения прав и свобод заявителя решением или действием (бездействием), принятым или совершенным на основании или во исполнение законов Республики Татарстан либо иных нормативных правовых актов Республики Татарстан, Уполномоченный вправе обратиться в Конституционный суд Республики Татарстан с запросом об их соответствии </w:t>
      </w:r>
      <w:hyperlink r:id="rId44" w:history="1">
        <w:r>
          <w:rPr>
            <w:color w:val="0000FF"/>
          </w:rPr>
          <w:t>Конституции</w:t>
        </w:r>
      </w:hyperlink>
      <w:r>
        <w:t xml:space="preserve"> Республики Татарстан.</w:t>
      </w:r>
      <w:proofErr w:type="gramEnd"/>
    </w:p>
    <w:p w:rsidR="00DB0838" w:rsidRDefault="00DB0838">
      <w:pPr>
        <w:pStyle w:val="ConsPlusNormal"/>
      </w:pPr>
    </w:p>
    <w:p w:rsidR="00DB0838" w:rsidRDefault="00DB0838">
      <w:pPr>
        <w:pStyle w:val="ConsPlusNormal"/>
        <w:ind w:firstLine="540"/>
        <w:jc w:val="both"/>
      </w:pPr>
      <w:r>
        <w:t xml:space="preserve">Статья 24. Содействие Уполномоченного совершенствованию законодательства Республики </w:t>
      </w:r>
      <w:r>
        <w:lastRenderedPageBreak/>
        <w:t>Татарстан</w:t>
      </w:r>
    </w:p>
    <w:p w:rsidR="00DB0838" w:rsidRDefault="00DB0838">
      <w:pPr>
        <w:pStyle w:val="ConsPlusNormal"/>
      </w:pPr>
    </w:p>
    <w:p w:rsidR="00DB0838" w:rsidRDefault="00DB0838">
      <w:pPr>
        <w:pStyle w:val="ConsPlusNormal"/>
        <w:ind w:firstLine="540"/>
        <w:jc w:val="both"/>
      </w:pPr>
      <w:r>
        <w:t xml:space="preserve">1. Уполномоченному в соответствии с </w:t>
      </w:r>
      <w:hyperlink r:id="rId45" w:history="1">
        <w:r>
          <w:rPr>
            <w:color w:val="0000FF"/>
          </w:rPr>
          <w:t>Конституцией</w:t>
        </w:r>
      </w:hyperlink>
      <w:r>
        <w:t xml:space="preserve"> Республики Татарстан принадлежит право законодательной инициативы в Государственном Совете Республики Татарстан по вопросам своей компетенции.</w:t>
      </w:r>
    </w:p>
    <w:p w:rsidR="00DB0838" w:rsidRDefault="00DB0838">
      <w:pPr>
        <w:pStyle w:val="ConsPlusNormal"/>
        <w:ind w:firstLine="540"/>
        <w:jc w:val="both"/>
      </w:pPr>
      <w:r>
        <w:t xml:space="preserve">2. Содействуя совершенствованию законодательства Республики Татарстан, затрагивающего права и свободы человека и гражданина, а также приведению его в соответствие с </w:t>
      </w:r>
      <w:hyperlink r:id="rId46" w:history="1">
        <w:r>
          <w:rPr>
            <w:color w:val="0000FF"/>
          </w:rPr>
          <w:t>Конституцией</w:t>
        </w:r>
      </w:hyperlink>
      <w:r>
        <w:t xml:space="preserve"> Российской Федерации, </w:t>
      </w:r>
      <w:hyperlink r:id="rId47" w:history="1">
        <w:r>
          <w:rPr>
            <w:color w:val="0000FF"/>
          </w:rPr>
          <w:t>Конституцией</w:t>
        </w:r>
      </w:hyperlink>
      <w:r>
        <w:t xml:space="preserve"> Республики Татарстан, общепризнанными принципами и нормами международного права, международными договорами Российской Федерации, Уполномоченный вправе:</w:t>
      </w:r>
    </w:p>
    <w:p w:rsidR="00DB0838" w:rsidRDefault="00DB0838">
      <w:pPr>
        <w:pStyle w:val="ConsPlusNormal"/>
        <w:ind w:firstLine="540"/>
        <w:jc w:val="both"/>
      </w:pPr>
      <w:proofErr w:type="gramStart"/>
      <w:r>
        <w:t>1) вносить в Государственный Совет Республики Татарстан, реализуя право законодательной инициативы, законопроекты об изменении или дополнении законов,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законов, либо в силу существующих пробелов в законах, либо в случае, если законы противоречат</w:t>
      </w:r>
      <w:proofErr w:type="gramEnd"/>
      <w:r>
        <w:t xml:space="preserve"> </w:t>
      </w:r>
      <w:hyperlink r:id="rId48" w:history="1">
        <w:r>
          <w:rPr>
            <w:color w:val="0000FF"/>
          </w:rPr>
          <w:t>Конституции</w:t>
        </w:r>
      </w:hyperlink>
      <w:r>
        <w:t xml:space="preserve"> Российской Федерации, </w:t>
      </w:r>
      <w:hyperlink r:id="rId49" w:history="1">
        <w:r>
          <w:rPr>
            <w:color w:val="0000FF"/>
          </w:rPr>
          <w:t>Конституции</w:t>
        </w:r>
      </w:hyperlink>
      <w:r>
        <w:t xml:space="preserve"> Республики Татарстан, общепризнанным принципам и нормам международного права, международным договорам Российской Федерации;</w:t>
      </w:r>
    </w:p>
    <w:p w:rsidR="00DB0838" w:rsidRDefault="00DB0838">
      <w:pPr>
        <w:pStyle w:val="ConsPlusNormal"/>
        <w:ind w:firstLine="540"/>
        <w:jc w:val="both"/>
      </w:pPr>
      <w:r>
        <w:t>2) участвовать в рабочих группах, создаваемых для разработки проектов законов Республики Татарстан, касающихся прав и свобод человека и гражданина;</w:t>
      </w:r>
    </w:p>
    <w:p w:rsidR="00DB0838" w:rsidRDefault="00DB0838">
      <w:pPr>
        <w:pStyle w:val="ConsPlusNormal"/>
        <w:ind w:firstLine="540"/>
        <w:jc w:val="both"/>
      </w:pPr>
      <w:r>
        <w:t>3) получать примерные планы законодательной работы Государственного Совета Республики Татарстан и находящиеся на рассмотрении Государственного Совета Республики Татарстан проекты законов Республики Татарстан и федеральных законов.</w:t>
      </w:r>
    </w:p>
    <w:p w:rsidR="00DB0838" w:rsidRDefault="00DB0838">
      <w:pPr>
        <w:pStyle w:val="ConsPlusNormal"/>
        <w:jc w:val="both"/>
      </w:pPr>
      <w:r>
        <w:t xml:space="preserve">(в ред. </w:t>
      </w:r>
      <w:hyperlink r:id="rId50" w:history="1">
        <w:r>
          <w:rPr>
            <w:color w:val="0000FF"/>
          </w:rPr>
          <w:t>Закона</w:t>
        </w:r>
      </w:hyperlink>
      <w:r>
        <w:t xml:space="preserve"> РТ от 25.02.2013 N 15-ЗРТ)</w:t>
      </w:r>
    </w:p>
    <w:p w:rsidR="00DB0838" w:rsidRDefault="00DB0838">
      <w:pPr>
        <w:pStyle w:val="ConsPlusNormal"/>
      </w:pPr>
    </w:p>
    <w:p w:rsidR="00DB0838" w:rsidRDefault="00DB0838">
      <w:pPr>
        <w:pStyle w:val="ConsPlusNormal"/>
        <w:ind w:firstLine="540"/>
        <w:jc w:val="both"/>
      </w:pPr>
      <w:r>
        <w:t>Статья 25. Содействие Уполномоченного правовому просвещению</w:t>
      </w:r>
    </w:p>
    <w:p w:rsidR="00DB0838" w:rsidRDefault="00DB0838">
      <w:pPr>
        <w:pStyle w:val="ConsPlusNormal"/>
      </w:pPr>
    </w:p>
    <w:p w:rsidR="00DB0838" w:rsidRDefault="00DB0838">
      <w:pPr>
        <w:pStyle w:val="ConsPlusNormal"/>
        <w:ind w:firstLine="540"/>
        <w:jc w:val="both"/>
      </w:pPr>
      <w:r>
        <w:t>Содействуя правовому просвещению в области прав и свобод человека и гражданина, форм и методов их защиты, Уполномоченный вправе:</w:t>
      </w:r>
    </w:p>
    <w:p w:rsidR="00DB0838" w:rsidRDefault="00DB0838">
      <w:pPr>
        <w:pStyle w:val="ConsPlusNormal"/>
        <w:ind w:firstLine="540"/>
        <w:jc w:val="both"/>
      </w:pPr>
      <w:r>
        <w:t>1) распространять информацию о правах и свободах человека и гражданина;</w:t>
      </w:r>
    </w:p>
    <w:p w:rsidR="00DB0838" w:rsidRDefault="00DB0838">
      <w:pPr>
        <w:pStyle w:val="ConsPlusNormal"/>
        <w:ind w:firstLine="540"/>
        <w:jc w:val="both"/>
      </w:pPr>
      <w:r>
        <w:t>2) выпускать официальное периодическое издание и иные издания о правах и свободах человека и гражданина;</w:t>
      </w:r>
    </w:p>
    <w:p w:rsidR="00DB0838" w:rsidRDefault="00DB0838">
      <w:pPr>
        <w:pStyle w:val="ConsPlusNormal"/>
        <w:ind w:firstLine="540"/>
        <w:jc w:val="both"/>
      </w:pPr>
      <w:r>
        <w:t>3) вносить предложения по совершенствованию дополнительных профессиональных программ для государственных гражданских служащих и муниципальных служащих.</w:t>
      </w:r>
    </w:p>
    <w:p w:rsidR="00DB0838" w:rsidRDefault="00DB0838">
      <w:pPr>
        <w:pStyle w:val="ConsPlusNormal"/>
        <w:jc w:val="both"/>
      </w:pPr>
      <w:r>
        <w:t xml:space="preserve">(в ред. </w:t>
      </w:r>
      <w:hyperlink r:id="rId51" w:history="1">
        <w:r>
          <w:rPr>
            <w:color w:val="0000FF"/>
          </w:rPr>
          <w:t>Закона</w:t>
        </w:r>
      </w:hyperlink>
      <w:r>
        <w:t xml:space="preserve"> РТ от 12.06.2014 N 53-ЗРТ)</w:t>
      </w:r>
    </w:p>
    <w:p w:rsidR="00DB0838" w:rsidRDefault="00DB0838">
      <w:pPr>
        <w:pStyle w:val="ConsPlusNormal"/>
      </w:pPr>
    </w:p>
    <w:p w:rsidR="00DB0838" w:rsidRDefault="00DB0838">
      <w:pPr>
        <w:pStyle w:val="ConsPlusNormal"/>
        <w:ind w:firstLine="540"/>
        <w:jc w:val="both"/>
      </w:pPr>
      <w:bookmarkStart w:id="2" w:name="P226"/>
      <w:bookmarkEnd w:id="2"/>
      <w:r>
        <w:t>Статья 26. Ежегодный доклад Уполномоченного</w:t>
      </w:r>
    </w:p>
    <w:p w:rsidR="00DB0838" w:rsidRDefault="00DB0838">
      <w:pPr>
        <w:pStyle w:val="ConsPlusNormal"/>
      </w:pPr>
    </w:p>
    <w:p w:rsidR="00DB0838" w:rsidRDefault="00DB0838">
      <w:pPr>
        <w:pStyle w:val="ConsPlusNormal"/>
        <w:ind w:firstLine="540"/>
        <w:jc w:val="both"/>
      </w:pPr>
      <w:proofErr w:type="gramStart"/>
      <w:r>
        <w:t>Не позднее чем через три месяца по окончании календарного года Уполномоченный направляет доклад о соблюдении прав и свобод человека и гражданина в Республике Татарстан Президенту Республики Татарстан, в Государственный Совет Республики Татарстан, Кабинет Министров Республики Татарстан, Конституционный суд Республики Татарстан, Верховный суд Республики Татарстан, Арбитражный суд Республики Татарстан, Прокурору Республики Татарстан.</w:t>
      </w:r>
      <w:proofErr w:type="gramEnd"/>
    </w:p>
    <w:p w:rsidR="00DB0838" w:rsidRDefault="00DB0838">
      <w:pPr>
        <w:pStyle w:val="ConsPlusNormal"/>
        <w:jc w:val="both"/>
      </w:pPr>
      <w:r>
        <w:t xml:space="preserve">(в ред. </w:t>
      </w:r>
      <w:hyperlink r:id="rId52" w:history="1">
        <w:r>
          <w:rPr>
            <w:color w:val="0000FF"/>
          </w:rPr>
          <w:t>Закона</w:t>
        </w:r>
      </w:hyperlink>
      <w:r>
        <w:t xml:space="preserve"> РТ от 25.02.2013 N 15-ЗРТ)</w:t>
      </w:r>
    </w:p>
    <w:p w:rsidR="00DB0838" w:rsidRDefault="00DB0838">
      <w:pPr>
        <w:pStyle w:val="ConsPlusNormal"/>
      </w:pPr>
    </w:p>
    <w:p w:rsidR="00DB0838" w:rsidRDefault="00DB0838">
      <w:pPr>
        <w:pStyle w:val="ConsPlusNormal"/>
        <w:ind w:firstLine="540"/>
        <w:jc w:val="both"/>
      </w:pPr>
      <w:bookmarkStart w:id="3" w:name="P231"/>
      <w:bookmarkEnd w:id="3"/>
      <w:r>
        <w:t>Статья 27. Специальные доклады Уполномоченного</w:t>
      </w:r>
    </w:p>
    <w:p w:rsidR="00DB0838" w:rsidRDefault="00DB0838">
      <w:pPr>
        <w:pStyle w:val="ConsPlusNormal"/>
      </w:pPr>
    </w:p>
    <w:p w:rsidR="00DB0838" w:rsidRDefault="00DB0838">
      <w:pPr>
        <w:pStyle w:val="ConsPlusNormal"/>
        <w:ind w:firstLine="540"/>
        <w:jc w:val="both"/>
      </w:pPr>
      <w:r>
        <w:t xml:space="preserve">1. </w:t>
      </w:r>
      <w:proofErr w:type="gramStart"/>
      <w:r>
        <w:t>По отдельным вопросам нарушений прав и свобод человека и гражданина Уполномоченный может направлять Президенту Республики Татарстан, в Государственный Совет Республики Татарстан, Кабинет Министров Республики Татарстан, Конституционный суд Республики Татарстан, Верховный суд Республики Татарстан, Арбитражный суд Республики Татарстан, Прокурору Республики Татарстан специальные доклады с рекомендациями по восстановлению прав и свобод человека и гражданина.</w:t>
      </w:r>
      <w:proofErr w:type="gramEnd"/>
    </w:p>
    <w:p w:rsidR="00DB0838" w:rsidRDefault="00DB0838">
      <w:pPr>
        <w:pStyle w:val="ConsPlusNormal"/>
        <w:jc w:val="both"/>
      </w:pPr>
      <w:r>
        <w:t xml:space="preserve">(в ред. </w:t>
      </w:r>
      <w:hyperlink r:id="rId53" w:history="1">
        <w:r>
          <w:rPr>
            <w:color w:val="0000FF"/>
          </w:rPr>
          <w:t>Закона</w:t>
        </w:r>
      </w:hyperlink>
      <w:r>
        <w:t xml:space="preserve"> РТ от 25.02.2013 N 15-ЗРТ)</w:t>
      </w:r>
    </w:p>
    <w:p w:rsidR="00DB0838" w:rsidRDefault="00DB0838">
      <w:pPr>
        <w:pStyle w:val="ConsPlusNormal"/>
        <w:ind w:firstLine="540"/>
        <w:jc w:val="both"/>
      </w:pPr>
      <w:r>
        <w:lastRenderedPageBreak/>
        <w:t>2. По специальному докладу Уполномоченный может выступить с информацией на очередном заседании Государственного Совета Республики Татарстан.</w:t>
      </w:r>
    </w:p>
    <w:p w:rsidR="00DB0838" w:rsidRDefault="00DB0838">
      <w:pPr>
        <w:pStyle w:val="ConsPlusNormal"/>
      </w:pPr>
    </w:p>
    <w:p w:rsidR="00DB0838" w:rsidRDefault="00DB0838">
      <w:pPr>
        <w:pStyle w:val="ConsPlusNormal"/>
        <w:ind w:firstLine="540"/>
        <w:jc w:val="both"/>
      </w:pPr>
      <w:r>
        <w:t>Статья 28. Опубликование докладов Уполномоченного</w:t>
      </w:r>
    </w:p>
    <w:p w:rsidR="00DB0838" w:rsidRDefault="00DB0838">
      <w:pPr>
        <w:pStyle w:val="ConsPlusNormal"/>
      </w:pPr>
    </w:p>
    <w:p w:rsidR="00DB0838" w:rsidRDefault="00DB0838">
      <w:pPr>
        <w:pStyle w:val="ConsPlusNormal"/>
        <w:ind w:firstLine="540"/>
        <w:jc w:val="both"/>
      </w:pPr>
      <w:r>
        <w:t>1. Ежегодный доклад Уполномоченного подлежит обязательному официальному опубликованию в газетах "Республика Татарстан" и "Ватаным Татарстан".</w:t>
      </w:r>
    </w:p>
    <w:p w:rsidR="00DB0838" w:rsidRDefault="00DB0838">
      <w:pPr>
        <w:pStyle w:val="ConsPlusNormal"/>
        <w:ind w:firstLine="540"/>
        <w:jc w:val="both"/>
      </w:pPr>
      <w:r>
        <w:t>2. Специальные доклады могут быть опубликованы по решению Уполномоченного.</w:t>
      </w:r>
    </w:p>
    <w:p w:rsidR="00DB0838" w:rsidRDefault="00DB0838">
      <w:pPr>
        <w:pStyle w:val="ConsPlusNormal"/>
      </w:pPr>
    </w:p>
    <w:p w:rsidR="00DB0838" w:rsidRDefault="00DB0838">
      <w:pPr>
        <w:pStyle w:val="ConsPlusNormal"/>
        <w:ind w:firstLine="540"/>
        <w:jc w:val="both"/>
      </w:pPr>
      <w:r>
        <w:t>Статья 29. Порядок рассмотрения докладов Уполномоченного</w:t>
      </w:r>
    </w:p>
    <w:p w:rsidR="00DB0838" w:rsidRDefault="00DB0838">
      <w:pPr>
        <w:pStyle w:val="ConsPlusNormal"/>
      </w:pPr>
    </w:p>
    <w:p w:rsidR="00DB0838" w:rsidRDefault="00DB0838">
      <w:pPr>
        <w:pStyle w:val="ConsPlusNormal"/>
        <w:ind w:firstLine="540"/>
        <w:jc w:val="both"/>
      </w:pPr>
      <w:r>
        <w:t xml:space="preserve">По результатам рассмотрения ежегодного и специальных докладов Уполномоченного руководители государственных органов, указанных в </w:t>
      </w:r>
      <w:hyperlink w:anchor="P226" w:history="1">
        <w:r>
          <w:rPr>
            <w:color w:val="0000FF"/>
          </w:rPr>
          <w:t>статьях 26</w:t>
        </w:r>
      </w:hyperlink>
      <w:r>
        <w:t xml:space="preserve"> и </w:t>
      </w:r>
      <w:hyperlink w:anchor="P231" w:history="1">
        <w:r>
          <w:rPr>
            <w:color w:val="0000FF"/>
          </w:rPr>
          <w:t>27</w:t>
        </w:r>
      </w:hyperlink>
      <w:r>
        <w:t xml:space="preserve"> настоящего Закона, в пределах своей компетенции принимают меры по устранению выявленных нарушений, обеспечению и усилению защиты прав, свобод и законных интересов человека и гражданина в порядке, установленном законодательством.</w:t>
      </w:r>
    </w:p>
    <w:p w:rsidR="00DB0838" w:rsidRDefault="00DB0838">
      <w:pPr>
        <w:pStyle w:val="ConsPlusNormal"/>
        <w:jc w:val="both"/>
      </w:pPr>
      <w:r>
        <w:t xml:space="preserve">(в ред. </w:t>
      </w:r>
      <w:hyperlink r:id="rId54" w:history="1">
        <w:r>
          <w:rPr>
            <w:color w:val="0000FF"/>
          </w:rPr>
          <w:t>Закона</w:t>
        </w:r>
      </w:hyperlink>
      <w:r>
        <w:t xml:space="preserve"> РТ от 27.06.2015 N 42-ЗРТ)</w:t>
      </w:r>
    </w:p>
    <w:p w:rsidR="00DB0838" w:rsidRDefault="00DB0838">
      <w:pPr>
        <w:pStyle w:val="ConsPlusNormal"/>
      </w:pPr>
    </w:p>
    <w:p w:rsidR="00DB0838" w:rsidRDefault="00DB0838">
      <w:pPr>
        <w:pStyle w:val="ConsPlusTitle"/>
        <w:jc w:val="center"/>
      </w:pPr>
      <w:r>
        <w:t>Глава V. ГАРАНТИИ ДЕЯТЕЛЬНОСТИ УПОЛНОМОЧЕННОГО</w:t>
      </w:r>
    </w:p>
    <w:p w:rsidR="00DB0838" w:rsidRDefault="00DB0838">
      <w:pPr>
        <w:pStyle w:val="ConsPlusNormal"/>
      </w:pPr>
    </w:p>
    <w:p w:rsidR="00DB0838" w:rsidRDefault="00DB0838">
      <w:pPr>
        <w:pStyle w:val="ConsPlusNormal"/>
        <w:ind w:firstLine="540"/>
        <w:jc w:val="both"/>
      </w:pPr>
      <w:r>
        <w:t>Статья 30. Оказание содействия Уполномоченному в осуществлении его полномочий</w:t>
      </w:r>
    </w:p>
    <w:p w:rsidR="00DB0838" w:rsidRDefault="00DB0838">
      <w:pPr>
        <w:pStyle w:val="ConsPlusNormal"/>
      </w:pPr>
    </w:p>
    <w:p w:rsidR="00DB0838" w:rsidRDefault="00DB0838">
      <w:pPr>
        <w:pStyle w:val="ConsPlusNormal"/>
        <w:ind w:firstLine="540"/>
        <w:jc w:val="both"/>
      </w:pPr>
      <w:r>
        <w:t xml:space="preserve">(в ред. </w:t>
      </w:r>
      <w:hyperlink r:id="rId55" w:history="1">
        <w:r>
          <w:rPr>
            <w:color w:val="0000FF"/>
          </w:rPr>
          <w:t>Закона</w:t>
        </w:r>
      </w:hyperlink>
      <w:r>
        <w:t xml:space="preserve"> РТ от 25.02.2013 N 15-ЗРТ)</w:t>
      </w:r>
    </w:p>
    <w:p w:rsidR="00DB0838" w:rsidRDefault="00DB0838">
      <w:pPr>
        <w:pStyle w:val="ConsPlusNormal"/>
      </w:pPr>
    </w:p>
    <w:p w:rsidR="00DB0838" w:rsidRDefault="00DB0838">
      <w:pPr>
        <w:pStyle w:val="ConsPlusNormal"/>
        <w:ind w:firstLine="540"/>
        <w:jc w:val="both"/>
      </w:pPr>
      <w:r>
        <w:t>Государственные органы Республики Татарстан, органы местного самоуправления, организации независимо от их организационно-правовых форм и форм собственности, их должностные лица обязаны:</w:t>
      </w:r>
    </w:p>
    <w:p w:rsidR="00DB0838" w:rsidRDefault="00DB0838">
      <w:pPr>
        <w:pStyle w:val="ConsPlusNormal"/>
        <w:jc w:val="both"/>
      </w:pPr>
      <w:r>
        <w:t xml:space="preserve">(в ред. </w:t>
      </w:r>
      <w:hyperlink r:id="rId56" w:history="1">
        <w:r>
          <w:rPr>
            <w:color w:val="0000FF"/>
          </w:rPr>
          <w:t>Закона</w:t>
        </w:r>
      </w:hyperlink>
      <w:r>
        <w:t xml:space="preserve"> РТ от 27.06.2015 N 42-ЗРТ)</w:t>
      </w:r>
    </w:p>
    <w:p w:rsidR="00DB0838" w:rsidRDefault="00DB0838">
      <w:pPr>
        <w:pStyle w:val="ConsPlusNormal"/>
        <w:ind w:firstLine="540"/>
        <w:jc w:val="both"/>
      </w:pPr>
      <w:r>
        <w:t>1) оказывать Уполномоченному содействие в осуществлении его полномочий;</w:t>
      </w:r>
    </w:p>
    <w:p w:rsidR="00DB0838" w:rsidRDefault="00DB0838">
      <w:pPr>
        <w:pStyle w:val="ConsPlusNormal"/>
        <w:ind w:firstLine="540"/>
        <w:jc w:val="both"/>
      </w:pPr>
      <w:r>
        <w:t>2) безвозмездно и беспрепятственно предоставлять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DB0838" w:rsidRDefault="00DB0838">
      <w:pPr>
        <w:pStyle w:val="ConsPlusNormal"/>
        <w:ind w:firstLine="540"/>
        <w:jc w:val="both"/>
      </w:pPr>
      <w:r>
        <w:t>3) предоставлять по запросам Уполномоченного разъяснения, объяснения по вопросам, связанным с соблюдением и защитой прав, свобод и законных интересов человека и гражданина.</w:t>
      </w:r>
    </w:p>
    <w:p w:rsidR="00DB0838" w:rsidRDefault="00DB0838">
      <w:pPr>
        <w:pStyle w:val="ConsPlusNormal"/>
        <w:jc w:val="both"/>
      </w:pPr>
      <w:r>
        <w:t xml:space="preserve">(в ред. </w:t>
      </w:r>
      <w:hyperlink r:id="rId57" w:history="1">
        <w:r>
          <w:rPr>
            <w:color w:val="0000FF"/>
          </w:rPr>
          <w:t>Закона</w:t>
        </w:r>
      </w:hyperlink>
      <w:r>
        <w:t xml:space="preserve"> РТ от 27.06.2015 N 42-ЗРТ)</w:t>
      </w:r>
    </w:p>
    <w:p w:rsidR="00DB0838" w:rsidRDefault="00DB0838">
      <w:pPr>
        <w:pStyle w:val="ConsPlusNormal"/>
        <w:ind w:firstLine="540"/>
        <w:jc w:val="both"/>
      </w:pPr>
      <w:r>
        <w:t>1.1. Территориальные органы федеральных органов исполнительной власти, руководство деятельностью которых осуществляет Правительство Российской Федерации, а также организации федерального подчинения, их должностные лица при рассмотрении жалоб на их решения или действия (бездействие) обязаны в соответствии федеральным законодательством:</w:t>
      </w:r>
    </w:p>
    <w:p w:rsidR="00DB0838" w:rsidRDefault="00DB0838">
      <w:pPr>
        <w:pStyle w:val="ConsPlusNormal"/>
        <w:ind w:firstLine="540"/>
        <w:jc w:val="both"/>
      </w:pPr>
      <w:r>
        <w:t>1) беспрепятственно пропускать Уполномоченного для посещения указанных территориальных органов и организаций;</w:t>
      </w:r>
    </w:p>
    <w:p w:rsidR="00DB0838" w:rsidRDefault="00DB0838">
      <w:pPr>
        <w:pStyle w:val="ConsPlusNormal"/>
        <w:ind w:firstLine="540"/>
        <w:jc w:val="both"/>
      </w:pPr>
      <w:r>
        <w:t>2) предоставлять по запросам Уполномоченного сведения, документы и материалы, необходимые для рассмотрения жалоб;</w:t>
      </w:r>
    </w:p>
    <w:p w:rsidR="00DB0838" w:rsidRDefault="00DB0838">
      <w:pPr>
        <w:pStyle w:val="ConsPlusNormal"/>
        <w:ind w:firstLine="540"/>
        <w:jc w:val="both"/>
      </w:pPr>
      <w:r>
        <w:t>3) предоставлять по запросам Уполномоченного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B0838" w:rsidRDefault="00DB0838">
      <w:pPr>
        <w:pStyle w:val="ConsPlusNormal"/>
        <w:jc w:val="both"/>
      </w:pPr>
      <w:r>
        <w:t xml:space="preserve">(часть 1.1 введена </w:t>
      </w:r>
      <w:hyperlink r:id="rId58" w:history="1">
        <w:r>
          <w:rPr>
            <w:color w:val="0000FF"/>
          </w:rPr>
          <w:t>Законом</w:t>
        </w:r>
      </w:hyperlink>
      <w:r>
        <w:t xml:space="preserve"> РТ от 27.06.2015 N 42-ЗРТ)</w:t>
      </w:r>
    </w:p>
    <w:p w:rsidR="00DB0838" w:rsidRDefault="00DB0838">
      <w:pPr>
        <w:pStyle w:val="ConsPlusNormal"/>
        <w:ind w:firstLine="540"/>
        <w:jc w:val="both"/>
      </w:pPr>
      <w:r>
        <w:t>2. Уполномоченный обеспечивается в установленном порядке нормативными правовыми актами государственных органов Республики Татарстан, а также документами и другими информационными и справочными материалами, официально распространяемыми государственными органами Республики Татарстан.</w:t>
      </w:r>
    </w:p>
    <w:p w:rsidR="00DB0838" w:rsidRDefault="00DB0838">
      <w:pPr>
        <w:pStyle w:val="ConsPlusNormal"/>
      </w:pPr>
    </w:p>
    <w:p w:rsidR="00DB0838" w:rsidRDefault="00DB0838">
      <w:pPr>
        <w:pStyle w:val="ConsPlusNormal"/>
        <w:ind w:firstLine="540"/>
        <w:jc w:val="both"/>
      </w:pPr>
      <w:r>
        <w:t>Статья 31. Порядок предоставления Уполномоченному информации, охраняемой законом</w:t>
      </w:r>
    </w:p>
    <w:p w:rsidR="00DB0838" w:rsidRDefault="00DB0838">
      <w:pPr>
        <w:pStyle w:val="ConsPlusNormal"/>
      </w:pPr>
    </w:p>
    <w:p w:rsidR="00DB0838" w:rsidRDefault="00DB0838">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w:t>
      </w:r>
    </w:p>
    <w:p w:rsidR="00DB0838" w:rsidRDefault="00DB0838">
      <w:pPr>
        <w:pStyle w:val="ConsPlusNormal"/>
        <w:ind w:firstLine="540"/>
        <w:jc w:val="both"/>
      </w:pPr>
      <w:r>
        <w:t>2. В период исполнения своих полномочий и по его окончании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DB0838" w:rsidRDefault="00DB0838">
      <w:pPr>
        <w:pStyle w:val="ConsPlusNormal"/>
        <w:jc w:val="both"/>
      </w:pPr>
      <w:r>
        <w:t>(</w:t>
      </w:r>
      <w:proofErr w:type="gramStart"/>
      <w:r>
        <w:t>в</w:t>
      </w:r>
      <w:proofErr w:type="gramEnd"/>
      <w:r>
        <w:t xml:space="preserve"> ред. </w:t>
      </w:r>
      <w:hyperlink r:id="rId59"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32. Порядок рассмотрения заключения Уполномоченного</w:t>
      </w:r>
    </w:p>
    <w:p w:rsidR="00DB0838" w:rsidRDefault="00DB0838">
      <w:pPr>
        <w:pStyle w:val="ConsPlusNormal"/>
      </w:pPr>
    </w:p>
    <w:p w:rsidR="00DB0838" w:rsidRDefault="00DB0838">
      <w:pPr>
        <w:pStyle w:val="ConsPlusNormal"/>
        <w:ind w:firstLine="540"/>
        <w:jc w:val="both"/>
      </w:pPr>
      <w:r>
        <w:t xml:space="preserve">(в ред. </w:t>
      </w:r>
      <w:hyperlink r:id="rId60" w:history="1">
        <w:r>
          <w:rPr>
            <w:color w:val="0000FF"/>
          </w:rPr>
          <w:t>Закона</w:t>
        </w:r>
      </w:hyperlink>
      <w:r>
        <w:t xml:space="preserve"> РТ от 25.02.2013 N 15-ЗРТ)</w:t>
      </w:r>
    </w:p>
    <w:p w:rsidR="00DB0838" w:rsidRDefault="00DB0838">
      <w:pPr>
        <w:pStyle w:val="ConsPlusNormal"/>
      </w:pPr>
    </w:p>
    <w:p w:rsidR="00DB0838" w:rsidRDefault="00DB0838">
      <w:pPr>
        <w:pStyle w:val="ConsPlusNormal"/>
        <w:ind w:firstLine="540"/>
        <w:jc w:val="both"/>
      </w:pPr>
      <w:proofErr w:type="gramStart"/>
      <w:r>
        <w:t>Руководители и иные должностные лица государственных органов Республики Татарстан, органов местного самоуправления, организаций независимо от организационно-правовых форм и форм собственности, получив заключение Уполномоченного, содержащее рекомендации относительно возможных и необходимых мер по защите прав, свобод и законных интересов человека и гражданина, обязаны в 15-дневный срок рассмотреть его и в письменной форме сообщить о принятых мерах Уполномоченному.</w:t>
      </w:r>
      <w:proofErr w:type="gramEnd"/>
      <w:r>
        <w:t xml:space="preserve"> В случае если рекомендации Уполномоченного не выполнены, в ответе должно содержаться обоснование причин их невыполнения.</w:t>
      </w:r>
    </w:p>
    <w:p w:rsidR="00DB0838" w:rsidRDefault="00DB0838">
      <w:pPr>
        <w:pStyle w:val="ConsPlusNormal"/>
        <w:jc w:val="both"/>
      </w:pPr>
      <w:r>
        <w:t xml:space="preserve">(в ред. </w:t>
      </w:r>
      <w:hyperlink r:id="rId61" w:history="1">
        <w:r>
          <w:rPr>
            <w:color w:val="0000FF"/>
          </w:rPr>
          <w:t>Закона</w:t>
        </w:r>
      </w:hyperlink>
      <w:r>
        <w:t xml:space="preserve"> РТ от 27.06.2015 N 42-ЗРТ)</w:t>
      </w:r>
    </w:p>
    <w:p w:rsidR="00DB0838" w:rsidRDefault="00DB0838">
      <w:pPr>
        <w:pStyle w:val="ConsPlusNormal"/>
      </w:pPr>
    </w:p>
    <w:p w:rsidR="00DB0838" w:rsidRDefault="00DB0838">
      <w:pPr>
        <w:pStyle w:val="ConsPlusNormal"/>
        <w:ind w:firstLine="540"/>
        <w:jc w:val="both"/>
      </w:pPr>
      <w:r>
        <w:t>Статья 33. Ответственность за воспрепятствование деятельности Уполномоченного</w:t>
      </w:r>
    </w:p>
    <w:p w:rsidR="00DB0838" w:rsidRDefault="00DB0838">
      <w:pPr>
        <w:pStyle w:val="ConsPlusNormal"/>
      </w:pPr>
    </w:p>
    <w:p w:rsidR="00DB0838" w:rsidRDefault="00DB0838">
      <w:pPr>
        <w:pStyle w:val="ConsPlusNormal"/>
        <w:ind w:firstLine="540"/>
        <w:jc w:val="both"/>
      </w:pPr>
      <w: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rsidR="00DB0838" w:rsidRDefault="00DB0838">
      <w:pPr>
        <w:pStyle w:val="ConsPlusNormal"/>
      </w:pPr>
    </w:p>
    <w:p w:rsidR="00DB0838" w:rsidRDefault="00DB0838">
      <w:pPr>
        <w:pStyle w:val="ConsPlusNormal"/>
        <w:ind w:firstLine="540"/>
        <w:jc w:val="both"/>
      </w:pPr>
      <w:r>
        <w:t>Статья 34. Гарантии трудовых прав Уполномоченного</w:t>
      </w:r>
    </w:p>
    <w:p w:rsidR="00DB0838" w:rsidRDefault="00DB0838">
      <w:pPr>
        <w:pStyle w:val="ConsPlusNormal"/>
      </w:pPr>
    </w:p>
    <w:p w:rsidR="00DB0838" w:rsidRDefault="00DB0838">
      <w:pPr>
        <w:pStyle w:val="ConsPlusNormal"/>
        <w:ind w:firstLine="540"/>
        <w:jc w:val="both"/>
      </w:pPr>
      <w:r>
        <w:t>1. Должность Уполномоченного является государственной должностью Республики Татарстан.</w:t>
      </w:r>
    </w:p>
    <w:p w:rsidR="00DB0838" w:rsidRDefault="00DB0838">
      <w:pPr>
        <w:pStyle w:val="ConsPlusNormal"/>
        <w:ind w:firstLine="540"/>
        <w:jc w:val="both"/>
      </w:pPr>
      <w:r>
        <w:t xml:space="preserve">2. Утратила силу. - </w:t>
      </w:r>
      <w:hyperlink r:id="rId62" w:history="1">
        <w:r>
          <w:rPr>
            <w:color w:val="0000FF"/>
          </w:rPr>
          <w:t>Закон</w:t>
        </w:r>
      </w:hyperlink>
      <w:r>
        <w:t xml:space="preserve"> РТ от 28.06.2010 N 34-ЗРТ.</w:t>
      </w:r>
    </w:p>
    <w:p w:rsidR="00DB0838" w:rsidRDefault="00DB0838">
      <w:pPr>
        <w:pStyle w:val="ConsPlusNormal"/>
      </w:pPr>
    </w:p>
    <w:p w:rsidR="00DB0838" w:rsidRDefault="00DB0838">
      <w:pPr>
        <w:pStyle w:val="ConsPlusNormal"/>
        <w:ind w:firstLine="540"/>
        <w:jc w:val="both"/>
      </w:pPr>
      <w:r>
        <w:t>Статья 35. Материальные и социальные гарантии Уполномоченного</w:t>
      </w:r>
    </w:p>
    <w:p w:rsidR="00DB0838" w:rsidRDefault="00DB0838">
      <w:pPr>
        <w:pStyle w:val="ConsPlusNormal"/>
      </w:pPr>
    </w:p>
    <w:p w:rsidR="00DB0838" w:rsidRDefault="00DB0838">
      <w:pPr>
        <w:pStyle w:val="ConsPlusNormal"/>
        <w:ind w:firstLine="540"/>
        <w:jc w:val="both"/>
      </w:pPr>
      <w:r>
        <w:t>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в соответствии с законодательством Республики Татарстан.</w:t>
      </w:r>
    </w:p>
    <w:p w:rsidR="00DB0838" w:rsidRDefault="00DB0838">
      <w:pPr>
        <w:pStyle w:val="ConsPlusNormal"/>
        <w:ind w:firstLine="540"/>
        <w:jc w:val="both"/>
      </w:pPr>
    </w:p>
    <w:p w:rsidR="00DB0838" w:rsidRDefault="00DB0838">
      <w:pPr>
        <w:pStyle w:val="ConsPlusTitle"/>
        <w:jc w:val="center"/>
      </w:pPr>
      <w:r>
        <w:t>Глава V.1. УПОЛНОМОЧЕННЫЙ ПО ПРАВАМ РЕБЕНКА</w:t>
      </w:r>
    </w:p>
    <w:p w:rsidR="00DB0838" w:rsidRDefault="00DB0838">
      <w:pPr>
        <w:pStyle w:val="ConsPlusTitle"/>
        <w:jc w:val="center"/>
      </w:pPr>
      <w:r>
        <w:t>В РЕСПУБЛИКЕ ТАТАРСТАН</w:t>
      </w:r>
    </w:p>
    <w:p w:rsidR="00DB0838" w:rsidRDefault="00DB0838">
      <w:pPr>
        <w:pStyle w:val="ConsPlusNormal"/>
      </w:pPr>
    </w:p>
    <w:p w:rsidR="00DB0838" w:rsidRDefault="00DB0838">
      <w:pPr>
        <w:pStyle w:val="ConsPlusNormal"/>
        <w:ind w:firstLine="540"/>
        <w:jc w:val="both"/>
      </w:pPr>
      <w:r>
        <w:t xml:space="preserve">Утратила силу. - </w:t>
      </w:r>
      <w:hyperlink r:id="rId63" w:history="1">
        <w:r>
          <w:rPr>
            <w:color w:val="0000FF"/>
          </w:rPr>
          <w:t>Закон</w:t>
        </w:r>
      </w:hyperlink>
      <w:r>
        <w:t xml:space="preserve"> РТ от 01.08.2011 N 59-ЗРТ.</w:t>
      </w:r>
    </w:p>
    <w:p w:rsidR="00DB0838" w:rsidRDefault="00DB0838">
      <w:pPr>
        <w:pStyle w:val="ConsPlusNormal"/>
      </w:pPr>
    </w:p>
    <w:p w:rsidR="00DB0838" w:rsidRDefault="00DB0838">
      <w:pPr>
        <w:pStyle w:val="ConsPlusTitle"/>
        <w:jc w:val="center"/>
      </w:pPr>
      <w:r>
        <w:t>Глава VI. АППАРАТ УПОЛНОМОЧЕННОГО</w:t>
      </w:r>
    </w:p>
    <w:p w:rsidR="00DB0838" w:rsidRDefault="00DB0838">
      <w:pPr>
        <w:pStyle w:val="ConsPlusNormal"/>
      </w:pPr>
    </w:p>
    <w:p w:rsidR="00DB0838" w:rsidRDefault="00DB0838">
      <w:pPr>
        <w:pStyle w:val="ConsPlusNormal"/>
        <w:ind w:firstLine="540"/>
        <w:jc w:val="both"/>
      </w:pPr>
      <w:r>
        <w:t>Статья 36. Статус и задачи аппарата Уполномоченного</w:t>
      </w:r>
    </w:p>
    <w:p w:rsidR="00DB0838" w:rsidRDefault="00DB0838">
      <w:pPr>
        <w:pStyle w:val="ConsPlusNormal"/>
      </w:pPr>
    </w:p>
    <w:p w:rsidR="00DB0838" w:rsidRDefault="00DB0838">
      <w:pPr>
        <w:pStyle w:val="ConsPlusNormal"/>
        <w:ind w:firstLine="540"/>
        <w:jc w:val="both"/>
      </w:pPr>
      <w:r>
        <w:t>1. Для обеспечения деятельности Уполномоченного и осуществления им своих полномочий создается аппарат Уполномоченного (далее - аппарат).</w:t>
      </w:r>
    </w:p>
    <w:p w:rsidR="00DB0838" w:rsidRDefault="00DB0838">
      <w:pPr>
        <w:pStyle w:val="ConsPlusNormal"/>
        <w:jc w:val="both"/>
      </w:pPr>
      <w:r>
        <w:t>(</w:t>
      </w:r>
      <w:proofErr w:type="gramStart"/>
      <w:r>
        <w:t>ч</w:t>
      </w:r>
      <w:proofErr w:type="gramEnd"/>
      <w:r>
        <w:t xml:space="preserve">асть 1 в ред. </w:t>
      </w:r>
      <w:hyperlink r:id="rId64" w:history="1">
        <w:r>
          <w:rPr>
            <w:color w:val="0000FF"/>
          </w:rPr>
          <w:t>Закона</w:t>
        </w:r>
      </w:hyperlink>
      <w:r>
        <w:t xml:space="preserve"> РТ от 01.08.2011 N 59-ЗРТ)</w:t>
      </w:r>
    </w:p>
    <w:p w:rsidR="00DB0838" w:rsidRDefault="00DB0838">
      <w:pPr>
        <w:pStyle w:val="ConsPlusNormal"/>
        <w:ind w:firstLine="540"/>
        <w:jc w:val="both"/>
      </w:pPr>
      <w:r>
        <w:t xml:space="preserve">2. Уполномоченный и аппарат являются государственным органом Республики Татарстан, </w:t>
      </w:r>
      <w:r>
        <w:lastRenderedPageBreak/>
        <w:t>который обладает правами юридического лица, имеет расчетный и иные счета, печать и бланки со своим наименованием и с изображением Государственного герба Республики Татарстан.</w:t>
      </w:r>
    </w:p>
    <w:p w:rsidR="00DB0838" w:rsidRDefault="00DB0838">
      <w:pPr>
        <w:pStyle w:val="ConsPlusNormal"/>
        <w:jc w:val="both"/>
      </w:pPr>
      <w:r>
        <w:t>(</w:t>
      </w:r>
      <w:proofErr w:type="gramStart"/>
      <w:r>
        <w:t>в</w:t>
      </w:r>
      <w:proofErr w:type="gramEnd"/>
      <w:r>
        <w:t xml:space="preserve"> ред. Законов РТ от 28.06.2010 </w:t>
      </w:r>
      <w:hyperlink r:id="rId65" w:history="1">
        <w:r>
          <w:rPr>
            <w:color w:val="0000FF"/>
          </w:rPr>
          <w:t>N 34-ЗРТ</w:t>
        </w:r>
      </w:hyperlink>
      <w:r>
        <w:t xml:space="preserve">, от 01.08.2011 </w:t>
      </w:r>
      <w:hyperlink r:id="rId66" w:history="1">
        <w:r>
          <w:rPr>
            <w:color w:val="0000FF"/>
          </w:rPr>
          <w:t>N 59-ЗРТ</w:t>
        </w:r>
      </w:hyperlink>
      <w:r>
        <w:t>)</w:t>
      </w:r>
    </w:p>
    <w:p w:rsidR="00DB0838" w:rsidRDefault="00DB0838">
      <w:pPr>
        <w:pStyle w:val="ConsPlusNormal"/>
        <w:ind w:firstLine="540"/>
        <w:jc w:val="both"/>
      </w:pPr>
      <w:r>
        <w:t>3. Работники аппарата относятся к государственным гражданским служащим Республики Татарстан в соответствии с законодательством Республики Татарстан о государственной гражданской службе.</w:t>
      </w:r>
    </w:p>
    <w:p w:rsidR="00DB0838" w:rsidRDefault="00DB0838">
      <w:pPr>
        <w:pStyle w:val="ConsPlusNormal"/>
        <w:jc w:val="both"/>
      </w:pPr>
      <w:r>
        <w:t>(</w:t>
      </w:r>
      <w:proofErr w:type="gramStart"/>
      <w:r>
        <w:t>ч</w:t>
      </w:r>
      <w:proofErr w:type="gramEnd"/>
      <w:r>
        <w:t xml:space="preserve">асть 3 в ред. </w:t>
      </w:r>
      <w:hyperlink r:id="rId67" w:history="1">
        <w:r>
          <w:rPr>
            <w:color w:val="0000FF"/>
          </w:rPr>
          <w:t>Закона</w:t>
        </w:r>
      </w:hyperlink>
      <w:r>
        <w:t xml:space="preserve"> РТ от 28.06.2010 N 34-ЗРТ)</w:t>
      </w:r>
    </w:p>
    <w:p w:rsidR="00DB0838" w:rsidRDefault="00DB0838">
      <w:pPr>
        <w:pStyle w:val="ConsPlusNormal"/>
        <w:ind w:firstLine="540"/>
        <w:jc w:val="both"/>
      </w:pPr>
      <w:r>
        <w:t>4.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rsidR="00DB0838" w:rsidRDefault="00DB0838">
      <w:pPr>
        <w:pStyle w:val="ConsPlusNormal"/>
        <w:jc w:val="both"/>
      </w:pPr>
      <w:r>
        <w:t>(</w:t>
      </w:r>
      <w:proofErr w:type="gramStart"/>
      <w:r>
        <w:t>в</w:t>
      </w:r>
      <w:proofErr w:type="gramEnd"/>
      <w:r>
        <w:t xml:space="preserve"> ред. Законов РТ от 28.06.2010 </w:t>
      </w:r>
      <w:hyperlink r:id="rId68" w:history="1">
        <w:r>
          <w:rPr>
            <w:color w:val="0000FF"/>
          </w:rPr>
          <w:t>N 34-ЗРТ</w:t>
        </w:r>
      </w:hyperlink>
      <w:r>
        <w:t xml:space="preserve">, от 01.08.2011 </w:t>
      </w:r>
      <w:hyperlink r:id="rId69" w:history="1">
        <w:r>
          <w:rPr>
            <w:color w:val="0000FF"/>
          </w:rPr>
          <w:t>N 59-ЗРТ</w:t>
        </w:r>
      </w:hyperlink>
      <w:r>
        <w:t>)</w:t>
      </w:r>
    </w:p>
    <w:p w:rsidR="00DB0838" w:rsidRDefault="00DB0838">
      <w:pPr>
        <w:pStyle w:val="ConsPlusNormal"/>
        <w:ind w:firstLine="540"/>
        <w:jc w:val="both"/>
      </w:pPr>
      <w:r>
        <w:t>5. Уполномоченный утверждает структуру аппарата, положение о нем и его структурных подразделениях и непосредственно руководит его работой.</w:t>
      </w:r>
    </w:p>
    <w:p w:rsidR="00DB0838" w:rsidRDefault="00DB0838">
      <w:pPr>
        <w:pStyle w:val="ConsPlusNormal"/>
        <w:ind w:firstLine="540"/>
        <w:jc w:val="both"/>
      </w:pPr>
      <w:r>
        <w:t>6. В пределах сметы расходов Уполномоченный устанавливает численность и штатное расписание аппарата.</w:t>
      </w:r>
    </w:p>
    <w:p w:rsidR="00DB0838" w:rsidRDefault="00DB0838">
      <w:pPr>
        <w:pStyle w:val="ConsPlusNormal"/>
        <w:ind w:firstLine="540"/>
        <w:jc w:val="both"/>
      </w:pPr>
      <w:r>
        <w:t>7. По вопросам, связанным с руководством аппаратом, Уполномоченный издает приказы и распоряжения.</w:t>
      </w:r>
    </w:p>
    <w:p w:rsidR="00DB0838" w:rsidRDefault="00DB0838">
      <w:pPr>
        <w:pStyle w:val="ConsPlusNormal"/>
      </w:pPr>
    </w:p>
    <w:p w:rsidR="00DB0838" w:rsidRDefault="00DB0838">
      <w:pPr>
        <w:pStyle w:val="ConsPlusNormal"/>
        <w:ind w:firstLine="540"/>
        <w:jc w:val="both"/>
      </w:pPr>
      <w:r>
        <w:t>Статья 37. Финансирование деятельности Уполномоченного и его аппарата</w:t>
      </w:r>
    </w:p>
    <w:p w:rsidR="00DB0838" w:rsidRDefault="00DB0838">
      <w:pPr>
        <w:pStyle w:val="ConsPlusNormal"/>
      </w:pPr>
    </w:p>
    <w:p w:rsidR="00DB0838" w:rsidRDefault="00DB0838">
      <w:pPr>
        <w:pStyle w:val="ConsPlusNormal"/>
        <w:ind w:firstLine="540"/>
        <w:jc w:val="both"/>
      </w:pPr>
      <w:r>
        <w:t>1. Финансирование деятельности Уполномоченного и его аппарата осуществляется из средств бюджета Республики Татарстан.</w:t>
      </w:r>
    </w:p>
    <w:p w:rsidR="00DB0838" w:rsidRDefault="00DB0838">
      <w:pPr>
        <w:pStyle w:val="ConsPlusNormal"/>
        <w:ind w:firstLine="540"/>
        <w:jc w:val="both"/>
      </w:pPr>
      <w:r>
        <w:t>2. В бюджете Республики Татарстан ежегодно предусматриваются отдельной строкой средства, необходимые для обеспечения деятельности Уполномоченного и его аппарата.</w:t>
      </w:r>
    </w:p>
    <w:p w:rsidR="00DB0838" w:rsidRDefault="00DB0838">
      <w:pPr>
        <w:pStyle w:val="ConsPlusNormal"/>
        <w:ind w:firstLine="540"/>
        <w:jc w:val="both"/>
      </w:pPr>
      <w:r>
        <w:t>3. Уполномоченный самостоятельно разрабатывает и исполняет свою смету расходов.</w:t>
      </w:r>
    </w:p>
    <w:p w:rsidR="00DB0838" w:rsidRDefault="00DB0838">
      <w:pPr>
        <w:pStyle w:val="ConsPlusNormal"/>
        <w:ind w:firstLine="540"/>
        <w:jc w:val="both"/>
      </w:pPr>
      <w:r>
        <w:t>4. Финансирование текущей деятельности Уполномоченного и его аппарата обеспечивает возможность независимого осуществления ими своих полномочий в полном объеме.</w:t>
      </w:r>
    </w:p>
    <w:p w:rsidR="00DB0838" w:rsidRDefault="00DB0838">
      <w:pPr>
        <w:pStyle w:val="ConsPlusNormal"/>
        <w:ind w:firstLine="540"/>
        <w:jc w:val="both"/>
      </w:pPr>
      <w:r>
        <w:t>5. Финансовая отчетность предоставляется Уполномоченным в порядке, установленном законодательством.</w:t>
      </w:r>
    </w:p>
    <w:p w:rsidR="00DB0838" w:rsidRDefault="00DB0838">
      <w:pPr>
        <w:pStyle w:val="ConsPlusNormal"/>
        <w:ind w:firstLine="540"/>
        <w:jc w:val="both"/>
      </w:pPr>
      <w:r>
        <w:t>6. Имущество, необходимое Уполномоченному и его аппарату для осуществления своей деятельности, находится в их оперативном управлении и является собственностью Республики Татарстан.</w:t>
      </w:r>
    </w:p>
    <w:p w:rsidR="00DB0838" w:rsidRDefault="00DB0838">
      <w:pPr>
        <w:pStyle w:val="ConsPlusNormal"/>
      </w:pPr>
    </w:p>
    <w:p w:rsidR="00DB0838" w:rsidRDefault="00DB0838">
      <w:pPr>
        <w:pStyle w:val="ConsPlusNormal"/>
        <w:ind w:firstLine="540"/>
        <w:jc w:val="both"/>
      </w:pPr>
      <w:r>
        <w:t>Статья 38. Общественные приемные и общественные помощники Уполномоченного</w:t>
      </w:r>
    </w:p>
    <w:p w:rsidR="00DB0838" w:rsidRDefault="00DB0838">
      <w:pPr>
        <w:pStyle w:val="ConsPlusNormal"/>
      </w:pPr>
    </w:p>
    <w:p w:rsidR="00DB0838" w:rsidRDefault="00DB0838">
      <w:pPr>
        <w:pStyle w:val="ConsPlusNormal"/>
        <w:ind w:firstLine="540"/>
        <w:jc w:val="both"/>
      </w:pPr>
      <w:r>
        <w:t>1. Для оказания содействия Уполномоченному в осуществлении его полномочий в городах и районах Республики Татарстан могут создаваться общественные приемные и назначаться общественные помощники.</w:t>
      </w:r>
    </w:p>
    <w:p w:rsidR="00DB0838" w:rsidRDefault="00DB0838">
      <w:pPr>
        <w:pStyle w:val="ConsPlusNormal"/>
        <w:ind w:firstLine="540"/>
        <w:jc w:val="both"/>
      </w:pPr>
      <w:r>
        <w:t xml:space="preserve">2. </w:t>
      </w:r>
      <w:hyperlink r:id="rId70" w:history="1">
        <w:r>
          <w:rPr>
            <w:color w:val="0000FF"/>
          </w:rPr>
          <w:t>Положение</w:t>
        </w:r>
      </w:hyperlink>
      <w:r>
        <w:t xml:space="preserve"> об общественных приемных и общественных помощниках Уполномоченного утверждается Государственным Советом Республики Татарстан.</w:t>
      </w:r>
    </w:p>
    <w:p w:rsidR="00DB0838" w:rsidRDefault="00DB0838">
      <w:pPr>
        <w:pStyle w:val="ConsPlusNormal"/>
      </w:pPr>
    </w:p>
    <w:p w:rsidR="00DB0838" w:rsidRDefault="00DB0838">
      <w:pPr>
        <w:pStyle w:val="ConsPlusNormal"/>
        <w:ind w:firstLine="540"/>
        <w:jc w:val="both"/>
      </w:pPr>
      <w:r>
        <w:t>Статья 39. Экспертный совет при Уполномоченном</w:t>
      </w:r>
    </w:p>
    <w:p w:rsidR="00DB0838" w:rsidRDefault="00DB0838">
      <w:pPr>
        <w:pStyle w:val="ConsPlusNormal"/>
      </w:pPr>
    </w:p>
    <w:p w:rsidR="00DB0838" w:rsidRDefault="00DB0838">
      <w:pPr>
        <w:pStyle w:val="ConsPlusNormal"/>
        <w:ind w:firstLine="540"/>
        <w:jc w:val="both"/>
      </w:pPr>
      <w: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 форм и методов их защиты.</w:t>
      </w:r>
    </w:p>
    <w:p w:rsidR="00DB0838" w:rsidRDefault="00DB0838">
      <w:pPr>
        <w:pStyle w:val="ConsPlusNormal"/>
        <w:ind w:firstLine="540"/>
        <w:jc w:val="both"/>
      </w:pPr>
      <w:r>
        <w:t>2. Положение об экспертном совете и его персональный состав утверждаются Уполномоченным.</w:t>
      </w:r>
    </w:p>
    <w:p w:rsidR="00DB0838" w:rsidRDefault="00DB0838">
      <w:pPr>
        <w:pStyle w:val="ConsPlusNormal"/>
      </w:pPr>
    </w:p>
    <w:p w:rsidR="00DB0838" w:rsidRDefault="00DB0838">
      <w:pPr>
        <w:pStyle w:val="ConsPlusTitle"/>
        <w:jc w:val="center"/>
      </w:pPr>
      <w:r>
        <w:t>Глава VII. ЗАКЛЮЧИТЕЛЬНЫЕ ПОЛОЖЕНИЯ</w:t>
      </w:r>
    </w:p>
    <w:p w:rsidR="00DB0838" w:rsidRDefault="00DB0838">
      <w:pPr>
        <w:pStyle w:val="ConsPlusNormal"/>
      </w:pPr>
    </w:p>
    <w:p w:rsidR="00DB0838" w:rsidRDefault="00DB0838">
      <w:pPr>
        <w:pStyle w:val="ConsPlusNormal"/>
        <w:ind w:firstLine="540"/>
        <w:jc w:val="both"/>
      </w:pPr>
      <w:r>
        <w:t>Статья 40. Место нахождения Уполномоченного</w:t>
      </w:r>
    </w:p>
    <w:p w:rsidR="00DB0838" w:rsidRDefault="00DB0838">
      <w:pPr>
        <w:pStyle w:val="ConsPlusNormal"/>
      </w:pPr>
    </w:p>
    <w:p w:rsidR="00DB0838" w:rsidRDefault="00DB0838">
      <w:pPr>
        <w:pStyle w:val="ConsPlusNormal"/>
        <w:ind w:firstLine="540"/>
        <w:jc w:val="both"/>
      </w:pPr>
      <w:r>
        <w:t>Место нахождения Уполномоченного - столица Республики Татарстан, город Казань.</w:t>
      </w:r>
    </w:p>
    <w:p w:rsidR="00DB0838" w:rsidRDefault="00DB0838">
      <w:pPr>
        <w:pStyle w:val="ConsPlusNormal"/>
      </w:pPr>
    </w:p>
    <w:p w:rsidR="00DB0838" w:rsidRDefault="00DB0838">
      <w:pPr>
        <w:pStyle w:val="ConsPlusNormal"/>
        <w:jc w:val="right"/>
      </w:pPr>
      <w:r>
        <w:lastRenderedPageBreak/>
        <w:t>Президент</w:t>
      </w:r>
    </w:p>
    <w:p w:rsidR="00DB0838" w:rsidRDefault="00DB0838">
      <w:pPr>
        <w:pStyle w:val="ConsPlusNormal"/>
        <w:jc w:val="right"/>
      </w:pPr>
      <w:r>
        <w:t>Республики Татарстан</w:t>
      </w:r>
    </w:p>
    <w:p w:rsidR="00DB0838" w:rsidRDefault="00DB0838">
      <w:pPr>
        <w:pStyle w:val="ConsPlusNormal"/>
        <w:jc w:val="right"/>
      </w:pPr>
      <w:r>
        <w:t>М.ШАЙМИЕВ</w:t>
      </w:r>
    </w:p>
    <w:p w:rsidR="00DB0838" w:rsidRDefault="00DB0838">
      <w:pPr>
        <w:pStyle w:val="ConsPlusNormal"/>
      </w:pPr>
      <w:r>
        <w:t>Казань</w:t>
      </w:r>
    </w:p>
    <w:p w:rsidR="00DB0838" w:rsidRDefault="00DB0838">
      <w:pPr>
        <w:pStyle w:val="ConsPlusNormal"/>
      </w:pPr>
      <w:r>
        <w:t>3 марта 2000 года</w:t>
      </w:r>
    </w:p>
    <w:p w:rsidR="00DB0838" w:rsidRDefault="00DB0838">
      <w:pPr>
        <w:pStyle w:val="ConsPlusNormal"/>
      </w:pPr>
      <w:r>
        <w:t>N 95</w:t>
      </w:r>
    </w:p>
    <w:p w:rsidR="00DB0838" w:rsidRDefault="00DB0838">
      <w:pPr>
        <w:pStyle w:val="ConsPlusNormal"/>
      </w:pPr>
    </w:p>
    <w:p w:rsidR="00DB0838" w:rsidRDefault="00DB0838">
      <w:pPr>
        <w:pStyle w:val="ConsPlusNormal"/>
      </w:pPr>
    </w:p>
    <w:p w:rsidR="00DB0838" w:rsidRDefault="00DB0838">
      <w:pPr>
        <w:pStyle w:val="ConsPlusNormal"/>
        <w:pBdr>
          <w:top w:val="single" w:sz="6" w:space="0" w:color="auto"/>
        </w:pBdr>
        <w:spacing w:before="100" w:after="100"/>
        <w:jc w:val="both"/>
        <w:rPr>
          <w:sz w:val="2"/>
          <w:szCs w:val="2"/>
        </w:rPr>
      </w:pPr>
    </w:p>
    <w:p w:rsidR="009559D5" w:rsidRDefault="009559D5"/>
    <w:sectPr w:rsidR="009559D5" w:rsidSect="00B327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B0838"/>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A8F"/>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838"/>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8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D18CF3AF8465C4FA8D8A44BE711258D13491025E483D4ACC676C869EBDD70IEI0M" TargetMode="External"/><Relationship Id="rId18" Type="http://schemas.openxmlformats.org/officeDocument/2006/relationships/hyperlink" Target="consultantplus://offline/ref=185D18CF3AF8465C4FA8D8A44BE711258D1349102BE582D0AFC676C869EBDD70E06974D6F01E5228B27964IDI0M" TargetMode="External"/><Relationship Id="rId26" Type="http://schemas.openxmlformats.org/officeDocument/2006/relationships/hyperlink" Target="consultantplus://offline/ref=185D18CF3AF8465C4FA8D8A44BE711258D1349102BE582D0AFC676C869EBDD70E06974D6F01E5228B27967IDI7M" TargetMode="External"/><Relationship Id="rId39" Type="http://schemas.openxmlformats.org/officeDocument/2006/relationships/hyperlink" Target="consultantplus://offline/ref=185D18CF3AF8465C4FA8D8A44BE711258D1349102BE582D0AFC676C869EBDD70E06974D6F01E5228B27960IDI2M" TargetMode="External"/><Relationship Id="rId21" Type="http://schemas.openxmlformats.org/officeDocument/2006/relationships/hyperlink" Target="consultantplus://offline/ref=185D18CF3AF8465C4FA8D8A44BE711258D1349102BE582D0AFC676C869EBDD70E06974D6F01E5228B27964IDI5M" TargetMode="External"/><Relationship Id="rId34" Type="http://schemas.openxmlformats.org/officeDocument/2006/relationships/hyperlink" Target="consultantplus://offline/ref=185D18CF3AF8465C4FA8D8A44BE711258D1349102BE080DCAAC676C869EBDD70E06974D6F01E5228B27866IDI7M" TargetMode="External"/><Relationship Id="rId42" Type="http://schemas.openxmlformats.org/officeDocument/2006/relationships/hyperlink" Target="consultantplus://offline/ref=185D18CF3AF8465C4FA8D8A44BE711258D13491026E882D4A9C676C869EBDD70E06974D6F01E5228B27967IDI8M" TargetMode="External"/><Relationship Id="rId47" Type="http://schemas.openxmlformats.org/officeDocument/2006/relationships/hyperlink" Target="consultantplus://offline/ref=185D18CF3AF8465C4FA8D8A44BE711258D13491025E483D4ACC676C869EBDD70IEI0M" TargetMode="External"/><Relationship Id="rId50" Type="http://schemas.openxmlformats.org/officeDocument/2006/relationships/hyperlink" Target="consultantplus://offline/ref=185D18CF3AF8465C4FA8D8A44BE711258D13491025E880D0ACC676C869EBDD70E06974D6F01E5228B27967IDI2M" TargetMode="External"/><Relationship Id="rId55" Type="http://schemas.openxmlformats.org/officeDocument/2006/relationships/hyperlink" Target="consultantplus://offline/ref=185D18CF3AF8465C4FA8D8A44BE711258D13491025E880D0ACC676C869EBDD70E06974D6F01E5228B27967IDI7M" TargetMode="External"/><Relationship Id="rId63" Type="http://schemas.openxmlformats.org/officeDocument/2006/relationships/hyperlink" Target="consultantplus://offline/ref=185D18CF3AF8465C4FA8D8A44BE711258D13491024E684D7A9C676C869EBDD70E06974D6F01E5228B27860IDI4M" TargetMode="External"/><Relationship Id="rId68" Type="http://schemas.openxmlformats.org/officeDocument/2006/relationships/hyperlink" Target="consultantplus://offline/ref=185D18CF3AF8465C4FA8D8A44BE711258D13491026E882D4A9C676C869EBDD70E06974D6F01E5228B27962IDI3M" TargetMode="External"/><Relationship Id="rId7" Type="http://schemas.openxmlformats.org/officeDocument/2006/relationships/hyperlink" Target="consultantplus://offline/ref=185D18CF3AF8465C4FA8D8A44BE711258D13491026E882D4A9C676C869EBDD70E06974D6F01E5228B27965IDI9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5D18CF3AF8465C4FA8D8A44BE711258D13491025E483D4ACC676C869EBDD70IEI0M" TargetMode="External"/><Relationship Id="rId29" Type="http://schemas.openxmlformats.org/officeDocument/2006/relationships/hyperlink" Target="consultantplus://offline/ref=185D18CF3AF8465C4FA8D8A44BE711258D1349102BE582D0AFC676C869EBDD70E06974D6F01E5228B27961IDI2M" TargetMode="External"/><Relationship Id="rId1" Type="http://schemas.openxmlformats.org/officeDocument/2006/relationships/styles" Target="styles.xml"/><Relationship Id="rId6" Type="http://schemas.openxmlformats.org/officeDocument/2006/relationships/hyperlink" Target="consultantplus://offline/ref=185D18CF3AF8465C4FA8D8A44BE711258D13491020E980DCAAC676C869EBDD70E06974D6F01E5228B27965IDI9M" TargetMode="External"/><Relationship Id="rId11" Type="http://schemas.openxmlformats.org/officeDocument/2006/relationships/hyperlink" Target="consultantplus://offline/ref=185D18CF3AF8465C4FA8D8A44BE711258D1349102BE582D0AFC676C869EBDD70E06974D6F01E5228B27965IDI9M" TargetMode="External"/><Relationship Id="rId24" Type="http://schemas.openxmlformats.org/officeDocument/2006/relationships/hyperlink" Target="consultantplus://offline/ref=185D18CF3AF8465C4FA8D8A44BE711258D13491026E882D4A9C676C869EBDD70E06974D6F01E5228B27965IDI8M" TargetMode="External"/><Relationship Id="rId32" Type="http://schemas.openxmlformats.org/officeDocument/2006/relationships/hyperlink" Target="consultantplus://offline/ref=185D18CF3AF8465C4FA8D8A44BE711258D13491025E880D0ACC676C869EBDD70E06974D6F01E5228B27964IDI1M" TargetMode="External"/><Relationship Id="rId37" Type="http://schemas.openxmlformats.org/officeDocument/2006/relationships/hyperlink" Target="consultantplus://offline/ref=185D18CF3AF8465C4FA8D8A44BE711258D13491020E980DCAAC676C869EBDD70E06974D6F01E5228B27965IDI9M" TargetMode="External"/><Relationship Id="rId40" Type="http://schemas.openxmlformats.org/officeDocument/2006/relationships/hyperlink" Target="consultantplus://offline/ref=185D18CF3AF8465C4FA8D8A44BE711258D1349102BE582D0AFC676C869EBDD70E06974D6F01E5228B27960IDI4M" TargetMode="External"/><Relationship Id="rId45" Type="http://schemas.openxmlformats.org/officeDocument/2006/relationships/hyperlink" Target="consultantplus://offline/ref=185D18CF3AF8465C4FA8D8A44BE711258D13491025E483D4ACC676C869EBDD70E06974D6F01E5228B27B6CIDI0M" TargetMode="External"/><Relationship Id="rId53" Type="http://schemas.openxmlformats.org/officeDocument/2006/relationships/hyperlink" Target="consultantplus://offline/ref=185D18CF3AF8465C4FA8D8A44BE711258D13491025E880D0ACC676C869EBDD70E06974D6F01E5228B27967IDI4M" TargetMode="External"/><Relationship Id="rId58" Type="http://schemas.openxmlformats.org/officeDocument/2006/relationships/hyperlink" Target="consultantplus://offline/ref=185D18CF3AF8465C4FA8D8A44BE711258D1349102BE582D0AFC676C869EBDD70E06974D6F01E5228B27963IDI6M" TargetMode="External"/><Relationship Id="rId66" Type="http://schemas.openxmlformats.org/officeDocument/2006/relationships/hyperlink" Target="consultantplus://offline/ref=185D18CF3AF8465C4FA8D8A44BE711258D13491024E684D7A9C676C869EBDD70E06974D6F01E5228B27860IDI8M" TargetMode="External"/><Relationship Id="rId5" Type="http://schemas.openxmlformats.org/officeDocument/2006/relationships/hyperlink" Target="consultantplus://offline/ref=185D18CF3AF8465C4FA8D8A44BE711258D13491022E482D7ADC676C869EBDD70E06974D6F01E5228B27965IDI6M" TargetMode="External"/><Relationship Id="rId15" Type="http://schemas.openxmlformats.org/officeDocument/2006/relationships/hyperlink" Target="consultantplus://offline/ref=185D18CF3AF8465C4FA8C6A95D8B4C2A8710101828B7DD80A1CC23I9I0M" TargetMode="External"/><Relationship Id="rId23" Type="http://schemas.openxmlformats.org/officeDocument/2006/relationships/hyperlink" Target="consultantplus://offline/ref=185D18CF3AF8465C4FA8D8A44BE711258D1349102BE582D0AFC676C869EBDD70E06974D6F01E5228B27964IDI6M" TargetMode="External"/><Relationship Id="rId28" Type="http://schemas.openxmlformats.org/officeDocument/2006/relationships/hyperlink" Target="consultantplus://offline/ref=185D18CF3AF8465C4FA8D8A44BE711258D1349102BE582D0AFC676C869EBDD70E06974D6F01E5228B27961IDI3M" TargetMode="External"/><Relationship Id="rId36" Type="http://schemas.openxmlformats.org/officeDocument/2006/relationships/hyperlink" Target="consultantplus://offline/ref=185D18CF3AF8465C4FA8D8A44BE711258D1349102BE582D0AFC676C869EBDD70E06974D6F01E5228B27960IDI1M" TargetMode="External"/><Relationship Id="rId49" Type="http://schemas.openxmlformats.org/officeDocument/2006/relationships/hyperlink" Target="consultantplus://offline/ref=185D18CF3AF8465C4FA8D8A44BE711258D13491025E483D4ACC676C869EBDD70IEI0M" TargetMode="External"/><Relationship Id="rId57" Type="http://schemas.openxmlformats.org/officeDocument/2006/relationships/hyperlink" Target="consultantplus://offline/ref=185D18CF3AF8465C4FA8D8A44BE711258D1349102BE582D0AFC676C869EBDD70E06974D6F01E5228B27963IDI7M" TargetMode="External"/><Relationship Id="rId61" Type="http://schemas.openxmlformats.org/officeDocument/2006/relationships/hyperlink" Target="consultantplus://offline/ref=185D18CF3AF8465C4FA8D8A44BE711258D1349102BE582D0AFC676C869EBDD70E06974D6F01E5228B27962IDI2M" TargetMode="External"/><Relationship Id="rId10" Type="http://schemas.openxmlformats.org/officeDocument/2006/relationships/hyperlink" Target="consultantplus://offline/ref=185D18CF3AF8465C4FA8D8A44BE711258D1349102BE080DCAAC676C869EBDD70E06974D6F01E5228B27866IDI4M" TargetMode="External"/><Relationship Id="rId19" Type="http://schemas.openxmlformats.org/officeDocument/2006/relationships/hyperlink" Target="consultantplus://offline/ref=185D18CF3AF8465C4FA8D8A44BE711258D1349102BE582D0AFC676C869EBDD70E06974D6F01E5228B27964IDI3M" TargetMode="External"/><Relationship Id="rId31" Type="http://schemas.openxmlformats.org/officeDocument/2006/relationships/hyperlink" Target="consultantplus://offline/ref=185D18CF3AF8465C4FA8D8A44BE711258D1349102BE582D0AFC676C869EBDD70E06974D6F01E5228B27961IDI5M" TargetMode="External"/><Relationship Id="rId44" Type="http://schemas.openxmlformats.org/officeDocument/2006/relationships/hyperlink" Target="consultantplus://offline/ref=185D18CF3AF8465C4FA8D8A44BE711258D13491025E483D4ACC676C869EBDD70IEI0M" TargetMode="External"/><Relationship Id="rId52" Type="http://schemas.openxmlformats.org/officeDocument/2006/relationships/hyperlink" Target="consultantplus://offline/ref=185D18CF3AF8465C4FA8D8A44BE711258D13491025E880D0ACC676C869EBDD70E06974D6F01E5228B27967IDI5M" TargetMode="External"/><Relationship Id="rId60" Type="http://schemas.openxmlformats.org/officeDocument/2006/relationships/hyperlink" Target="consultantplus://offline/ref=185D18CF3AF8465C4FA8D8A44BE711258D13491025E880D0ACC676C869EBDD70E06974D6F01E5228B27966IDI2M" TargetMode="External"/><Relationship Id="rId65" Type="http://schemas.openxmlformats.org/officeDocument/2006/relationships/hyperlink" Target="consultantplus://offline/ref=185D18CF3AF8465C4FA8D8A44BE711258D13491026E882D4A9C676C869EBDD70E06974D6F01E5228B27963IDI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5D18CF3AF8465C4FA8D8A44BE711258D13491025E880D0ACC676C869EBDD70E06974D6F01E5228B27965IDI9M" TargetMode="External"/><Relationship Id="rId14" Type="http://schemas.openxmlformats.org/officeDocument/2006/relationships/hyperlink" Target="consultantplus://offline/ref=185D18CF3AF8465C4FA8D8A44BE711258D1349102BE582D0AFC676C869EBDD70E06974D6F01E5228B27965IDI8M" TargetMode="External"/><Relationship Id="rId22" Type="http://schemas.openxmlformats.org/officeDocument/2006/relationships/hyperlink" Target="consultantplus://offline/ref=185D18CF3AF8465C4FA8D8A44BE711258D1349102BE582D0AFC676C869EBDD70E06974D6F01E5228B27964IDI7M" TargetMode="External"/><Relationship Id="rId27" Type="http://schemas.openxmlformats.org/officeDocument/2006/relationships/hyperlink" Target="consultantplus://offline/ref=185D18CF3AF8465C4FA8C6A95D8B4C2A841F151826E28A82F0992D953EE2D727A7262D93IBI4M" TargetMode="External"/><Relationship Id="rId30" Type="http://schemas.openxmlformats.org/officeDocument/2006/relationships/hyperlink" Target="consultantplus://offline/ref=185D18CF3AF8465C4FA8D8A44BE711258D13491025E880D0ACC676C869EBDD70E06974D6F01E5228B27965IDI8M" TargetMode="External"/><Relationship Id="rId35" Type="http://schemas.openxmlformats.org/officeDocument/2006/relationships/hyperlink" Target="consultantplus://offline/ref=185D18CF3AF8465C4FA8D8A44BE711258D1349102BE582D0AFC676C869EBDD70E06974D6F01E5228B27961IDI9M" TargetMode="External"/><Relationship Id="rId43" Type="http://schemas.openxmlformats.org/officeDocument/2006/relationships/hyperlink" Target="consultantplus://offline/ref=185D18CF3AF8465C4FA8D8A44BE711258D13491025E880D0ACC676C869EBDD70E06974D6F01E5228B27967IDI3M" TargetMode="External"/><Relationship Id="rId48" Type="http://schemas.openxmlformats.org/officeDocument/2006/relationships/hyperlink" Target="consultantplus://offline/ref=185D18CF3AF8465C4FA8C6A95D8B4C2A8710101828B7DD80A1CC23I9I0M" TargetMode="External"/><Relationship Id="rId56" Type="http://schemas.openxmlformats.org/officeDocument/2006/relationships/hyperlink" Target="consultantplus://offline/ref=185D18CF3AF8465C4FA8D8A44BE711258D1349102BE582D0AFC676C869EBDD70E06974D6F01E5228B27963IDI4M" TargetMode="External"/><Relationship Id="rId64" Type="http://schemas.openxmlformats.org/officeDocument/2006/relationships/hyperlink" Target="consultantplus://offline/ref=185D18CF3AF8465C4FA8D8A44BE711258D13491024E684D7A9C676C869EBDD70E06974D6F01E5228B27860IDI6M" TargetMode="External"/><Relationship Id="rId69" Type="http://schemas.openxmlformats.org/officeDocument/2006/relationships/hyperlink" Target="consultantplus://offline/ref=185D18CF3AF8465C4FA8D8A44BE711258D13491024E684D7A9C676C869EBDD70E06974D6F01E5228B27863IDI1M" TargetMode="External"/><Relationship Id="rId8" Type="http://schemas.openxmlformats.org/officeDocument/2006/relationships/hyperlink" Target="consultantplus://offline/ref=185D18CF3AF8465C4FA8D8A44BE711258D13491024E684D7A9C676C869EBDD70E06974D6F01E5228B27860IDI2M" TargetMode="External"/><Relationship Id="rId51" Type="http://schemas.openxmlformats.org/officeDocument/2006/relationships/hyperlink" Target="consultantplus://offline/ref=185D18CF3AF8465C4FA8D8A44BE711258D1349102BE080DCAAC676C869EBDD70E06974D6F01E5228B27866IDI6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85D18CF3AF8465C4FA8D8A44BE711258D13491022E280D1AFC676C869EBDD70E06974D6F01E5228B27960IDI0M" TargetMode="External"/><Relationship Id="rId17" Type="http://schemas.openxmlformats.org/officeDocument/2006/relationships/hyperlink" Target="consultantplus://offline/ref=185D18CF3AF8465C4FA8D8A44BE711258D1349102BE582D0AFC676C869EBDD70E06974D6F01E5228B27964IDI1M" TargetMode="External"/><Relationship Id="rId25" Type="http://schemas.openxmlformats.org/officeDocument/2006/relationships/hyperlink" Target="consultantplus://offline/ref=185D18CF3AF8465C4FA8D8A44BE711258D1349102BE582D0AFC676C869EBDD70E06974D6F01E5228B27964IDI8M" TargetMode="External"/><Relationship Id="rId33" Type="http://schemas.openxmlformats.org/officeDocument/2006/relationships/hyperlink" Target="consultantplus://offline/ref=185D18CF3AF8465C4FA8D8A44BE711258D1349102BE582D0AFC676C869EBDD70E06974D6F01E5228B27961IDI6M" TargetMode="External"/><Relationship Id="rId38" Type="http://schemas.openxmlformats.org/officeDocument/2006/relationships/hyperlink" Target="consultantplus://offline/ref=185D18CF3AF8465C4FA8D8A44BE711258D1349102BE582D0AFC676C869EBDD70E06974D6F01E5228B27960IDI3M" TargetMode="External"/><Relationship Id="rId46" Type="http://schemas.openxmlformats.org/officeDocument/2006/relationships/hyperlink" Target="consultantplus://offline/ref=185D18CF3AF8465C4FA8C6A95D8B4C2A8710101828B7DD80A1CC23I9I0M" TargetMode="External"/><Relationship Id="rId59" Type="http://schemas.openxmlformats.org/officeDocument/2006/relationships/hyperlink" Target="consultantplus://offline/ref=185D18CF3AF8465C4FA8D8A44BE711258D1349102BE582D0AFC676C869EBDD70E06974D6F01E5228B27962IDI3M" TargetMode="External"/><Relationship Id="rId67" Type="http://schemas.openxmlformats.org/officeDocument/2006/relationships/hyperlink" Target="consultantplus://offline/ref=185D18CF3AF8465C4FA8D8A44BE711258D13491026E882D4A9C676C869EBDD70E06974D6F01E5228B27962IDI1M" TargetMode="External"/><Relationship Id="rId20" Type="http://schemas.openxmlformats.org/officeDocument/2006/relationships/hyperlink" Target="consultantplus://offline/ref=185D18CF3AF8465C4FA8D8A44BE711258D1349102BE582D0AFC676C869EBDD70E06974D6F01E5228B27964IDI2M" TargetMode="External"/><Relationship Id="rId41" Type="http://schemas.openxmlformats.org/officeDocument/2006/relationships/hyperlink" Target="consultantplus://offline/ref=185D18CF3AF8465C4FA8D8A44BE711258D1349102BE582D0AFC676C869EBDD70E06974D6F01E5228B27960IDI7M" TargetMode="External"/><Relationship Id="rId54" Type="http://schemas.openxmlformats.org/officeDocument/2006/relationships/hyperlink" Target="consultantplus://offline/ref=185D18CF3AF8465C4FA8D8A44BE711258D1349102BE582D0AFC676C869EBDD70E06974D6F01E5228B27963IDI3M" TargetMode="External"/><Relationship Id="rId62" Type="http://schemas.openxmlformats.org/officeDocument/2006/relationships/hyperlink" Target="consultantplus://offline/ref=185D18CF3AF8465C4FA8D8A44BE711258D13491026E882D4A9C676C869EBDD70E06974D6F01E5228B27966IDI4M" TargetMode="External"/><Relationship Id="rId70" Type="http://schemas.openxmlformats.org/officeDocument/2006/relationships/hyperlink" Target="consultantplus://offline/ref=185D18CF3AF8465C4FA8D8A44BE711258D13491021E080D7A4C676C869EBDD70E06974D6F01E5228B27965ID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6150</Words>
  <Characters>35056</Characters>
  <Application>Microsoft Office Word</Application>
  <DocSecurity>0</DocSecurity>
  <Lines>292</Lines>
  <Paragraphs>82</Paragraphs>
  <ScaleCrop>false</ScaleCrop>
  <Company/>
  <LinksUpToDate>false</LinksUpToDate>
  <CharactersWithSpaces>41124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2015-09-01T12:08:00Z</dcterms:created>
  <dcterms:modified xsi:type="dcterms:W3CDTF">2015-09-01T12:20:00Z</dcterms:modified>
</cp:coreProperties>
</file>