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FC" w:rsidRPr="00E34301" w:rsidRDefault="00B675FC" w:rsidP="00B675FC">
      <w:pPr>
        <w:jc w:val="center"/>
        <w:rPr>
          <w:sz w:val="28"/>
          <w:szCs w:val="28"/>
        </w:rPr>
      </w:pPr>
      <w:r w:rsidRPr="00E34301">
        <w:rPr>
          <w:sz w:val="28"/>
          <w:szCs w:val="28"/>
        </w:rPr>
        <w:t xml:space="preserve">Список приглашенных на заседание «круглого стола» </w:t>
      </w:r>
      <w:r w:rsidRPr="00E34301">
        <w:rPr>
          <w:sz w:val="28"/>
          <w:szCs w:val="28"/>
        </w:rPr>
        <w:br/>
        <w:t xml:space="preserve">«Роль уполномоченных по правам человека в достижении Целей Устойчивого Развития» в рамках </w:t>
      </w:r>
      <w:r w:rsidRPr="00E34301">
        <w:rPr>
          <w:sz w:val="28"/>
          <w:szCs w:val="28"/>
          <w:lang w:val="en-US"/>
        </w:rPr>
        <w:t>VIII</w:t>
      </w:r>
      <w:r w:rsidRPr="00E34301">
        <w:rPr>
          <w:sz w:val="28"/>
          <w:szCs w:val="28"/>
        </w:rPr>
        <w:t> Международной летней школы по правам человека «Права человека для новых поколений»</w:t>
      </w:r>
    </w:p>
    <w:p w:rsidR="00B675FC" w:rsidRPr="00E34301" w:rsidRDefault="00B675FC">
      <w:pPr>
        <w:rPr>
          <w:sz w:val="28"/>
          <w:szCs w:val="28"/>
        </w:rPr>
      </w:pPr>
    </w:p>
    <w:p w:rsidR="00B675FC" w:rsidRPr="00E34301" w:rsidRDefault="00B675FC">
      <w:pPr>
        <w:rPr>
          <w:sz w:val="28"/>
          <w:szCs w:val="28"/>
        </w:rPr>
      </w:pPr>
      <w:r w:rsidRPr="00E34301">
        <w:rPr>
          <w:sz w:val="28"/>
          <w:szCs w:val="28"/>
        </w:rPr>
        <w:t>28 июня 2021 года</w:t>
      </w:r>
      <w:r w:rsidRPr="00E34301">
        <w:rPr>
          <w:sz w:val="28"/>
          <w:szCs w:val="28"/>
        </w:rPr>
        <w:tab/>
      </w:r>
      <w:r w:rsidRPr="00E34301">
        <w:rPr>
          <w:sz w:val="28"/>
          <w:szCs w:val="28"/>
        </w:rPr>
        <w:tab/>
      </w:r>
      <w:r w:rsidRPr="00E34301">
        <w:rPr>
          <w:sz w:val="28"/>
          <w:szCs w:val="28"/>
        </w:rPr>
        <w:tab/>
      </w:r>
      <w:r w:rsidRPr="00E34301">
        <w:rPr>
          <w:sz w:val="28"/>
          <w:szCs w:val="28"/>
        </w:rPr>
        <w:tab/>
      </w:r>
      <w:r w:rsidRPr="00E34301">
        <w:rPr>
          <w:sz w:val="28"/>
          <w:szCs w:val="28"/>
        </w:rPr>
        <w:tab/>
        <w:t xml:space="preserve">     г. Казань, ул. Кремлевская, 35</w:t>
      </w:r>
    </w:p>
    <w:p w:rsidR="00B675FC" w:rsidRPr="00E34301" w:rsidRDefault="00B675FC">
      <w:pPr>
        <w:rPr>
          <w:sz w:val="28"/>
          <w:szCs w:val="28"/>
        </w:rPr>
      </w:pPr>
      <w:r w:rsidRPr="00E34301">
        <w:rPr>
          <w:sz w:val="28"/>
          <w:szCs w:val="28"/>
        </w:rPr>
        <w:t>15.00</w:t>
      </w:r>
      <w:r w:rsidRPr="00E34301">
        <w:rPr>
          <w:sz w:val="28"/>
          <w:szCs w:val="28"/>
        </w:rPr>
        <w:tab/>
      </w:r>
      <w:r w:rsidRPr="00E34301">
        <w:rPr>
          <w:sz w:val="28"/>
          <w:szCs w:val="28"/>
        </w:rPr>
        <w:tab/>
      </w:r>
      <w:r w:rsidRPr="00E34301">
        <w:rPr>
          <w:sz w:val="28"/>
          <w:szCs w:val="28"/>
        </w:rPr>
        <w:tab/>
      </w:r>
      <w:r w:rsidRPr="00E34301">
        <w:rPr>
          <w:sz w:val="28"/>
          <w:szCs w:val="28"/>
        </w:rPr>
        <w:tab/>
      </w:r>
      <w:r w:rsidRPr="00E34301">
        <w:rPr>
          <w:sz w:val="28"/>
          <w:szCs w:val="28"/>
        </w:rPr>
        <w:tab/>
      </w:r>
      <w:r w:rsidRPr="00E34301">
        <w:rPr>
          <w:sz w:val="28"/>
          <w:szCs w:val="28"/>
        </w:rPr>
        <w:tab/>
      </w:r>
      <w:r w:rsidRPr="00E34301">
        <w:rPr>
          <w:sz w:val="28"/>
          <w:szCs w:val="28"/>
        </w:rPr>
        <w:tab/>
      </w:r>
      <w:r w:rsidRPr="00E34301">
        <w:rPr>
          <w:sz w:val="28"/>
          <w:szCs w:val="28"/>
        </w:rPr>
        <w:tab/>
      </w:r>
      <w:r w:rsidRPr="00E34301">
        <w:rPr>
          <w:sz w:val="28"/>
          <w:szCs w:val="28"/>
        </w:rPr>
        <w:tab/>
      </w:r>
      <w:r w:rsidRPr="00E34301">
        <w:rPr>
          <w:sz w:val="28"/>
          <w:szCs w:val="28"/>
        </w:rPr>
        <w:tab/>
        <w:t xml:space="preserve"> Научная библиотека </w:t>
      </w:r>
    </w:p>
    <w:p w:rsidR="00B675FC" w:rsidRPr="00E34301" w:rsidRDefault="00B675FC" w:rsidP="00B675FC">
      <w:pPr>
        <w:ind w:left="6372"/>
        <w:rPr>
          <w:sz w:val="28"/>
          <w:szCs w:val="28"/>
        </w:rPr>
      </w:pPr>
      <w:r w:rsidRPr="00E34301">
        <w:rPr>
          <w:sz w:val="28"/>
          <w:szCs w:val="28"/>
        </w:rPr>
        <w:t xml:space="preserve">       им. Н.И. Лобачевского</w:t>
      </w:r>
    </w:p>
    <w:p w:rsidR="00B675FC" w:rsidRPr="00E34301" w:rsidRDefault="00B675FC">
      <w:pPr>
        <w:rPr>
          <w:sz w:val="28"/>
          <w:szCs w:val="28"/>
        </w:rPr>
      </w:pPr>
    </w:p>
    <w:tbl>
      <w:tblPr>
        <w:tblW w:w="5037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251"/>
        <w:gridCol w:w="4888"/>
      </w:tblGrid>
      <w:tr w:rsidR="00785187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785187" w:rsidRPr="00E34301" w:rsidRDefault="00785187" w:rsidP="00E60DC5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785187" w:rsidRPr="00A76810" w:rsidRDefault="00785187" w:rsidP="00E60DC5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>Сабурская Сария Харисовна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785187" w:rsidRPr="00A76810" w:rsidRDefault="00785187" w:rsidP="00E60DC5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Уполномоченный по правам человека в Республике Татарстан</w:t>
            </w:r>
          </w:p>
        </w:tc>
      </w:tr>
      <w:tr w:rsidR="00785187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785187" w:rsidRPr="00A76810" w:rsidRDefault="00785187" w:rsidP="00E60DC5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785187" w:rsidRPr="00A76810" w:rsidRDefault="00785187" w:rsidP="00E60DC5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Москалькова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785187" w:rsidRPr="00A76810" w:rsidRDefault="00785187" w:rsidP="00E60DC5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Уполномоченный по правам человека в Российской Федерации</w:t>
            </w:r>
          </w:p>
        </w:tc>
      </w:tr>
      <w:tr w:rsidR="00A76810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A76810" w:rsidRPr="00A76810" w:rsidRDefault="00A76810" w:rsidP="00E60DC5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A76810" w:rsidRPr="00A76810" w:rsidRDefault="00A76810" w:rsidP="00E60DC5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 xml:space="preserve">Гафуров Ильшат </w:t>
            </w:r>
            <w:proofErr w:type="spellStart"/>
            <w:r>
              <w:rPr>
                <w:b w:val="0"/>
                <w:bCs w:val="0"/>
                <w:iCs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2481" w:type="pct"/>
            <w:shd w:val="clear" w:color="auto" w:fill="auto"/>
            <w:vAlign w:val="center"/>
          </w:tcPr>
          <w:p w:rsidR="00A76810" w:rsidRPr="00A76810" w:rsidRDefault="00A76810" w:rsidP="00E6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</w:t>
            </w:r>
            <w:r w:rsidRPr="00A76810">
              <w:rPr>
                <w:sz w:val="28"/>
                <w:szCs w:val="28"/>
              </w:rPr>
              <w:t>ФГАОУ </w:t>
            </w:r>
            <w:proofErr w:type="gramStart"/>
            <w:r w:rsidRPr="00A76810">
              <w:rPr>
                <w:sz w:val="28"/>
                <w:szCs w:val="28"/>
              </w:rPr>
              <w:t>ВО</w:t>
            </w:r>
            <w:proofErr w:type="gramEnd"/>
            <w:r w:rsidRPr="00A76810">
              <w:rPr>
                <w:sz w:val="28"/>
                <w:szCs w:val="28"/>
              </w:rPr>
              <w:t> «Казанский (Приволжский) федеральный университет»</w:t>
            </w:r>
          </w:p>
        </w:tc>
      </w:tr>
      <w:tr w:rsidR="00785187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785187" w:rsidRPr="00A76810" w:rsidRDefault="00785187" w:rsidP="00E60DC5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785187" w:rsidRPr="00A76810" w:rsidRDefault="00785187" w:rsidP="00E60DC5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Господин Рашид </w:t>
            </w: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Алуаш</w:t>
            </w:r>
            <w:proofErr w:type="spellEnd"/>
          </w:p>
        </w:tc>
        <w:tc>
          <w:tcPr>
            <w:tcW w:w="2481" w:type="pct"/>
            <w:shd w:val="clear" w:color="auto" w:fill="auto"/>
            <w:vAlign w:val="center"/>
          </w:tcPr>
          <w:p w:rsidR="00785187" w:rsidRPr="00A76810" w:rsidRDefault="00076451" w:rsidP="00E60DC5">
            <w:pPr>
              <w:rPr>
                <w:sz w:val="28"/>
                <w:szCs w:val="28"/>
              </w:rPr>
            </w:pPr>
            <w:proofErr w:type="gramStart"/>
            <w:r w:rsidRPr="00A76810">
              <w:rPr>
                <w:sz w:val="28"/>
                <w:szCs w:val="28"/>
              </w:rPr>
              <w:t>Ответственный</w:t>
            </w:r>
            <w:proofErr w:type="gramEnd"/>
            <w:r w:rsidRPr="00A76810">
              <w:rPr>
                <w:sz w:val="28"/>
                <w:szCs w:val="28"/>
              </w:rPr>
              <w:t xml:space="preserve"> за Совместную программу Российской Федерации </w:t>
            </w:r>
            <w:r w:rsidR="00EA1101">
              <w:rPr>
                <w:sz w:val="28"/>
                <w:szCs w:val="28"/>
              </w:rPr>
              <w:br/>
            </w:r>
            <w:r w:rsidRPr="00A76810">
              <w:rPr>
                <w:sz w:val="28"/>
                <w:szCs w:val="28"/>
              </w:rPr>
              <w:t>и Управления Верховного комиссара ООН по правам человека </w:t>
            </w:r>
          </w:p>
        </w:tc>
      </w:tr>
      <w:tr w:rsidR="0003345D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03345D" w:rsidRPr="00A76810" w:rsidRDefault="0003345D" w:rsidP="0003345D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03345D" w:rsidRPr="00A76810" w:rsidRDefault="0003345D" w:rsidP="0003345D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Владимир Валерьевич Кузнецов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03345D" w:rsidRPr="00A76810" w:rsidRDefault="0003345D" w:rsidP="0003345D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Директор информационного центра ООН</w:t>
            </w:r>
          </w:p>
        </w:tc>
      </w:tr>
      <w:tr w:rsidR="0003345D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03345D" w:rsidRPr="00A76810" w:rsidRDefault="0003345D" w:rsidP="0003345D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03345D" w:rsidRPr="00A76810" w:rsidRDefault="0003345D" w:rsidP="0003345D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>Господин Аслан Абашидзе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03345D" w:rsidRPr="00A76810" w:rsidRDefault="0003345D" w:rsidP="0003345D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Международный эксперт Летней школы</w:t>
            </w:r>
          </w:p>
        </w:tc>
      </w:tr>
      <w:tr w:rsidR="00785187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785187" w:rsidRPr="00A76810" w:rsidRDefault="00785187" w:rsidP="00E60DC5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785187" w:rsidRPr="00A76810" w:rsidRDefault="00E60DC5" w:rsidP="00E60DC5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Бакулина Лилия </w:t>
            </w: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2481" w:type="pct"/>
            <w:shd w:val="clear" w:color="auto" w:fill="auto"/>
            <w:vAlign w:val="center"/>
          </w:tcPr>
          <w:p w:rsidR="00785187" w:rsidRPr="00A76810" w:rsidRDefault="00E60DC5" w:rsidP="00E60DC5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 xml:space="preserve">Декан Юридического факультета </w:t>
            </w:r>
            <w:r w:rsidR="00785187" w:rsidRPr="00A76810">
              <w:rPr>
                <w:sz w:val="28"/>
                <w:szCs w:val="28"/>
              </w:rPr>
              <w:t xml:space="preserve">ФГАОУ </w:t>
            </w:r>
            <w:proofErr w:type="gramStart"/>
            <w:r w:rsidR="00785187" w:rsidRPr="00A76810">
              <w:rPr>
                <w:sz w:val="28"/>
                <w:szCs w:val="28"/>
              </w:rPr>
              <w:t>ВО</w:t>
            </w:r>
            <w:proofErr w:type="gramEnd"/>
            <w:r w:rsidR="00785187" w:rsidRPr="00A76810">
              <w:rPr>
                <w:sz w:val="28"/>
                <w:szCs w:val="28"/>
              </w:rPr>
              <w:t xml:space="preserve"> «Казанский (Приволжский) федеральный университет</w:t>
            </w:r>
            <w:r w:rsidR="0003345D" w:rsidRPr="00A76810">
              <w:rPr>
                <w:sz w:val="28"/>
                <w:szCs w:val="28"/>
              </w:rPr>
              <w:t>»</w:t>
            </w:r>
          </w:p>
        </w:tc>
      </w:tr>
      <w:tr w:rsidR="0003345D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03345D" w:rsidRPr="00A76810" w:rsidRDefault="0003345D" w:rsidP="00E60DC5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03345D" w:rsidRPr="00A76810" w:rsidRDefault="0003345D" w:rsidP="00E60DC5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Давлетгильдеев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Рустем </w:t>
            </w: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481" w:type="pct"/>
            <w:shd w:val="clear" w:color="auto" w:fill="auto"/>
            <w:vAlign w:val="center"/>
          </w:tcPr>
          <w:p w:rsidR="0003345D" w:rsidRPr="00A76810" w:rsidRDefault="0003345D" w:rsidP="0003345D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Директор Научно-образовательного центра прав человека, международного права и проблем интеграции юридического факультета ФГАОУ </w:t>
            </w:r>
            <w:proofErr w:type="gramStart"/>
            <w:r w:rsidRPr="00A76810">
              <w:rPr>
                <w:sz w:val="28"/>
                <w:szCs w:val="28"/>
              </w:rPr>
              <w:t>ВО</w:t>
            </w:r>
            <w:proofErr w:type="gramEnd"/>
            <w:r w:rsidRPr="00A76810">
              <w:rPr>
                <w:sz w:val="28"/>
                <w:szCs w:val="28"/>
              </w:rPr>
              <w:t> «Казанский (Приволжский) федеральный университет»</w:t>
            </w:r>
          </w:p>
        </w:tc>
      </w:tr>
      <w:tr w:rsidR="00B675FC" w:rsidRPr="00A76810" w:rsidTr="00A76810">
        <w:tc>
          <w:tcPr>
            <w:tcW w:w="5000" w:type="pct"/>
            <w:gridSpan w:val="3"/>
            <w:shd w:val="clear" w:color="auto" w:fill="auto"/>
            <w:vAlign w:val="center"/>
          </w:tcPr>
          <w:p w:rsidR="00B83A22" w:rsidRPr="00A76810" w:rsidRDefault="00B83A22" w:rsidP="00B83A22">
            <w:pPr>
              <w:jc w:val="center"/>
              <w:rPr>
                <w:sz w:val="28"/>
                <w:szCs w:val="28"/>
              </w:rPr>
            </w:pPr>
          </w:p>
          <w:p w:rsidR="00B675FC" w:rsidRPr="00A76810" w:rsidRDefault="00B675FC" w:rsidP="00B83A22">
            <w:pPr>
              <w:jc w:val="center"/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Уполномоченные по правам человека в субъектах Российской Федерации</w:t>
            </w:r>
          </w:p>
          <w:p w:rsidR="00B83A22" w:rsidRPr="00A76810" w:rsidRDefault="00B83A22" w:rsidP="00B83A22">
            <w:pPr>
              <w:jc w:val="center"/>
              <w:rPr>
                <w:sz w:val="28"/>
                <w:szCs w:val="28"/>
              </w:rPr>
            </w:pPr>
          </w:p>
        </w:tc>
      </w:tr>
      <w:tr w:rsidR="00A76810" w:rsidRPr="00A76810" w:rsidTr="00A76810">
        <w:tc>
          <w:tcPr>
            <w:tcW w:w="361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A76810" w:rsidRPr="00A76810" w:rsidRDefault="00A76810" w:rsidP="00A76810">
            <w:pPr>
              <w:rPr>
                <w:iCs/>
                <w:sz w:val="28"/>
                <w:szCs w:val="28"/>
              </w:rPr>
            </w:pPr>
            <w:r w:rsidRPr="00A76810">
              <w:rPr>
                <w:iCs/>
                <w:sz w:val="28"/>
                <w:szCs w:val="28"/>
              </w:rPr>
              <w:t>Буркова Галина Игоревна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A76810" w:rsidRPr="00A76810" w:rsidRDefault="00A76810" w:rsidP="00A76810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Уполномоченный по правам человека в Кировской области</w:t>
            </w:r>
          </w:p>
        </w:tc>
      </w:tr>
      <w:tr w:rsidR="00A76810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>Епихина Наталья Леонидовна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A76810" w:rsidRPr="00A76810" w:rsidRDefault="00A76810" w:rsidP="00A76810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Уполномоченный по правам человека в Рязанской области</w:t>
            </w:r>
          </w:p>
        </w:tc>
      </w:tr>
      <w:tr w:rsidR="00B675FC" w:rsidRPr="00A76810" w:rsidTr="00A76810">
        <w:trPr>
          <w:trHeight w:val="637"/>
        </w:trPr>
        <w:tc>
          <w:tcPr>
            <w:tcW w:w="361" w:type="pct"/>
            <w:shd w:val="clear" w:color="auto" w:fill="auto"/>
            <w:vAlign w:val="center"/>
          </w:tcPr>
          <w:p w:rsidR="00B675FC" w:rsidRPr="00A76810" w:rsidRDefault="00B675FC" w:rsidP="00B675F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B675FC" w:rsidRPr="00A76810" w:rsidRDefault="00B675FC" w:rsidP="00B675FC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Романов Сергей Валерьевич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B675FC" w:rsidRPr="00A76810" w:rsidRDefault="00B675FC" w:rsidP="00B675FC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Уполномоченный по правам человека в Чувашской Республике</w:t>
            </w:r>
          </w:p>
        </w:tc>
      </w:tr>
      <w:tr w:rsidR="00A76810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Кислицына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A76810" w:rsidRPr="00A76810" w:rsidRDefault="00A76810" w:rsidP="00A76810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Уполномоченный по правам человека в Нижегородской области</w:t>
            </w:r>
          </w:p>
        </w:tc>
      </w:tr>
      <w:tr w:rsidR="00A76810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>Левин Валерий Федорович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A76810" w:rsidRPr="00A76810" w:rsidRDefault="00A76810" w:rsidP="00960876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 xml:space="preserve">Уполномоченный по правам человека </w:t>
            </w:r>
            <w:r w:rsidR="00960876">
              <w:rPr>
                <w:sz w:val="28"/>
                <w:szCs w:val="28"/>
              </w:rPr>
              <w:t>в </w:t>
            </w:r>
            <w:r w:rsidRPr="00A76810">
              <w:rPr>
                <w:sz w:val="28"/>
                <w:szCs w:val="28"/>
              </w:rPr>
              <w:t>Республик</w:t>
            </w:r>
            <w:r w:rsidR="00960876">
              <w:rPr>
                <w:sz w:val="28"/>
                <w:szCs w:val="28"/>
              </w:rPr>
              <w:t>е</w:t>
            </w:r>
            <w:r w:rsidRPr="00A76810">
              <w:rPr>
                <w:sz w:val="28"/>
                <w:szCs w:val="28"/>
              </w:rPr>
              <w:t xml:space="preserve"> Мордовия</w:t>
            </w:r>
          </w:p>
        </w:tc>
      </w:tr>
      <w:tr w:rsidR="00A76810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Люльков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A76810" w:rsidRPr="00A76810" w:rsidRDefault="00A76810" w:rsidP="00A76810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Уполномоченный по правам человека в Ульяновской области</w:t>
            </w:r>
          </w:p>
        </w:tc>
      </w:tr>
      <w:tr w:rsidR="00A76810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Мухаметгалиев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</w:t>
            </w: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Фанис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</w:t>
            </w: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2481" w:type="pct"/>
            <w:shd w:val="clear" w:color="auto" w:fill="auto"/>
            <w:vAlign w:val="center"/>
          </w:tcPr>
          <w:p w:rsidR="00A76810" w:rsidRPr="00A76810" w:rsidRDefault="00A76810" w:rsidP="00A76810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Уполномоченный по правам человека в Республике Марий Эл</w:t>
            </w:r>
          </w:p>
        </w:tc>
      </w:tr>
      <w:tr w:rsidR="00A76810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>Рогова Елена Николаевна</w:t>
            </w:r>
            <w:bookmarkStart w:id="0" w:name="_GoBack"/>
            <w:bookmarkEnd w:id="0"/>
          </w:p>
        </w:tc>
        <w:tc>
          <w:tcPr>
            <w:tcW w:w="2481" w:type="pct"/>
            <w:shd w:val="clear" w:color="auto" w:fill="auto"/>
            <w:vAlign w:val="center"/>
          </w:tcPr>
          <w:p w:rsidR="00A76810" w:rsidRPr="00A76810" w:rsidRDefault="00A76810" w:rsidP="00A76810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Уполномоченный по правам человека в Пензенской области</w:t>
            </w:r>
          </w:p>
        </w:tc>
      </w:tr>
      <w:tr w:rsidR="00B675FC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B675FC" w:rsidRPr="00A76810" w:rsidRDefault="00B675FC" w:rsidP="00B675FC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B675FC" w:rsidRPr="00A76810" w:rsidRDefault="00B675FC" w:rsidP="00B675FC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>Сухова Надежда Ивановна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B675FC" w:rsidRPr="00A76810" w:rsidRDefault="00B675FC" w:rsidP="00B675FC">
            <w:pPr>
              <w:rPr>
                <w:i/>
                <w:sz w:val="28"/>
                <w:szCs w:val="28"/>
                <w:u w:val="single"/>
              </w:rPr>
            </w:pPr>
            <w:r w:rsidRPr="00A76810">
              <w:rPr>
                <w:sz w:val="28"/>
                <w:szCs w:val="28"/>
              </w:rPr>
              <w:t>Уполномоченный по правам человека в Саратовской области</w:t>
            </w:r>
          </w:p>
        </w:tc>
      </w:tr>
      <w:tr w:rsidR="00B675FC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B675FC" w:rsidRPr="00A76810" w:rsidRDefault="00B675FC" w:rsidP="00B675FC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B675FC" w:rsidRPr="00A76810" w:rsidRDefault="00E66402" w:rsidP="00B675FC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>Шишлов Александр Владимирович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B675FC" w:rsidRPr="00A76810" w:rsidRDefault="00B83A22" w:rsidP="00B675FC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Уполномоченный по правам человека в</w:t>
            </w:r>
            <w:r w:rsidR="00E66402" w:rsidRPr="00A76810">
              <w:rPr>
                <w:sz w:val="28"/>
                <w:szCs w:val="28"/>
              </w:rPr>
              <w:t xml:space="preserve"> </w:t>
            </w:r>
            <w:r w:rsidR="00E66402" w:rsidRPr="00A76810">
              <w:rPr>
                <w:sz w:val="28"/>
              </w:rPr>
              <w:t>городе Санкт-Петербург</w:t>
            </w:r>
          </w:p>
        </w:tc>
      </w:tr>
      <w:tr w:rsidR="00A76810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Ясырева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Лидия Александровна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A76810" w:rsidRPr="00A76810" w:rsidRDefault="00A76810" w:rsidP="00A76810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Начальник отдела по взаимодействию с исполнительными органами государственной власти, органами местного самоуправления и институтами гражданского общества Аппарата Уполномоченного по правам человека в Пермском крае</w:t>
            </w:r>
          </w:p>
        </w:tc>
      </w:tr>
      <w:tr w:rsidR="00A76810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3"/>
              <w:rPr>
                <w:b w:val="0"/>
                <w:iCs/>
                <w:sz w:val="28"/>
                <w:szCs w:val="28"/>
              </w:rPr>
            </w:pPr>
            <w:r w:rsidRPr="00A76810">
              <w:rPr>
                <w:b w:val="0"/>
                <w:iCs/>
                <w:sz w:val="28"/>
                <w:szCs w:val="28"/>
              </w:rPr>
              <w:t>Миронова Светлана Евгеньевна</w:t>
            </w:r>
          </w:p>
          <w:p w:rsidR="00A76810" w:rsidRPr="00A76810" w:rsidRDefault="00A76810" w:rsidP="00A76810">
            <w:pPr>
              <w:pStyle w:val="3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2481" w:type="pct"/>
            <w:shd w:val="clear" w:color="auto" w:fill="auto"/>
            <w:vAlign w:val="center"/>
          </w:tcPr>
          <w:p w:rsidR="00A76810" w:rsidRPr="00A76810" w:rsidRDefault="00A76810" w:rsidP="00A76810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Начальник отдела по организации приема и рассмотрению жалоб и обращений граждан Аппарата Уполномоченного по правам человека в Оренбургской области</w:t>
            </w:r>
          </w:p>
        </w:tc>
      </w:tr>
      <w:tr w:rsidR="00EA1101" w:rsidRPr="00A76810" w:rsidTr="00DB298A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EA1101" w:rsidRPr="00A76810" w:rsidRDefault="00EA1101" w:rsidP="00DB298A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EA1101" w:rsidRPr="00A76810" w:rsidRDefault="00EA1101" w:rsidP="00DB298A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Кузнецов </w:t>
            </w:r>
          </w:p>
          <w:p w:rsidR="00EA1101" w:rsidRPr="00A76810" w:rsidRDefault="00EA1101" w:rsidP="00DB298A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>Роман Николаевич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EA1101" w:rsidRPr="00A76810" w:rsidRDefault="00EA1101" w:rsidP="00DB298A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 xml:space="preserve">Помощник Уполномоченного </w:t>
            </w:r>
            <w:r>
              <w:rPr>
                <w:sz w:val="28"/>
                <w:szCs w:val="28"/>
              </w:rPr>
              <w:br/>
            </w:r>
            <w:r w:rsidRPr="00A76810">
              <w:rPr>
                <w:sz w:val="28"/>
                <w:szCs w:val="28"/>
              </w:rPr>
              <w:t>по правам человека в Свердловской области</w:t>
            </w:r>
          </w:p>
        </w:tc>
      </w:tr>
      <w:tr w:rsidR="00A76810" w:rsidRPr="00A76810" w:rsidTr="00A76810">
        <w:tc>
          <w:tcPr>
            <w:tcW w:w="361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A76810" w:rsidRPr="00A76810" w:rsidRDefault="00A76810" w:rsidP="00A76810">
            <w:pPr>
              <w:rPr>
                <w:iCs/>
                <w:sz w:val="28"/>
                <w:szCs w:val="28"/>
              </w:rPr>
            </w:pPr>
            <w:proofErr w:type="spellStart"/>
            <w:r w:rsidRPr="00A76810">
              <w:rPr>
                <w:iCs/>
                <w:sz w:val="28"/>
                <w:szCs w:val="28"/>
              </w:rPr>
              <w:t>Зарипова</w:t>
            </w:r>
            <w:proofErr w:type="spellEnd"/>
            <w:r w:rsidRPr="00A76810">
              <w:rPr>
                <w:iCs/>
                <w:sz w:val="28"/>
                <w:szCs w:val="28"/>
              </w:rPr>
              <w:t xml:space="preserve"> Гузель </w:t>
            </w:r>
            <w:proofErr w:type="spellStart"/>
            <w:r w:rsidRPr="00A76810">
              <w:rPr>
                <w:iCs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2481" w:type="pct"/>
            <w:shd w:val="clear" w:color="auto" w:fill="auto"/>
            <w:vAlign w:val="center"/>
          </w:tcPr>
          <w:p w:rsidR="00A76810" w:rsidRPr="00A76810" w:rsidRDefault="00A76810" w:rsidP="00A76810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Главный специалист-эксперт Аппарата Уполномоченного по правам человека в Республике Башкортостан</w:t>
            </w:r>
          </w:p>
        </w:tc>
      </w:tr>
      <w:tr w:rsidR="00B675FC" w:rsidRPr="00A76810" w:rsidTr="00A76810">
        <w:trPr>
          <w:trHeight w:val="14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83A22" w:rsidRDefault="00B83A22" w:rsidP="00B675FC">
            <w:pPr>
              <w:jc w:val="center"/>
              <w:rPr>
                <w:sz w:val="16"/>
                <w:szCs w:val="20"/>
              </w:rPr>
            </w:pPr>
          </w:p>
          <w:p w:rsidR="000D6F05" w:rsidRPr="00A76810" w:rsidRDefault="000D6F05" w:rsidP="00B675FC">
            <w:pPr>
              <w:jc w:val="center"/>
              <w:rPr>
                <w:sz w:val="16"/>
                <w:szCs w:val="20"/>
              </w:rPr>
            </w:pPr>
          </w:p>
          <w:p w:rsidR="00B675FC" w:rsidRPr="00A76810" w:rsidRDefault="00B675FC" w:rsidP="00B675FC">
            <w:pPr>
              <w:jc w:val="center"/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Государственные органы Республики Татарстан, территориальные органы федеральных</w:t>
            </w:r>
            <w:r w:rsidR="001D4BD7">
              <w:rPr>
                <w:sz w:val="28"/>
                <w:szCs w:val="28"/>
              </w:rPr>
              <w:t xml:space="preserve"> органов исполнительной власти по</w:t>
            </w:r>
            <w:r w:rsidRPr="00A76810">
              <w:rPr>
                <w:sz w:val="28"/>
                <w:szCs w:val="28"/>
              </w:rPr>
              <w:t xml:space="preserve"> Республике Татарстан</w:t>
            </w:r>
          </w:p>
          <w:p w:rsidR="00B83A22" w:rsidRDefault="00B83A22" w:rsidP="00B675FC">
            <w:pPr>
              <w:jc w:val="center"/>
              <w:rPr>
                <w:sz w:val="16"/>
                <w:szCs w:val="20"/>
              </w:rPr>
            </w:pPr>
          </w:p>
          <w:p w:rsidR="000D6F05" w:rsidRPr="00A76810" w:rsidRDefault="000D6F05" w:rsidP="00B675FC">
            <w:pPr>
              <w:jc w:val="center"/>
              <w:rPr>
                <w:sz w:val="16"/>
                <w:szCs w:val="20"/>
              </w:rPr>
            </w:pPr>
          </w:p>
        </w:tc>
      </w:tr>
      <w:tr w:rsidR="001D4BD7" w:rsidRPr="00A76810" w:rsidTr="006E4558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1D4BD7" w:rsidRPr="00A76810" w:rsidRDefault="001D4BD7" w:rsidP="006E4558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1D4BD7" w:rsidRPr="00A76810" w:rsidRDefault="001D4BD7" w:rsidP="006E4558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>Демидов Виктор Николаевич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1D4BD7" w:rsidRPr="00A76810" w:rsidRDefault="001D4BD7" w:rsidP="006E4558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Главный федеральный инспектор по Республике Татарстан</w:t>
            </w:r>
          </w:p>
        </w:tc>
      </w:tr>
      <w:tr w:rsidR="00EA1101" w:rsidRPr="00A76810" w:rsidTr="00EA1101">
        <w:trPr>
          <w:trHeight w:val="454"/>
        </w:trPr>
        <w:tc>
          <w:tcPr>
            <w:tcW w:w="361" w:type="pct"/>
            <w:shd w:val="clear" w:color="auto" w:fill="auto"/>
            <w:vAlign w:val="center"/>
          </w:tcPr>
          <w:p w:rsidR="00EA1101" w:rsidRPr="00A76810" w:rsidRDefault="00EA1101" w:rsidP="00887167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EA1101" w:rsidRPr="00A76810" w:rsidRDefault="00EA1101" w:rsidP="00887167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Нафиков </w:t>
            </w: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Илдус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</w:t>
            </w: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Саидович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EA1101" w:rsidRPr="00A76810" w:rsidRDefault="00EA1101" w:rsidP="00887167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Прокурор Республики Татарстан</w:t>
            </w:r>
          </w:p>
        </w:tc>
      </w:tr>
      <w:tr w:rsidR="00EA1101" w:rsidRPr="00A76810" w:rsidTr="00887167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EA1101" w:rsidRPr="00A76810" w:rsidRDefault="00EA1101" w:rsidP="00887167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EA1101" w:rsidRPr="00A76810" w:rsidRDefault="00EA1101" w:rsidP="00887167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Хуснутдинов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</w:t>
            </w: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Фархат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</w:t>
            </w: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Гусманович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EA1101" w:rsidRPr="00A76810" w:rsidRDefault="00EA1101" w:rsidP="00887167">
            <w:pPr>
              <w:rPr>
                <w:sz w:val="28"/>
                <w:szCs w:val="28"/>
              </w:rPr>
            </w:pPr>
            <w:r w:rsidRPr="00A76810">
              <w:rPr>
                <w:color w:val="000000"/>
                <w:sz w:val="28"/>
                <w:szCs w:val="28"/>
              </w:rPr>
              <w:t>Председатель Конституционного суда Республики Татарстан</w:t>
            </w:r>
          </w:p>
        </w:tc>
      </w:tr>
      <w:tr w:rsidR="00EA1101" w:rsidRPr="00A76810" w:rsidTr="00887167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EA1101" w:rsidRPr="00A76810" w:rsidRDefault="00EA1101" w:rsidP="00887167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EA1101" w:rsidRPr="00A76810" w:rsidRDefault="00EA1101" w:rsidP="00887167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A76810">
              <w:rPr>
                <w:b w:val="0"/>
                <w:sz w:val="28"/>
                <w:szCs w:val="28"/>
              </w:rPr>
              <w:t>Гилазов</w:t>
            </w:r>
            <w:proofErr w:type="spellEnd"/>
            <w:r w:rsidRPr="00A7681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A76810">
              <w:rPr>
                <w:b w:val="0"/>
                <w:sz w:val="28"/>
                <w:szCs w:val="28"/>
              </w:rPr>
              <w:t>Ильгиз</w:t>
            </w:r>
            <w:proofErr w:type="spellEnd"/>
            <w:r w:rsidRPr="00A7681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A76810">
              <w:rPr>
                <w:b w:val="0"/>
                <w:sz w:val="28"/>
                <w:szCs w:val="28"/>
              </w:rPr>
              <w:t>Идрисович</w:t>
            </w:r>
            <w:proofErr w:type="spellEnd"/>
            <w:r w:rsidRPr="00A76810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EA1101" w:rsidRPr="00A76810" w:rsidRDefault="00EA1101" w:rsidP="00814FCF">
            <w:pPr>
              <w:rPr>
                <w:sz w:val="28"/>
                <w:szCs w:val="28"/>
              </w:rPr>
            </w:pPr>
            <w:r w:rsidRPr="00A76810"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814FCF">
              <w:rPr>
                <w:color w:val="000000"/>
                <w:sz w:val="28"/>
                <w:szCs w:val="28"/>
              </w:rPr>
              <w:t>Верховного</w:t>
            </w:r>
            <w:r w:rsidRPr="00A76810">
              <w:rPr>
                <w:color w:val="000000"/>
                <w:sz w:val="28"/>
                <w:szCs w:val="28"/>
              </w:rPr>
              <w:t xml:space="preserve"> Суда Республики Татарстан</w:t>
            </w:r>
          </w:p>
        </w:tc>
      </w:tr>
      <w:tr w:rsidR="00A76810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A76810" w:rsidRPr="00A76810" w:rsidRDefault="00A76810" w:rsidP="00A76810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>Глухова Лариса Юрьевна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A76810" w:rsidRPr="00A76810" w:rsidRDefault="001D4BD7" w:rsidP="001D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</w:t>
            </w:r>
            <w:r w:rsidR="00A76810" w:rsidRPr="00A76810">
              <w:rPr>
                <w:sz w:val="28"/>
                <w:szCs w:val="28"/>
              </w:rPr>
              <w:t>осударственно-правового управления Президента Республики Татарстан</w:t>
            </w:r>
          </w:p>
        </w:tc>
      </w:tr>
      <w:tr w:rsidR="008571A3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8571A3" w:rsidRPr="00A76810" w:rsidRDefault="008571A3" w:rsidP="00B675FC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8571A3" w:rsidRPr="00A76810" w:rsidRDefault="008571A3" w:rsidP="00B675FC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Тыгин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8571A3" w:rsidRPr="00A76810" w:rsidRDefault="00A76810" w:rsidP="00B675FC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 xml:space="preserve">Председатель Комитета Государственного Совета Республики Татарстан по жилищной политике </w:t>
            </w:r>
            <w:r w:rsidR="00EA1101">
              <w:rPr>
                <w:sz w:val="28"/>
                <w:szCs w:val="28"/>
              </w:rPr>
              <w:br/>
            </w:r>
            <w:r w:rsidRPr="00A76810">
              <w:rPr>
                <w:sz w:val="28"/>
                <w:szCs w:val="28"/>
              </w:rPr>
              <w:t>и инфраструктурному развитию</w:t>
            </w:r>
          </w:p>
        </w:tc>
      </w:tr>
      <w:tr w:rsidR="00B675FC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B675FC" w:rsidRPr="00A76810" w:rsidRDefault="00B675FC" w:rsidP="00B675FC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B675FC" w:rsidRPr="00A76810" w:rsidRDefault="008571A3" w:rsidP="00B675FC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Зарипов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Айрат </w:t>
            </w: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481" w:type="pct"/>
            <w:shd w:val="clear" w:color="auto" w:fill="auto"/>
            <w:vAlign w:val="center"/>
          </w:tcPr>
          <w:p w:rsidR="00B675FC" w:rsidRPr="00A76810" w:rsidRDefault="00A76810" w:rsidP="00A76810">
            <w:pPr>
              <w:pStyle w:val="3"/>
              <w:shd w:val="clear" w:color="auto" w:fill="FFFFFF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Председатель К</w:t>
            </w:r>
            <w:r w:rsidRPr="00A76810">
              <w:rPr>
                <w:b w:val="0"/>
                <w:bCs w:val="0"/>
                <w:sz w:val="28"/>
                <w:szCs w:val="28"/>
              </w:rPr>
              <w:t xml:space="preserve">омитета </w:t>
            </w:r>
            <w:r w:rsidRPr="00A76810">
              <w:rPr>
                <w:b w:val="0"/>
                <w:sz w:val="28"/>
                <w:szCs w:val="28"/>
              </w:rPr>
              <w:t xml:space="preserve">Государственного Совета Республики Татарстан </w:t>
            </w:r>
            <w:r w:rsidRPr="00A76810">
              <w:rPr>
                <w:b w:val="0"/>
                <w:bCs w:val="0"/>
                <w:sz w:val="28"/>
                <w:szCs w:val="28"/>
              </w:rPr>
              <w:t>по образованию, культуре, науке и национальным вопросам</w:t>
            </w:r>
          </w:p>
        </w:tc>
      </w:tr>
      <w:tr w:rsidR="00B675FC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B675FC" w:rsidRPr="00A76810" w:rsidRDefault="00B675FC" w:rsidP="00B675FC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B675FC" w:rsidRPr="00A76810" w:rsidRDefault="008571A3" w:rsidP="00B675FC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Бадреев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Ильдар </w:t>
            </w: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Фоатович</w:t>
            </w:r>
            <w:proofErr w:type="spellEnd"/>
          </w:p>
        </w:tc>
        <w:tc>
          <w:tcPr>
            <w:tcW w:w="2481" w:type="pct"/>
            <w:shd w:val="clear" w:color="auto" w:fill="auto"/>
            <w:vAlign w:val="center"/>
          </w:tcPr>
          <w:p w:rsidR="00B675FC" w:rsidRPr="00A76810" w:rsidRDefault="00A76810" w:rsidP="00B6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</w:t>
            </w:r>
            <w:r w:rsidRPr="00A76810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 xml:space="preserve">социального развития </w:t>
            </w:r>
            <w:r w:rsidR="00785187" w:rsidRPr="00A76810">
              <w:rPr>
                <w:sz w:val="28"/>
                <w:szCs w:val="28"/>
              </w:rPr>
              <w:t>Аппарат</w:t>
            </w:r>
            <w:r>
              <w:rPr>
                <w:sz w:val="28"/>
                <w:szCs w:val="28"/>
              </w:rPr>
              <w:t>а</w:t>
            </w:r>
            <w:r w:rsidR="00785187" w:rsidRPr="00A76810">
              <w:rPr>
                <w:sz w:val="28"/>
                <w:szCs w:val="28"/>
              </w:rPr>
              <w:t xml:space="preserve"> Кабинета Министров Республики</w:t>
            </w:r>
            <w:proofErr w:type="gramEnd"/>
            <w:r w:rsidR="00785187" w:rsidRPr="00A76810">
              <w:rPr>
                <w:sz w:val="28"/>
                <w:szCs w:val="28"/>
              </w:rPr>
              <w:t xml:space="preserve"> Татарстан</w:t>
            </w:r>
          </w:p>
        </w:tc>
      </w:tr>
      <w:tr w:rsidR="001D4BD7" w:rsidRPr="00A76810" w:rsidTr="00B82B18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1D4BD7" w:rsidRPr="00A76810" w:rsidRDefault="001D4BD7" w:rsidP="00B82B18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1D4BD7" w:rsidRPr="00A76810" w:rsidRDefault="001D4BD7" w:rsidP="00B82B18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>Кондратьев Андрей Станиславович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1D4BD7" w:rsidRPr="00A76810" w:rsidRDefault="001D4BD7" w:rsidP="00B82B18">
            <w:pPr>
              <w:rPr>
                <w:sz w:val="28"/>
                <w:szCs w:val="28"/>
              </w:rPr>
            </w:pPr>
            <w:r w:rsidRPr="00A76810">
              <w:rPr>
                <w:bCs/>
                <w:iCs/>
                <w:sz w:val="28"/>
                <w:szCs w:val="28"/>
              </w:rPr>
              <w:t>Председатель Центральной избирательной комиссии Республики Татарстан</w:t>
            </w:r>
          </w:p>
        </w:tc>
      </w:tr>
      <w:tr w:rsidR="001D4BD7" w:rsidRPr="00A76810" w:rsidTr="00D823AF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1D4BD7" w:rsidRPr="00A76810" w:rsidRDefault="001D4BD7" w:rsidP="00D823AF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1D4BD7" w:rsidRPr="00A76810" w:rsidRDefault="001D4BD7" w:rsidP="00D823AF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Валеева </w:t>
            </w: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Зиля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</w:t>
            </w: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Рахимьяновна</w:t>
            </w:r>
            <w:proofErr w:type="spellEnd"/>
          </w:p>
        </w:tc>
        <w:tc>
          <w:tcPr>
            <w:tcW w:w="2481" w:type="pct"/>
            <w:shd w:val="clear" w:color="auto" w:fill="auto"/>
            <w:vAlign w:val="center"/>
          </w:tcPr>
          <w:p w:rsidR="001D4BD7" w:rsidRPr="00A76810" w:rsidRDefault="001D4BD7" w:rsidP="00D823AF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Председатель Общественной палаты Республики Татарстан</w:t>
            </w:r>
          </w:p>
        </w:tc>
      </w:tr>
      <w:tr w:rsidR="0023389D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23389D" w:rsidRPr="00A76810" w:rsidRDefault="0023389D" w:rsidP="0003345D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23389D" w:rsidRPr="00A76810" w:rsidRDefault="001D4BD7" w:rsidP="001D4BD7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iCs/>
                <w:sz w:val="28"/>
                <w:szCs w:val="28"/>
              </w:rPr>
              <w:t>Шигапов</w:t>
            </w:r>
            <w:proofErr w:type="spellEnd"/>
            <w:r>
              <w:rPr>
                <w:b w:val="0"/>
                <w:bCs w:val="0"/>
                <w:iCs/>
                <w:sz w:val="28"/>
                <w:szCs w:val="28"/>
              </w:rPr>
              <w:t xml:space="preserve"> Айрат </w:t>
            </w:r>
            <w:proofErr w:type="spellStart"/>
            <w:r>
              <w:rPr>
                <w:b w:val="0"/>
                <w:bCs w:val="0"/>
                <w:iCs/>
                <w:sz w:val="28"/>
                <w:szCs w:val="28"/>
              </w:rPr>
              <w:t>Минимарсильевич</w:t>
            </w:r>
            <w:proofErr w:type="spellEnd"/>
          </w:p>
        </w:tc>
        <w:tc>
          <w:tcPr>
            <w:tcW w:w="2481" w:type="pct"/>
            <w:shd w:val="clear" w:color="auto" w:fill="auto"/>
            <w:vAlign w:val="center"/>
          </w:tcPr>
          <w:p w:rsidR="0023389D" w:rsidRPr="00A76810" w:rsidRDefault="001D4BD7" w:rsidP="001D4BD7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1D4BD7">
              <w:rPr>
                <w:iCs/>
                <w:sz w:val="28"/>
                <w:szCs w:val="28"/>
              </w:rPr>
              <w:t>ерв</w:t>
            </w:r>
            <w:r>
              <w:rPr>
                <w:iCs/>
                <w:sz w:val="28"/>
                <w:szCs w:val="28"/>
              </w:rPr>
              <w:t>ый</w:t>
            </w:r>
            <w:r w:rsidRPr="001D4BD7">
              <w:rPr>
                <w:iCs/>
                <w:sz w:val="28"/>
                <w:szCs w:val="28"/>
              </w:rPr>
              <w:t xml:space="preserve"> заместител</w:t>
            </w:r>
            <w:r>
              <w:rPr>
                <w:iCs/>
                <w:sz w:val="28"/>
                <w:szCs w:val="28"/>
              </w:rPr>
              <w:t>ь</w:t>
            </w:r>
            <w:r w:rsidRPr="001D4BD7">
              <w:rPr>
                <w:iCs/>
                <w:sz w:val="28"/>
                <w:szCs w:val="28"/>
              </w:rPr>
              <w:t xml:space="preserve"> министра </w:t>
            </w:r>
            <w:r w:rsidR="0023389D" w:rsidRPr="00A76810">
              <w:rPr>
                <w:sz w:val="28"/>
              </w:rPr>
              <w:t xml:space="preserve">экологии и природных ресурсов </w:t>
            </w:r>
            <w:r w:rsidR="0023389D" w:rsidRPr="00A76810"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1D4BD7" w:rsidRPr="00A76810" w:rsidTr="00D73481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1D4BD7" w:rsidRPr="00A76810" w:rsidRDefault="001D4BD7" w:rsidP="00D73481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1D4BD7" w:rsidRPr="00A76810" w:rsidRDefault="001D4BD7" w:rsidP="00D73481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Абашев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Альмир Рашидович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1D4BD7" w:rsidRPr="00A76810" w:rsidRDefault="001D4BD7" w:rsidP="00D73481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 xml:space="preserve">Первый заместитель министра </w:t>
            </w:r>
            <w:r w:rsidRPr="00A76810">
              <w:rPr>
                <w:color w:val="000000"/>
                <w:sz w:val="28"/>
                <w:szCs w:val="28"/>
              </w:rPr>
              <w:t>здравоохранения Республики Татарстан</w:t>
            </w:r>
          </w:p>
        </w:tc>
      </w:tr>
      <w:tr w:rsidR="0023389D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23389D" w:rsidRPr="00A76810" w:rsidRDefault="0023389D" w:rsidP="0003345D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23389D" w:rsidRPr="00A76810" w:rsidRDefault="001D4BD7" w:rsidP="001D4BD7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Насыров</w:t>
            </w:r>
            <w:r w:rsidRPr="001D4BD7">
              <w:rPr>
                <w:b w:val="0"/>
                <w:bCs w:val="0"/>
                <w:iCs/>
                <w:sz w:val="28"/>
                <w:szCs w:val="28"/>
              </w:rPr>
              <w:t xml:space="preserve"> </w:t>
            </w:r>
            <w:proofErr w:type="spellStart"/>
            <w:r w:rsidRPr="001D4BD7">
              <w:rPr>
                <w:b w:val="0"/>
                <w:bCs w:val="0"/>
                <w:iCs/>
                <w:sz w:val="28"/>
                <w:szCs w:val="28"/>
              </w:rPr>
              <w:t>Иль</w:t>
            </w:r>
            <w:r>
              <w:rPr>
                <w:b w:val="0"/>
                <w:bCs w:val="0"/>
                <w:iCs/>
                <w:sz w:val="28"/>
                <w:szCs w:val="28"/>
              </w:rPr>
              <w:t>дус</w:t>
            </w:r>
            <w:proofErr w:type="spellEnd"/>
            <w:r>
              <w:rPr>
                <w:b w:val="0"/>
                <w:bCs w:val="0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iCs/>
                <w:sz w:val="28"/>
                <w:szCs w:val="28"/>
              </w:rPr>
              <w:t>Наильевич</w:t>
            </w:r>
            <w:proofErr w:type="spellEnd"/>
            <w:r w:rsidRPr="001D4BD7">
              <w:rPr>
                <w:b w:val="0"/>
                <w:bCs w:val="0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23389D" w:rsidRPr="00A76810" w:rsidRDefault="001D4BD7" w:rsidP="0003345D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1D4BD7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Pr="001D4BD7">
              <w:rPr>
                <w:iCs/>
                <w:sz w:val="28"/>
                <w:szCs w:val="28"/>
              </w:rPr>
              <w:t xml:space="preserve"> министра </w:t>
            </w:r>
            <w:r w:rsidR="0023389D" w:rsidRPr="00A76810">
              <w:rPr>
                <w:color w:val="000000"/>
                <w:sz w:val="28"/>
                <w:szCs w:val="28"/>
              </w:rPr>
              <w:t>строительства, архитектуры и жилищно-коммунального хозяйства Республики Татарстан</w:t>
            </w:r>
          </w:p>
        </w:tc>
      </w:tr>
      <w:tr w:rsidR="00B675FC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B675FC" w:rsidRPr="00A76810" w:rsidRDefault="00B675FC" w:rsidP="00B675FC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B675FC" w:rsidRPr="00A76810" w:rsidRDefault="001D4BD7" w:rsidP="00076451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iCs/>
                <w:sz w:val="28"/>
                <w:szCs w:val="28"/>
              </w:rPr>
              <w:t>Бутаева</w:t>
            </w:r>
            <w:proofErr w:type="spellEnd"/>
            <w:r>
              <w:rPr>
                <w:b w:val="0"/>
                <w:bCs w:val="0"/>
                <w:iCs/>
                <w:sz w:val="28"/>
                <w:szCs w:val="28"/>
              </w:rPr>
              <w:t xml:space="preserve"> Наталья Владимировна</w:t>
            </w:r>
            <w:r w:rsidR="00076451" w:rsidRPr="00A76810">
              <w:rPr>
                <w:b w:val="0"/>
                <w:bCs w:val="0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B675FC" w:rsidRPr="00A76810" w:rsidRDefault="001D4BD7" w:rsidP="001D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76451" w:rsidRPr="00A76810">
              <w:rPr>
                <w:sz w:val="28"/>
                <w:szCs w:val="28"/>
              </w:rPr>
              <w:t>аместитель м</w:t>
            </w:r>
            <w:r w:rsidR="00785187" w:rsidRPr="00A76810">
              <w:rPr>
                <w:sz w:val="28"/>
                <w:szCs w:val="28"/>
              </w:rPr>
              <w:t>инист</w:t>
            </w:r>
            <w:r w:rsidR="00076451" w:rsidRPr="00A76810">
              <w:rPr>
                <w:sz w:val="28"/>
                <w:szCs w:val="28"/>
              </w:rPr>
              <w:t>ра</w:t>
            </w:r>
            <w:r w:rsidR="00785187" w:rsidRPr="00A76810">
              <w:rPr>
                <w:sz w:val="28"/>
                <w:szCs w:val="28"/>
              </w:rPr>
              <w:t xml:space="preserve"> </w:t>
            </w:r>
            <w:r w:rsidR="00785187" w:rsidRPr="00A76810">
              <w:rPr>
                <w:sz w:val="28"/>
              </w:rPr>
              <w:t xml:space="preserve">труда, занятости и социальной защиты </w:t>
            </w:r>
            <w:r w:rsidR="00785187" w:rsidRPr="00A76810"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5D2910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5D2910" w:rsidRPr="00A76810" w:rsidRDefault="005D2910" w:rsidP="00B675FC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5D2910" w:rsidRPr="00A76810" w:rsidRDefault="005D2910" w:rsidP="00076451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Садыков Ильдар </w:t>
            </w: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Фиркатович</w:t>
            </w:r>
            <w:proofErr w:type="spellEnd"/>
          </w:p>
        </w:tc>
        <w:tc>
          <w:tcPr>
            <w:tcW w:w="2481" w:type="pct"/>
            <w:shd w:val="clear" w:color="auto" w:fill="auto"/>
            <w:vAlign w:val="center"/>
          </w:tcPr>
          <w:p w:rsidR="005D2910" w:rsidRPr="00A76810" w:rsidRDefault="005D2910" w:rsidP="0023389D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Начальник научно-аналитического отдела Конституционного суда Республики Татарстан</w:t>
            </w:r>
          </w:p>
        </w:tc>
      </w:tr>
      <w:tr w:rsidR="005D2910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5D2910" w:rsidRPr="00A76810" w:rsidRDefault="005D2910" w:rsidP="005D2910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5D2910" w:rsidRPr="00A76810" w:rsidRDefault="005D2910" w:rsidP="005D2910">
            <w:pPr>
              <w:pStyle w:val="3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>Алексеева Альбина Анатольевна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5D2910" w:rsidRPr="00A76810" w:rsidRDefault="005D2910" w:rsidP="005D2910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Ведущий советник научно-аналитического отдела Конституционного суда Республики Татарстан</w:t>
            </w:r>
          </w:p>
        </w:tc>
      </w:tr>
      <w:tr w:rsidR="0010689D" w:rsidRPr="00A76810" w:rsidTr="00A76810">
        <w:trPr>
          <w:trHeight w:val="14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0689D" w:rsidRPr="00A76810" w:rsidRDefault="0010689D" w:rsidP="0010689D">
            <w:pPr>
              <w:jc w:val="center"/>
              <w:rPr>
                <w:sz w:val="28"/>
                <w:szCs w:val="28"/>
              </w:rPr>
            </w:pPr>
          </w:p>
          <w:p w:rsidR="0010689D" w:rsidRPr="00A76810" w:rsidRDefault="0010689D" w:rsidP="0010689D">
            <w:pPr>
              <w:jc w:val="center"/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Социально ориентированные некоммерческие организации</w:t>
            </w:r>
          </w:p>
          <w:p w:rsidR="0010689D" w:rsidRPr="00A76810" w:rsidRDefault="0010689D" w:rsidP="0010689D">
            <w:pPr>
              <w:jc w:val="center"/>
              <w:rPr>
                <w:sz w:val="28"/>
                <w:szCs w:val="28"/>
              </w:rPr>
            </w:pPr>
          </w:p>
        </w:tc>
      </w:tr>
      <w:tr w:rsidR="0010689D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10689D" w:rsidRPr="00A76810" w:rsidRDefault="0010689D" w:rsidP="00B675FC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10689D" w:rsidRPr="00A76810" w:rsidRDefault="0010689D" w:rsidP="003E257E">
            <w:pPr>
              <w:pStyle w:val="3"/>
              <w:jc w:val="center"/>
              <w:rPr>
                <w:b w:val="0"/>
                <w:bCs w:val="0"/>
                <w:iCs/>
                <w:sz w:val="28"/>
                <w:szCs w:val="28"/>
              </w:rPr>
            </w:pPr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Салихова Светлана </w:t>
            </w: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Айдыновна</w:t>
            </w:r>
            <w:proofErr w:type="spellEnd"/>
          </w:p>
        </w:tc>
        <w:tc>
          <w:tcPr>
            <w:tcW w:w="2481" w:type="pct"/>
            <w:shd w:val="clear" w:color="auto" w:fill="auto"/>
            <w:vAlign w:val="center"/>
          </w:tcPr>
          <w:p w:rsidR="0010689D" w:rsidRPr="00A76810" w:rsidRDefault="003E257E" w:rsidP="003E257E">
            <w:pPr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 xml:space="preserve">Директор </w:t>
            </w:r>
            <w:r w:rsidRPr="00A76810">
              <w:rPr>
                <w:bCs/>
                <w:sz w:val="28"/>
                <w:szCs w:val="28"/>
              </w:rPr>
              <w:t xml:space="preserve">Автономной некоммерческой организации </w:t>
            </w:r>
            <w:r w:rsidR="0010689D" w:rsidRPr="00A76810">
              <w:rPr>
                <w:sz w:val="28"/>
                <w:szCs w:val="28"/>
              </w:rPr>
              <w:t xml:space="preserve">«Особые </w:t>
            </w:r>
            <w:r w:rsidR="0010689D" w:rsidRPr="00A76810">
              <w:rPr>
                <w:sz w:val="28"/>
                <w:szCs w:val="28"/>
              </w:rPr>
              <w:lastRenderedPageBreak/>
              <w:t>дети. Татарстан»</w:t>
            </w:r>
          </w:p>
        </w:tc>
      </w:tr>
      <w:tr w:rsidR="0010689D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10689D" w:rsidRPr="00A76810" w:rsidRDefault="0010689D" w:rsidP="00B675FC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10689D" w:rsidRPr="00A76810" w:rsidRDefault="003E257E" w:rsidP="003E257E">
            <w:pPr>
              <w:pStyle w:val="3"/>
              <w:jc w:val="center"/>
              <w:rPr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Гайнутдинов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</w:t>
            </w: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Азат</w:t>
            </w:r>
            <w:proofErr w:type="spellEnd"/>
            <w:r w:rsidRPr="00A76810">
              <w:rPr>
                <w:b w:val="0"/>
                <w:bCs w:val="0"/>
                <w:iCs/>
                <w:sz w:val="28"/>
                <w:szCs w:val="28"/>
              </w:rPr>
              <w:t xml:space="preserve"> </w:t>
            </w:r>
            <w:proofErr w:type="spellStart"/>
            <w:r w:rsidRPr="00A76810">
              <w:rPr>
                <w:b w:val="0"/>
                <w:bCs w:val="0"/>
                <w:iCs/>
                <w:sz w:val="28"/>
                <w:szCs w:val="28"/>
              </w:rPr>
              <w:t>Галимзянович</w:t>
            </w:r>
            <w:proofErr w:type="spellEnd"/>
          </w:p>
        </w:tc>
        <w:tc>
          <w:tcPr>
            <w:tcW w:w="2481" w:type="pct"/>
            <w:shd w:val="clear" w:color="auto" w:fill="auto"/>
            <w:vAlign w:val="center"/>
          </w:tcPr>
          <w:p w:rsidR="0010689D" w:rsidRPr="00A76810" w:rsidRDefault="003E257E" w:rsidP="000D6F05">
            <w:pPr>
              <w:rPr>
                <w:sz w:val="28"/>
                <w:szCs w:val="28"/>
              </w:rPr>
            </w:pPr>
            <w:r w:rsidRPr="00A76810">
              <w:rPr>
                <w:bCs/>
                <w:sz w:val="28"/>
                <w:szCs w:val="28"/>
              </w:rPr>
              <w:t xml:space="preserve">Председатель Общественной наблюдательной комиссии Республики Татарстан, Генеральный директор </w:t>
            </w:r>
            <w:r w:rsidR="000D6F05">
              <w:rPr>
                <w:bCs/>
                <w:sz w:val="28"/>
                <w:szCs w:val="28"/>
              </w:rPr>
              <w:t>АНО</w:t>
            </w:r>
            <w:r w:rsidRPr="00A76810">
              <w:rPr>
                <w:bCs/>
                <w:sz w:val="28"/>
                <w:szCs w:val="28"/>
              </w:rPr>
              <w:t xml:space="preserve"> «Центр социальной реабилитации и адаптации»</w:t>
            </w:r>
          </w:p>
        </w:tc>
      </w:tr>
      <w:tr w:rsidR="003E257E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3E257E" w:rsidRPr="00A76810" w:rsidRDefault="003E257E" w:rsidP="00B675FC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3E257E" w:rsidRPr="00A76810" w:rsidRDefault="003E257E" w:rsidP="003E257E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Дмитрий Сергеевич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3E257E" w:rsidRPr="00A76810" w:rsidRDefault="003E257E" w:rsidP="003E257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Исполнительный директор Некоммерческого партнерства «Региональный Центр общественного контроля в сфере ЖКХ Республики Татарстан»</w:t>
            </w:r>
          </w:p>
        </w:tc>
      </w:tr>
      <w:tr w:rsidR="003E257E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3E257E" w:rsidRPr="00A76810" w:rsidRDefault="003E257E" w:rsidP="00B675FC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3E257E" w:rsidRPr="00A76810" w:rsidRDefault="003E257E" w:rsidP="003E257E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t>Зарипов</w:t>
            </w:r>
            <w:proofErr w:type="spellEnd"/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Альберт Якубович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3E257E" w:rsidRPr="00A76810" w:rsidRDefault="003E257E" w:rsidP="003E257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Региональной общественной организации «Профилактика и инициатива </w:t>
            </w:r>
            <w:r w:rsidRPr="00A7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области охраны здоровья населения </w:t>
            </w:r>
            <w:r w:rsidRPr="00A7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предотвращения социально негативных явлений» Республики Татарстан</w:t>
            </w:r>
          </w:p>
        </w:tc>
      </w:tr>
      <w:tr w:rsidR="003E257E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3E257E" w:rsidRPr="00A76810" w:rsidRDefault="003E257E" w:rsidP="00B675FC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3E257E" w:rsidRPr="00A76810" w:rsidRDefault="003E257E" w:rsidP="003E257E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t>Таишева Лилия Ахатовна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3E257E" w:rsidRPr="00A76810" w:rsidRDefault="003E257E" w:rsidP="003E257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Автономной благотворительной некоммерческой организации «Новый век»</w:t>
            </w:r>
          </w:p>
        </w:tc>
      </w:tr>
      <w:tr w:rsidR="003E257E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3E257E" w:rsidRPr="00A76810" w:rsidRDefault="003E257E" w:rsidP="00B675FC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3E257E" w:rsidRPr="00A76810" w:rsidRDefault="003E257E" w:rsidP="003E257E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t>Балафендиева</w:t>
            </w:r>
            <w:proofErr w:type="spellEnd"/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t>Гулия</w:t>
            </w:r>
            <w:proofErr w:type="spellEnd"/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t>Гумаровна</w:t>
            </w:r>
            <w:proofErr w:type="spellEnd"/>
          </w:p>
        </w:tc>
        <w:tc>
          <w:tcPr>
            <w:tcW w:w="2481" w:type="pct"/>
            <w:shd w:val="clear" w:color="auto" w:fill="auto"/>
            <w:vAlign w:val="center"/>
          </w:tcPr>
          <w:p w:rsidR="003E257E" w:rsidRPr="00A76810" w:rsidRDefault="003E257E" w:rsidP="000D6F0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Правления Региональной общественной организации Республики Татарстан «Центр правовой помощи мигрантам и иным социально незащищенным слоям населения Республики Татарстан» «Юридическая клиника», общественный помощник Уполномоченного по правам человека в Республике Татарстан</w:t>
            </w:r>
          </w:p>
        </w:tc>
      </w:tr>
      <w:tr w:rsidR="001D4BD7" w:rsidRPr="00A76810" w:rsidTr="00A65938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1D4BD7" w:rsidRPr="00A76810" w:rsidRDefault="001D4BD7" w:rsidP="00A65938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1D4BD7" w:rsidRPr="00A76810" w:rsidRDefault="001D4BD7" w:rsidP="00A6593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t>Найденова Татьяна Васильевна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1D4BD7" w:rsidRPr="00A76810" w:rsidRDefault="001D4BD7" w:rsidP="00A6593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Регионального отделения Татарстана </w:t>
            </w:r>
            <w:proofErr w:type="spellStart"/>
            <w:r w:rsidRPr="00A7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Межегиональной</w:t>
            </w:r>
            <w:proofErr w:type="spellEnd"/>
            <w:r w:rsidRPr="00A7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пациентской</w:t>
            </w:r>
            <w:proofErr w:type="spellEnd"/>
            <w:r w:rsidRPr="00A7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общественной организации по первичному иммунодефициту</w:t>
            </w:r>
          </w:p>
        </w:tc>
      </w:tr>
      <w:tr w:rsidR="001D4BD7" w:rsidRPr="00A76810" w:rsidTr="00A65938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1D4BD7" w:rsidRPr="00A76810" w:rsidRDefault="001D4BD7" w:rsidP="00A65938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1D4BD7" w:rsidRPr="00A76810" w:rsidRDefault="001D4BD7" w:rsidP="00A659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Байназарова </w:t>
            </w:r>
            <w:proofErr w:type="spellStart"/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t>Алия</w:t>
            </w:r>
            <w:proofErr w:type="spellEnd"/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481" w:type="pct"/>
            <w:shd w:val="clear" w:color="auto" w:fill="auto"/>
            <w:vAlign w:val="center"/>
          </w:tcPr>
          <w:p w:rsidR="001D4BD7" w:rsidRPr="00A76810" w:rsidRDefault="001D4BD7" w:rsidP="00A6593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Президент Благотворительного фонда «Благие дела»</w:t>
            </w:r>
          </w:p>
        </w:tc>
      </w:tr>
      <w:tr w:rsidR="003E257E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3E257E" w:rsidRPr="00A76810" w:rsidRDefault="003E257E" w:rsidP="00B675FC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3E257E" w:rsidRPr="00A76810" w:rsidRDefault="003E257E" w:rsidP="003E257E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Марина Алексеевна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3E257E" w:rsidRPr="00A76810" w:rsidRDefault="003E257E" w:rsidP="003E257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Координатор направлений «Юридическое сопровождение» и «Доступная среда» Регионального отделения Общероссийской общественной организации «Всероссийская организация </w:t>
            </w:r>
            <w:r w:rsidRPr="00A768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родителей детей-инвалидов и инвалидов старше 18 лет с ментальными и иными нарушениями, нуждающихся в представительстве своих интересов» в Республике Татарстан (РО ВОРДИ РТ)</w:t>
            </w:r>
          </w:p>
        </w:tc>
      </w:tr>
      <w:tr w:rsidR="005D2910" w:rsidRPr="00A76810" w:rsidTr="00A76810">
        <w:trPr>
          <w:trHeight w:val="14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D4BD7" w:rsidRDefault="001D4BD7" w:rsidP="001D4BD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Общественные</w:t>
            </w:r>
            <w:r w:rsidRPr="001D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D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Уполномоченного по правам человека </w:t>
            </w:r>
          </w:p>
          <w:p w:rsidR="005D2910" w:rsidRPr="00A76810" w:rsidRDefault="001D4BD7" w:rsidP="001D4BD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Республике Татарстан</w:t>
            </w:r>
          </w:p>
        </w:tc>
      </w:tr>
      <w:tr w:rsidR="005D2910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5D2910" w:rsidRPr="00A76810" w:rsidRDefault="005D2910" w:rsidP="005D2910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5D2910" w:rsidRPr="00A76810" w:rsidRDefault="005D2910" w:rsidP="005D2910">
            <w:pPr>
              <w:widowControl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A76810">
              <w:rPr>
                <w:sz w:val="28"/>
                <w:szCs w:val="28"/>
              </w:rPr>
              <w:t>Гавчева</w:t>
            </w:r>
            <w:proofErr w:type="spellEnd"/>
            <w:r w:rsidRPr="00A76810">
              <w:rPr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5D2910" w:rsidRPr="00A76810" w:rsidRDefault="005D2910" w:rsidP="005D291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810">
              <w:rPr>
                <w:rFonts w:ascii="Times New Roman" w:hAnsi="Times New Roman" w:cs="Times New Roman"/>
                <w:sz w:val="28"/>
                <w:szCs w:val="28"/>
              </w:rPr>
              <w:t>Общественный помощник Уполномоченного по правам человека в Республике Татарстан в </w:t>
            </w:r>
            <w:proofErr w:type="spellStart"/>
            <w:r w:rsidRPr="00A76810">
              <w:rPr>
                <w:rFonts w:ascii="Times New Roman" w:hAnsi="Times New Roman" w:cs="Times New Roman"/>
                <w:sz w:val="28"/>
                <w:szCs w:val="28"/>
              </w:rPr>
              <w:t>Тетюшском</w:t>
            </w:r>
            <w:proofErr w:type="spellEnd"/>
            <w:r w:rsidRPr="00A768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5D2910" w:rsidRPr="00A76810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5D2910" w:rsidRPr="00A76810" w:rsidRDefault="005D2910" w:rsidP="005D2910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5D2910" w:rsidRPr="00A76810" w:rsidRDefault="005D2910" w:rsidP="005D2910">
            <w:pPr>
              <w:widowControl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A76810">
              <w:rPr>
                <w:sz w:val="28"/>
                <w:szCs w:val="28"/>
              </w:rPr>
              <w:t>Мифтахова</w:t>
            </w:r>
            <w:proofErr w:type="spellEnd"/>
            <w:r w:rsidRPr="00A76810">
              <w:rPr>
                <w:sz w:val="28"/>
                <w:szCs w:val="28"/>
              </w:rPr>
              <w:t xml:space="preserve"> Эльвира </w:t>
            </w:r>
            <w:proofErr w:type="spellStart"/>
            <w:r w:rsidRPr="00A76810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481" w:type="pct"/>
            <w:shd w:val="clear" w:color="auto" w:fill="auto"/>
            <w:vAlign w:val="center"/>
          </w:tcPr>
          <w:p w:rsidR="005D2910" w:rsidRPr="00A76810" w:rsidRDefault="005D2910" w:rsidP="005D29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6810">
              <w:rPr>
                <w:rFonts w:ascii="Times New Roman" w:hAnsi="Times New Roman" w:cs="Times New Roman"/>
                <w:sz w:val="28"/>
                <w:szCs w:val="28"/>
              </w:rPr>
              <w:t>Общественный помощника Уполномоченного по правам че</w:t>
            </w:r>
            <w:r w:rsidR="001D4BD7">
              <w:rPr>
                <w:rFonts w:ascii="Times New Roman" w:hAnsi="Times New Roman" w:cs="Times New Roman"/>
                <w:sz w:val="28"/>
                <w:szCs w:val="28"/>
              </w:rPr>
              <w:t>ловека в Республике Татарстан в </w:t>
            </w:r>
            <w:r w:rsidRPr="00A76810">
              <w:rPr>
                <w:rFonts w:ascii="Times New Roman" w:hAnsi="Times New Roman" w:cs="Times New Roman"/>
                <w:sz w:val="28"/>
                <w:szCs w:val="28"/>
              </w:rPr>
              <w:t>г. Набережные Челны</w:t>
            </w:r>
          </w:p>
        </w:tc>
      </w:tr>
      <w:tr w:rsidR="005D2910" w:rsidRPr="00E34301" w:rsidTr="00A76810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5D2910" w:rsidRPr="00A76810" w:rsidRDefault="005D2910" w:rsidP="005D2910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5D2910" w:rsidRPr="00A76810" w:rsidRDefault="005D2910" w:rsidP="005D2910">
            <w:pPr>
              <w:widowControl w:val="0"/>
              <w:adjustRightInd w:val="0"/>
              <w:textAlignment w:val="baseline"/>
              <w:rPr>
                <w:sz w:val="28"/>
                <w:szCs w:val="28"/>
              </w:rPr>
            </w:pPr>
            <w:r w:rsidRPr="00A76810">
              <w:rPr>
                <w:sz w:val="28"/>
                <w:szCs w:val="28"/>
              </w:rPr>
              <w:t>Ильина Ольга Владимировна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5D2910" w:rsidRDefault="005D2910" w:rsidP="005D29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6810">
              <w:rPr>
                <w:rFonts w:ascii="Times New Roman" w:hAnsi="Times New Roman" w:cs="Times New Roman"/>
                <w:sz w:val="28"/>
                <w:szCs w:val="28"/>
              </w:rPr>
              <w:t>Общественный помощника Уполномоченного по правам че</w:t>
            </w:r>
            <w:r w:rsidR="001D4BD7">
              <w:rPr>
                <w:rFonts w:ascii="Times New Roman" w:hAnsi="Times New Roman" w:cs="Times New Roman"/>
                <w:sz w:val="28"/>
                <w:szCs w:val="28"/>
              </w:rPr>
              <w:t xml:space="preserve">ловека в Республике Татарстан </w:t>
            </w:r>
            <w:proofErr w:type="gramStart"/>
            <w:r w:rsidR="001D4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D4B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A76810">
              <w:rPr>
                <w:rFonts w:ascii="Times New Roman" w:hAnsi="Times New Roman" w:cs="Times New Roman"/>
                <w:sz w:val="28"/>
                <w:szCs w:val="28"/>
              </w:rPr>
              <w:t>Мензелинском</w:t>
            </w:r>
            <w:proofErr w:type="gramEnd"/>
            <w:r w:rsidRPr="00A768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177411" w:rsidRPr="00E34301" w:rsidTr="00177411">
        <w:trPr>
          <w:trHeight w:val="14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77411" w:rsidRDefault="00177411" w:rsidP="001774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аппарат Уполномоченного по правам человека </w:t>
            </w:r>
          </w:p>
          <w:p w:rsidR="00177411" w:rsidRPr="00A76810" w:rsidRDefault="00177411" w:rsidP="001774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</w:p>
        </w:tc>
      </w:tr>
      <w:tr w:rsidR="00177411" w:rsidRPr="00177411" w:rsidTr="00102E5E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177411" w:rsidRPr="00177411" w:rsidRDefault="00177411" w:rsidP="00102E5E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177411" w:rsidRPr="00177411" w:rsidRDefault="00177411" w:rsidP="00102E5E">
            <w:pPr>
              <w:rPr>
                <w:iCs/>
                <w:color w:val="000000" w:themeColor="text1"/>
                <w:sz w:val="28"/>
              </w:rPr>
            </w:pPr>
            <w:r w:rsidRPr="00177411">
              <w:rPr>
                <w:iCs/>
                <w:color w:val="000000" w:themeColor="text1"/>
                <w:sz w:val="28"/>
              </w:rPr>
              <w:t>Гончаренко Ольга Константиновна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177411" w:rsidRPr="00177411" w:rsidRDefault="00177411" w:rsidP="00102E5E">
            <w:pPr>
              <w:rPr>
                <w:color w:val="000000" w:themeColor="text1"/>
                <w:sz w:val="28"/>
              </w:rPr>
            </w:pPr>
            <w:r w:rsidRPr="00177411">
              <w:rPr>
                <w:color w:val="000000" w:themeColor="text1"/>
                <w:sz w:val="28"/>
              </w:rPr>
              <w:t xml:space="preserve">Начальник отдела сотрудничества </w:t>
            </w:r>
            <w:r>
              <w:rPr>
                <w:color w:val="000000" w:themeColor="text1"/>
                <w:sz w:val="28"/>
              </w:rPr>
              <w:br/>
            </w:r>
            <w:r w:rsidRPr="00177411">
              <w:rPr>
                <w:color w:val="000000" w:themeColor="text1"/>
                <w:sz w:val="28"/>
              </w:rPr>
              <w:t>с международными организациями Управления международного сотрудничества рабочего аппарата Уполномоченного по правам человека в Российской Федерации</w:t>
            </w:r>
          </w:p>
        </w:tc>
      </w:tr>
      <w:tr w:rsidR="00177411" w:rsidRPr="00177411" w:rsidTr="005437A1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177411" w:rsidRPr="00177411" w:rsidRDefault="00177411" w:rsidP="005437A1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177411" w:rsidRPr="00177411" w:rsidRDefault="00177411" w:rsidP="005437A1">
            <w:pPr>
              <w:rPr>
                <w:iCs/>
                <w:color w:val="000000" w:themeColor="text1"/>
                <w:sz w:val="28"/>
              </w:rPr>
            </w:pPr>
            <w:proofErr w:type="spellStart"/>
            <w:r w:rsidRPr="00177411">
              <w:rPr>
                <w:iCs/>
                <w:color w:val="000000" w:themeColor="text1"/>
                <w:sz w:val="28"/>
              </w:rPr>
              <w:t>Пилипчук</w:t>
            </w:r>
            <w:proofErr w:type="spellEnd"/>
            <w:r w:rsidRPr="00177411">
              <w:rPr>
                <w:iCs/>
                <w:color w:val="000000" w:themeColor="text1"/>
                <w:sz w:val="28"/>
              </w:rPr>
              <w:t xml:space="preserve"> Александр Владимирович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177411" w:rsidRPr="00177411" w:rsidRDefault="00177411" w:rsidP="005437A1">
            <w:pPr>
              <w:rPr>
                <w:color w:val="000000" w:themeColor="text1"/>
                <w:sz w:val="28"/>
              </w:rPr>
            </w:pPr>
            <w:r w:rsidRPr="00177411">
              <w:rPr>
                <w:color w:val="000000" w:themeColor="text1"/>
                <w:sz w:val="28"/>
              </w:rPr>
              <w:t>Заместитель начальника отдела по взаимодействию со средствами массовой информации рабочего аппарата Уполномоченного по правам человека в Российской Федерации</w:t>
            </w:r>
          </w:p>
        </w:tc>
      </w:tr>
      <w:tr w:rsidR="00177411" w:rsidRPr="00177411" w:rsidTr="005437A1">
        <w:trPr>
          <w:trHeight w:val="142"/>
        </w:trPr>
        <w:tc>
          <w:tcPr>
            <w:tcW w:w="361" w:type="pct"/>
            <w:shd w:val="clear" w:color="auto" w:fill="auto"/>
            <w:vAlign w:val="center"/>
          </w:tcPr>
          <w:p w:rsidR="00177411" w:rsidRPr="00177411" w:rsidRDefault="00177411" w:rsidP="005437A1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rPr>
                <w:sz w:val="28"/>
                <w:szCs w:val="28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177411" w:rsidRPr="00177411" w:rsidRDefault="00177411" w:rsidP="005437A1">
            <w:pPr>
              <w:rPr>
                <w:iCs/>
                <w:color w:val="000000" w:themeColor="text1"/>
                <w:sz w:val="28"/>
              </w:rPr>
            </w:pPr>
            <w:r w:rsidRPr="00177411">
              <w:rPr>
                <w:iCs/>
                <w:color w:val="000000" w:themeColor="text1"/>
                <w:sz w:val="28"/>
              </w:rPr>
              <w:t>Ахметзянов Андрей Олегович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177411" w:rsidRPr="00177411" w:rsidRDefault="00177411" w:rsidP="005437A1">
            <w:pPr>
              <w:rPr>
                <w:color w:val="000000" w:themeColor="text1"/>
                <w:sz w:val="28"/>
              </w:rPr>
            </w:pPr>
            <w:r w:rsidRPr="00177411">
              <w:rPr>
                <w:color w:val="000000" w:themeColor="text1"/>
                <w:sz w:val="28"/>
              </w:rPr>
              <w:t>Главный специалист-эксперт отдела сотрудничества с международными организациями Управления международного сотрудничества рабочего аппарата Уполномоченного по правам человека в Российской Федерации</w:t>
            </w:r>
          </w:p>
        </w:tc>
      </w:tr>
    </w:tbl>
    <w:p w:rsidR="00775D50" w:rsidRPr="0023389D" w:rsidRDefault="00775D50">
      <w:pPr>
        <w:rPr>
          <w:sz w:val="2"/>
          <w:szCs w:val="2"/>
        </w:rPr>
      </w:pPr>
    </w:p>
    <w:sectPr w:rsidR="00775D50" w:rsidRPr="0023389D" w:rsidSect="00B675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DC4"/>
    <w:multiLevelType w:val="hybridMultilevel"/>
    <w:tmpl w:val="6FFE0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5E75D0"/>
    <w:multiLevelType w:val="multilevel"/>
    <w:tmpl w:val="550E630E"/>
    <w:lvl w:ilvl="0">
      <w:start w:val="1"/>
      <w:numFmt w:val="decimal"/>
      <w:lvlText w:val="%1."/>
      <w:lvlJc w:val="left"/>
      <w:pPr>
        <w:ind w:left="2856" w:hanging="360"/>
      </w:pPr>
    </w:lvl>
    <w:lvl w:ilvl="1">
      <w:start w:val="8"/>
      <w:numFmt w:val="decimalZero"/>
      <w:isLgl/>
      <w:lvlText w:val="%1.%2"/>
      <w:lvlJc w:val="left"/>
      <w:pPr>
        <w:ind w:left="2856" w:hanging="3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66"/>
    <w:rsid w:val="000111C6"/>
    <w:rsid w:val="0003345D"/>
    <w:rsid w:val="00076451"/>
    <w:rsid w:val="000D6F05"/>
    <w:rsid w:val="0010689D"/>
    <w:rsid w:val="001244E5"/>
    <w:rsid w:val="00177411"/>
    <w:rsid w:val="001D4BD7"/>
    <w:rsid w:val="001F2690"/>
    <w:rsid w:val="0023389D"/>
    <w:rsid w:val="002F0890"/>
    <w:rsid w:val="00367691"/>
    <w:rsid w:val="003E257E"/>
    <w:rsid w:val="0042105C"/>
    <w:rsid w:val="004730A2"/>
    <w:rsid w:val="00495728"/>
    <w:rsid w:val="00556429"/>
    <w:rsid w:val="005C7B48"/>
    <w:rsid w:val="005D2910"/>
    <w:rsid w:val="00775D50"/>
    <w:rsid w:val="00785187"/>
    <w:rsid w:val="00814FCF"/>
    <w:rsid w:val="008571A3"/>
    <w:rsid w:val="00960876"/>
    <w:rsid w:val="00A42D66"/>
    <w:rsid w:val="00A76810"/>
    <w:rsid w:val="00AE1E1E"/>
    <w:rsid w:val="00B675FC"/>
    <w:rsid w:val="00B83A22"/>
    <w:rsid w:val="00BF0514"/>
    <w:rsid w:val="00C639EF"/>
    <w:rsid w:val="00CB38FB"/>
    <w:rsid w:val="00CD56E1"/>
    <w:rsid w:val="00E34301"/>
    <w:rsid w:val="00E60DC5"/>
    <w:rsid w:val="00E66402"/>
    <w:rsid w:val="00EA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42D6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2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75FC"/>
    <w:pPr>
      <w:ind w:left="720"/>
      <w:contextualSpacing/>
    </w:pPr>
  </w:style>
  <w:style w:type="paragraph" w:styleId="a4">
    <w:name w:val="No Spacing"/>
    <w:link w:val="a5"/>
    <w:uiPriority w:val="1"/>
    <w:qFormat/>
    <w:rsid w:val="003E257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E257E"/>
  </w:style>
  <w:style w:type="character" w:customStyle="1" w:styleId="20">
    <w:name w:val="Заголовок 2 Знак"/>
    <w:basedOn w:val="a0"/>
    <w:link w:val="2"/>
    <w:uiPriority w:val="9"/>
    <w:semiHidden/>
    <w:rsid w:val="003E2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8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42D6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2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75FC"/>
    <w:pPr>
      <w:ind w:left="720"/>
      <w:contextualSpacing/>
    </w:pPr>
  </w:style>
  <w:style w:type="paragraph" w:styleId="a4">
    <w:name w:val="No Spacing"/>
    <w:link w:val="a5"/>
    <w:uiPriority w:val="1"/>
    <w:qFormat/>
    <w:rsid w:val="003E257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E257E"/>
  </w:style>
  <w:style w:type="character" w:customStyle="1" w:styleId="20">
    <w:name w:val="Заголовок 2 Знак"/>
    <w:basedOn w:val="a0"/>
    <w:link w:val="2"/>
    <w:uiPriority w:val="9"/>
    <w:semiHidden/>
    <w:rsid w:val="003E2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53D3-510A-4F0F-AFD3-D46210EB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2021-06-26T12:44:00Z</cp:lastPrinted>
  <dcterms:created xsi:type="dcterms:W3CDTF">2021-06-09T08:12:00Z</dcterms:created>
  <dcterms:modified xsi:type="dcterms:W3CDTF">2021-06-26T12:44:00Z</dcterms:modified>
</cp:coreProperties>
</file>