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0B" w:rsidRPr="00E17698" w:rsidRDefault="0073430B" w:rsidP="00CE2F03">
      <w:pPr>
        <w:jc w:val="center"/>
        <w:rPr>
          <w:b/>
          <w:bCs/>
          <w:sz w:val="36"/>
          <w:szCs w:val="28"/>
        </w:rPr>
      </w:pPr>
    </w:p>
    <w:p w:rsidR="00CE2F03" w:rsidRPr="00E17698" w:rsidRDefault="00CC41B5" w:rsidP="00CE2F03">
      <w:pPr>
        <w:jc w:val="center"/>
        <w:rPr>
          <w:b/>
          <w:bCs/>
          <w:sz w:val="36"/>
          <w:szCs w:val="28"/>
        </w:rPr>
      </w:pPr>
      <w:r w:rsidRPr="00E17698">
        <w:rPr>
          <w:b/>
          <w:bCs/>
          <w:sz w:val="36"/>
          <w:szCs w:val="28"/>
        </w:rPr>
        <w:t>ПРОГРАММА</w:t>
      </w:r>
    </w:p>
    <w:p w:rsidR="00CE2F03" w:rsidRPr="00E17698" w:rsidRDefault="00CE2F03" w:rsidP="00CE2F03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E17698">
        <w:rPr>
          <w:rFonts w:ascii="Times New Roman" w:hAnsi="Times New Roman" w:cs="Times New Roman"/>
          <w:sz w:val="36"/>
          <w:szCs w:val="28"/>
        </w:rPr>
        <w:t xml:space="preserve">пребывания в Республике Татарстан участников </w:t>
      </w:r>
    </w:p>
    <w:p w:rsidR="00CE2F03" w:rsidRPr="00E17698" w:rsidRDefault="00CE2F03" w:rsidP="00CE2F03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E17698">
        <w:rPr>
          <w:rFonts w:ascii="Times New Roman" w:hAnsi="Times New Roman" w:cs="Times New Roman"/>
          <w:sz w:val="36"/>
          <w:szCs w:val="28"/>
        </w:rPr>
        <w:t>заседания Совета Директоров Азиатской Ассоциации Омбудсманов</w:t>
      </w:r>
    </w:p>
    <w:p w:rsidR="00CE2F03" w:rsidRPr="00E17698" w:rsidRDefault="00CC41B5" w:rsidP="00CE2F03">
      <w:pPr>
        <w:jc w:val="center"/>
        <w:rPr>
          <w:sz w:val="36"/>
          <w:szCs w:val="28"/>
        </w:rPr>
      </w:pPr>
      <w:r w:rsidRPr="00E17698">
        <w:rPr>
          <w:sz w:val="36"/>
          <w:szCs w:val="28"/>
        </w:rPr>
        <w:t>9 – 12</w:t>
      </w:r>
      <w:r w:rsidR="00CE2F03" w:rsidRPr="00E17698">
        <w:rPr>
          <w:sz w:val="36"/>
          <w:szCs w:val="28"/>
        </w:rPr>
        <w:t xml:space="preserve"> августа 2016 года</w:t>
      </w:r>
    </w:p>
    <w:p w:rsidR="00CE2F03" w:rsidRPr="00E17698" w:rsidRDefault="00CE2F03" w:rsidP="00CE2F03">
      <w:pPr>
        <w:jc w:val="center"/>
        <w:rPr>
          <w:sz w:val="36"/>
          <w:szCs w:val="28"/>
        </w:rPr>
      </w:pPr>
    </w:p>
    <w:p w:rsidR="0073430B" w:rsidRPr="00E17698" w:rsidRDefault="0073430B" w:rsidP="00CE2F03">
      <w:pPr>
        <w:jc w:val="center"/>
        <w:rPr>
          <w:sz w:val="36"/>
          <w:szCs w:val="28"/>
        </w:rPr>
      </w:pPr>
    </w:p>
    <w:tbl>
      <w:tblPr>
        <w:tblW w:w="10881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CellMar>
          <w:top w:w="57" w:type="dxa"/>
          <w:bottom w:w="28" w:type="dxa"/>
        </w:tblCellMar>
        <w:tblLook w:val="01E0"/>
      </w:tblPr>
      <w:tblGrid>
        <w:gridCol w:w="1744"/>
        <w:gridCol w:w="9103"/>
        <w:gridCol w:w="34"/>
      </w:tblGrid>
      <w:tr w:rsidR="00CE2F03" w:rsidRPr="00E17698" w:rsidTr="006C06F6">
        <w:trPr>
          <w:trHeight w:val="201"/>
        </w:trPr>
        <w:tc>
          <w:tcPr>
            <w:tcW w:w="10881" w:type="dxa"/>
            <w:gridSpan w:val="3"/>
            <w:tcBorders>
              <w:top w:val="wave" w:sz="6" w:space="0" w:color="auto"/>
              <w:bottom w:val="wave" w:sz="6" w:space="0" w:color="auto"/>
            </w:tcBorders>
          </w:tcPr>
          <w:p w:rsidR="00CE2F03" w:rsidRPr="00E17698" w:rsidRDefault="00CE2F03" w:rsidP="00D01F4D">
            <w:pPr>
              <w:rPr>
                <w:b/>
                <w:i/>
                <w:sz w:val="36"/>
                <w:u w:val="single"/>
              </w:rPr>
            </w:pPr>
            <w:r w:rsidRPr="00E17698">
              <w:rPr>
                <w:b/>
                <w:i/>
                <w:sz w:val="36"/>
                <w:szCs w:val="36"/>
                <w:u w:val="single"/>
              </w:rPr>
              <w:t>8 августа, понедельник</w:t>
            </w:r>
          </w:p>
        </w:tc>
      </w:tr>
      <w:tr w:rsidR="006C06F6" w:rsidRPr="00E17698" w:rsidTr="006C06F6">
        <w:trPr>
          <w:trHeight w:val="201"/>
        </w:trPr>
        <w:tc>
          <w:tcPr>
            <w:tcW w:w="10881" w:type="dxa"/>
            <w:gridSpan w:val="3"/>
            <w:tcBorders>
              <w:top w:val="wave" w:sz="6" w:space="0" w:color="auto"/>
              <w:bottom w:val="nil"/>
            </w:tcBorders>
          </w:tcPr>
          <w:p w:rsidR="006C06F6" w:rsidRPr="006C06F6" w:rsidRDefault="006C06F6" w:rsidP="00D01F4D">
            <w:pPr>
              <w:rPr>
                <w:b/>
                <w:i/>
                <w:u w:val="single"/>
              </w:rPr>
            </w:pPr>
          </w:p>
        </w:tc>
      </w:tr>
      <w:tr w:rsidR="00CE2F03" w:rsidRPr="00E17698" w:rsidTr="006C06F6">
        <w:trPr>
          <w:trHeight w:val="262"/>
        </w:trPr>
        <w:tc>
          <w:tcPr>
            <w:tcW w:w="1744" w:type="dxa"/>
            <w:tcBorders>
              <w:top w:val="nil"/>
              <w:bottom w:val="wave" w:sz="6" w:space="0" w:color="auto"/>
            </w:tcBorders>
          </w:tcPr>
          <w:p w:rsidR="00CE2F03" w:rsidRPr="00E17698" w:rsidRDefault="00CE2F03" w:rsidP="00D01F4D">
            <w:pPr>
              <w:jc w:val="center"/>
              <w:rPr>
                <w:i/>
                <w:iCs/>
                <w:szCs w:val="28"/>
              </w:rPr>
            </w:pPr>
            <w:r w:rsidRPr="00E17698">
              <w:rPr>
                <w:i/>
                <w:iCs/>
                <w:szCs w:val="28"/>
              </w:rPr>
              <w:t>По отдельному графику</w:t>
            </w:r>
          </w:p>
        </w:tc>
        <w:tc>
          <w:tcPr>
            <w:tcW w:w="9137" w:type="dxa"/>
            <w:gridSpan w:val="2"/>
            <w:tcBorders>
              <w:top w:val="nil"/>
              <w:bottom w:val="wave" w:sz="6" w:space="0" w:color="auto"/>
            </w:tcBorders>
          </w:tcPr>
          <w:p w:rsidR="00CE2F03" w:rsidRPr="00E17698" w:rsidRDefault="00CE2F03" w:rsidP="00D01F4D">
            <w:pPr>
              <w:rPr>
                <w:sz w:val="36"/>
              </w:rPr>
            </w:pPr>
            <w:r w:rsidRPr="00E17698">
              <w:rPr>
                <w:sz w:val="36"/>
                <w:szCs w:val="36"/>
                <w:lang w:bidi="fa-IR"/>
              </w:rPr>
              <w:t xml:space="preserve">Прибытие в г. Казань </w:t>
            </w:r>
            <w:r w:rsidRPr="00E17698">
              <w:rPr>
                <w:sz w:val="36"/>
                <w:szCs w:val="36"/>
              </w:rPr>
              <w:t>участников мероприятий</w:t>
            </w:r>
          </w:p>
          <w:p w:rsidR="00CE2F03" w:rsidRDefault="00CE2F03" w:rsidP="00D01F4D">
            <w:pPr>
              <w:rPr>
                <w:i/>
                <w:sz w:val="36"/>
                <w:lang w:bidi="fa-IR"/>
              </w:rPr>
            </w:pPr>
            <w:r w:rsidRPr="00E17698">
              <w:rPr>
                <w:sz w:val="36"/>
                <w:szCs w:val="36"/>
                <w:lang w:bidi="fa-IR"/>
              </w:rPr>
              <w:t xml:space="preserve">Размещение в отелях </w:t>
            </w:r>
            <w:r w:rsidRPr="00E17698">
              <w:rPr>
                <w:i/>
                <w:sz w:val="36"/>
                <w:szCs w:val="36"/>
                <w:lang w:bidi="fa-IR"/>
              </w:rPr>
              <w:t>(«</w:t>
            </w:r>
            <w:r w:rsidRPr="00E17698">
              <w:rPr>
                <w:i/>
                <w:sz w:val="36"/>
                <w:szCs w:val="36"/>
                <w:shd w:val="clear" w:color="auto" w:fill="FFFFFF"/>
              </w:rPr>
              <w:t>LUCIANO</w:t>
            </w:r>
            <w:r w:rsidR="00840777" w:rsidRPr="00E17698">
              <w:rPr>
                <w:i/>
                <w:sz w:val="36"/>
                <w:szCs w:val="36"/>
                <w:lang w:bidi="fa-IR"/>
              </w:rPr>
              <w:t>»</w:t>
            </w:r>
            <w:r w:rsidRPr="00E17698">
              <w:rPr>
                <w:i/>
                <w:sz w:val="36"/>
                <w:szCs w:val="36"/>
                <w:lang w:bidi="fa-IR"/>
              </w:rPr>
              <w:t>)</w:t>
            </w:r>
          </w:p>
          <w:p w:rsidR="006C06F6" w:rsidRPr="00E17698" w:rsidRDefault="006C06F6" w:rsidP="00D01F4D">
            <w:pPr>
              <w:rPr>
                <w:i/>
                <w:sz w:val="36"/>
                <w:lang w:bidi="fa-IR"/>
              </w:rPr>
            </w:pPr>
          </w:p>
        </w:tc>
      </w:tr>
      <w:tr w:rsidR="00CE2F03" w:rsidRPr="00E17698" w:rsidTr="006C06F6">
        <w:trPr>
          <w:trHeight w:val="262"/>
        </w:trPr>
        <w:tc>
          <w:tcPr>
            <w:tcW w:w="10881" w:type="dxa"/>
            <w:gridSpan w:val="3"/>
            <w:tcBorders>
              <w:top w:val="wave" w:sz="6" w:space="0" w:color="auto"/>
              <w:bottom w:val="wave" w:sz="6" w:space="0" w:color="auto"/>
            </w:tcBorders>
          </w:tcPr>
          <w:p w:rsidR="00CE2F03" w:rsidRPr="00E17698" w:rsidRDefault="00CE2F03" w:rsidP="00D01F4D">
            <w:pPr>
              <w:rPr>
                <w:b/>
                <w:i/>
                <w:sz w:val="36"/>
                <w:u w:val="single"/>
              </w:rPr>
            </w:pPr>
            <w:r w:rsidRPr="00E17698">
              <w:rPr>
                <w:b/>
                <w:i/>
                <w:sz w:val="36"/>
                <w:szCs w:val="36"/>
                <w:u w:val="single"/>
              </w:rPr>
              <w:t>9 августа, вторник</w:t>
            </w:r>
          </w:p>
        </w:tc>
      </w:tr>
      <w:tr w:rsidR="006C06F6" w:rsidRPr="00E17698" w:rsidTr="006C06F6">
        <w:trPr>
          <w:trHeight w:val="262"/>
        </w:trPr>
        <w:tc>
          <w:tcPr>
            <w:tcW w:w="10881" w:type="dxa"/>
            <w:gridSpan w:val="3"/>
            <w:tcBorders>
              <w:top w:val="wave" w:sz="6" w:space="0" w:color="auto"/>
              <w:bottom w:val="nil"/>
            </w:tcBorders>
          </w:tcPr>
          <w:p w:rsidR="006C06F6" w:rsidRPr="006C06F6" w:rsidRDefault="006C06F6" w:rsidP="00D01F4D">
            <w:pPr>
              <w:rPr>
                <w:b/>
                <w:i/>
                <w:u w:val="single"/>
              </w:rPr>
            </w:pPr>
          </w:p>
        </w:tc>
      </w:tr>
      <w:tr w:rsidR="00CE2F03" w:rsidRPr="00E17698" w:rsidTr="006C06F6">
        <w:trPr>
          <w:trHeight w:val="262"/>
        </w:trPr>
        <w:tc>
          <w:tcPr>
            <w:tcW w:w="1744" w:type="dxa"/>
            <w:tcBorders>
              <w:top w:val="nil"/>
            </w:tcBorders>
          </w:tcPr>
          <w:p w:rsidR="00CE2F03" w:rsidRPr="00E17698" w:rsidRDefault="00CE2F03" w:rsidP="00D01F4D">
            <w:pPr>
              <w:jc w:val="center"/>
              <w:rPr>
                <w:i/>
                <w:iCs/>
                <w:szCs w:val="28"/>
              </w:rPr>
            </w:pPr>
            <w:r w:rsidRPr="00E17698">
              <w:rPr>
                <w:i/>
                <w:iCs/>
                <w:szCs w:val="28"/>
              </w:rPr>
              <w:t>По отдельному графику</w:t>
            </w:r>
          </w:p>
        </w:tc>
        <w:tc>
          <w:tcPr>
            <w:tcW w:w="9137" w:type="dxa"/>
            <w:gridSpan w:val="2"/>
            <w:tcBorders>
              <w:top w:val="nil"/>
            </w:tcBorders>
          </w:tcPr>
          <w:p w:rsidR="00CE2F03" w:rsidRPr="00E17698" w:rsidRDefault="00CE2F03" w:rsidP="00D01F4D">
            <w:pPr>
              <w:rPr>
                <w:sz w:val="36"/>
              </w:rPr>
            </w:pPr>
            <w:r w:rsidRPr="00E17698">
              <w:rPr>
                <w:sz w:val="36"/>
                <w:szCs w:val="36"/>
                <w:lang w:bidi="fa-IR"/>
              </w:rPr>
              <w:t xml:space="preserve">Прибытие в г. Казань </w:t>
            </w:r>
            <w:r w:rsidRPr="00E17698">
              <w:rPr>
                <w:sz w:val="36"/>
                <w:szCs w:val="36"/>
              </w:rPr>
              <w:t>участников мероприятий</w:t>
            </w:r>
          </w:p>
          <w:p w:rsidR="00CE2F03" w:rsidRDefault="00CE2F03" w:rsidP="00D01F4D">
            <w:pPr>
              <w:rPr>
                <w:i/>
                <w:sz w:val="36"/>
                <w:lang w:bidi="fa-IR"/>
              </w:rPr>
            </w:pPr>
            <w:r w:rsidRPr="00E17698">
              <w:rPr>
                <w:sz w:val="36"/>
                <w:szCs w:val="36"/>
                <w:lang w:bidi="fa-IR"/>
              </w:rPr>
              <w:t xml:space="preserve">Размещение в отелях </w:t>
            </w:r>
            <w:r w:rsidRPr="00E17698">
              <w:rPr>
                <w:i/>
                <w:sz w:val="36"/>
                <w:szCs w:val="36"/>
                <w:lang w:bidi="fa-IR"/>
              </w:rPr>
              <w:t>(«</w:t>
            </w:r>
            <w:r w:rsidRPr="00E17698">
              <w:rPr>
                <w:i/>
                <w:sz w:val="36"/>
                <w:szCs w:val="36"/>
                <w:shd w:val="clear" w:color="auto" w:fill="FFFFFF"/>
              </w:rPr>
              <w:t>LUCIANO</w:t>
            </w:r>
            <w:r w:rsidR="00840777" w:rsidRPr="00E17698">
              <w:rPr>
                <w:i/>
                <w:sz w:val="36"/>
                <w:szCs w:val="36"/>
                <w:lang w:bidi="fa-IR"/>
              </w:rPr>
              <w:t>»</w:t>
            </w:r>
            <w:r w:rsidRPr="00E17698">
              <w:rPr>
                <w:i/>
                <w:sz w:val="36"/>
                <w:szCs w:val="36"/>
                <w:lang w:bidi="fa-IR"/>
              </w:rPr>
              <w:t>)</w:t>
            </w:r>
          </w:p>
          <w:p w:rsidR="006C06F6" w:rsidRPr="00E17698" w:rsidRDefault="006C06F6" w:rsidP="00D01F4D">
            <w:pPr>
              <w:rPr>
                <w:i/>
                <w:sz w:val="36"/>
                <w:lang w:bidi="fa-IR"/>
              </w:rPr>
            </w:pPr>
          </w:p>
        </w:tc>
      </w:tr>
      <w:tr w:rsidR="003244A1" w:rsidRPr="00E17698" w:rsidTr="006C06F6">
        <w:trPr>
          <w:trHeight w:val="385"/>
        </w:trPr>
        <w:tc>
          <w:tcPr>
            <w:tcW w:w="1744" w:type="dxa"/>
          </w:tcPr>
          <w:p w:rsidR="003244A1" w:rsidRPr="00E17698" w:rsidRDefault="003244A1" w:rsidP="00D01F4D">
            <w:pPr>
              <w:jc w:val="center"/>
              <w:rPr>
                <w:i/>
              </w:rPr>
            </w:pPr>
          </w:p>
        </w:tc>
        <w:tc>
          <w:tcPr>
            <w:tcW w:w="9137" w:type="dxa"/>
            <w:gridSpan w:val="2"/>
          </w:tcPr>
          <w:p w:rsidR="003244A1" w:rsidRDefault="003244A1" w:rsidP="00D01F4D">
            <w:pPr>
              <w:rPr>
                <w:sz w:val="36"/>
                <w:lang w:bidi="fa-IR"/>
              </w:rPr>
            </w:pPr>
            <w:r w:rsidRPr="00E17698">
              <w:rPr>
                <w:sz w:val="36"/>
                <w:szCs w:val="36"/>
                <w:lang w:bidi="fa-IR"/>
              </w:rPr>
              <w:t>Завтрак (</w:t>
            </w:r>
            <w:r w:rsidRPr="00E17698">
              <w:rPr>
                <w:i/>
                <w:sz w:val="36"/>
                <w:szCs w:val="36"/>
                <w:lang w:bidi="fa-IR"/>
              </w:rPr>
              <w:t>по месту проживания</w:t>
            </w:r>
            <w:r w:rsidRPr="00E17698">
              <w:rPr>
                <w:sz w:val="36"/>
                <w:szCs w:val="36"/>
                <w:lang w:bidi="fa-IR"/>
              </w:rPr>
              <w:t>)</w:t>
            </w:r>
          </w:p>
          <w:p w:rsidR="006C06F6" w:rsidRPr="00E17698" w:rsidRDefault="006C06F6" w:rsidP="00D01F4D">
            <w:pPr>
              <w:rPr>
                <w:sz w:val="36"/>
                <w:lang w:bidi="fa-IR"/>
              </w:rPr>
            </w:pPr>
          </w:p>
        </w:tc>
      </w:tr>
      <w:tr w:rsidR="003244A1" w:rsidRPr="00E17698" w:rsidTr="006C06F6">
        <w:trPr>
          <w:trHeight w:val="385"/>
        </w:trPr>
        <w:tc>
          <w:tcPr>
            <w:tcW w:w="1744" w:type="dxa"/>
          </w:tcPr>
          <w:p w:rsidR="003244A1" w:rsidRPr="00E17698" w:rsidRDefault="003244A1" w:rsidP="003244A1">
            <w:pPr>
              <w:jc w:val="center"/>
            </w:pPr>
            <w:r w:rsidRPr="00E17698">
              <w:rPr>
                <w:sz w:val="28"/>
              </w:rPr>
              <w:t>09.00–10.30</w:t>
            </w:r>
          </w:p>
        </w:tc>
        <w:tc>
          <w:tcPr>
            <w:tcW w:w="9137" w:type="dxa"/>
            <w:gridSpan w:val="2"/>
          </w:tcPr>
          <w:p w:rsidR="003244A1" w:rsidRDefault="003244A1" w:rsidP="006C06F6">
            <w:pPr>
              <w:rPr>
                <w:rStyle w:val="a7"/>
                <w:b w:val="0"/>
                <w:i/>
                <w:iCs/>
                <w:sz w:val="36"/>
              </w:rPr>
            </w:pPr>
            <w:r w:rsidRPr="00E17698">
              <w:rPr>
                <w:sz w:val="36"/>
                <w:szCs w:val="36"/>
                <w:lang w:bidi="fa-IR"/>
              </w:rPr>
              <w:t>Переезд в Арский муниципальный район</w:t>
            </w:r>
            <w:r w:rsidR="00855C57" w:rsidRPr="00E17698">
              <w:rPr>
                <w:sz w:val="36"/>
                <w:szCs w:val="36"/>
                <w:lang w:bidi="fa-IR"/>
              </w:rPr>
              <w:t xml:space="preserve"> </w:t>
            </w:r>
            <w:r w:rsidR="00855C57" w:rsidRPr="00E17698">
              <w:rPr>
                <w:i/>
                <w:sz w:val="36"/>
                <w:szCs w:val="36"/>
                <w:lang w:bidi="fa-IR"/>
              </w:rPr>
              <w:t xml:space="preserve">(делегации </w:t>
            </w:r>
            <w:r w:rsidR="00855C57" w:rsidRPr="00E17698">
              <w:rPr>
                <w:rStyle w:val="a7"/>
                <w:b w:val="0"/>
                <w:i/>
                <w:iCs/>
                <w:sz w:val="36"/>
                <w:szCs w:val="36"/>
              </w:rPr>
              <w:t xml:space="preserve">Таиланда, Индонезии, </w:t>
            </w:r>
            <w:r w:rsidR="00855C57" w:rsidRPr="00E17698">
              <w:rPr>
                <w:i/>
                <w:sz w:val="36"/>
                <w:szCs w:val="36"/>
              </w:rPr>
              <w:t xml:space="preserve">провинции Пакистана </w:t>
            </w:r>
            <w:r w:rsidR="006C06F6">
              <w:rPr>
                <w:i/>
                <w:sz w:val="36"/>
                <w:szCs w:val="36"/>
              </w:rPr>
              <w:t>Белуджистан</w:t>
            </w:r>
            <w:r w:rsidR="00855C57" w:rsidRPr="00E17698">
              <w:rPr>
                <w:rStyle w:val="a7"/>
                <w:b w:val="0"/>
                <w:i/>
                <w:iCs/>
                <w:sz w:val="36"/>
                <w:szCs w:val="36"/>
              </w:rPr>
              <w:t>)</w:t>
            </w:r>
          </w:p>
          <w:p w:rsidR="006C06F6" w:rsidRPr="00E17698" w:rsidRDefault="006C06F6" w:rsidP="006C06F6">
            <w:pPr>
              <w:rPr>
                <w:sz w:val="36"/>
                <w:lang w:bidi="fa-IR"/>
              </w:rPr>
            </w:pPr>
          </w:p>
        </w:tc>
      </w:tr>
      <w:tr w:rsidR="00CE2F03" w:rsidRPr="00E17698" w:rsidTr="006C06F6">
        <w:trPr>
          <w:trHeight w:val="385"/>
        </w:trPr>
        <w:tc>
          <w:tcPr>
            <w:tcW w:w="1744" w:type="dxa"/>
          </w:tcPr>
          <w:p w:rsidR="00CE2F03" w:rsidRPr="00E17698" w:rsidRDefault="003244A1" w:rsidP="00D01F4D">
            <w:pPr>
              <w:jc w:val="center"/>
              <w:rPr>
                <w:iCs/>
                <w:szCs w:val="28"/>
              </w:rPr>
            </w:pPr>
            <w:r w:rsidRPr="00E17698">
              <w:rPr>
                <w:sz w:val="28"/>
                <w:szCs w:val="28"/>
              </w:rPr>
              <w:t>10.30</w:t>
            </w:r>
            <w:r w:rsidR="00CE2F03" w:rsidRPr="00E17698">
              <w:rPr>
                <w:sz w:val="28"/>
                <w:szCs w:val="28"/>
              </w:rPr>
              <w:t>–14.00</w:t>
            </w:r>
          </w:p>
        </w:tc>
        <w:tc>
          <w:tcPr>
            <w:tcW w:w="9137" w:type="dxa"/>
            <w:gridSpan w:val="2"/>
          </w:tcPr>
          <w:p w:rsidR="00CE2F03" w:rsidRDefault="00CC41B5" w:rsidP="00D01F4D">
            <w:pPr>
              <w:rPr>
                <w:sz w:val="36"/>
                <w:lang w:bidi="fa-IR"/>
              </w:rPr>
            </w:pPr>
            <w:r w:rsidRPr="00E17698">
              <w:rPr>
                <w:sz w:val="36"/>
                <w:szCs w:val="36"/>
                <w:lang w:bidi="fa-IR"/>
              </w:rPr>
              <w:t xml:space="preserve">Экскурсия в с. </w:t>
            </w:r>
            <w:r w:rsidR="00CE2F03" w:rsidRPr="00E17698">
              <w:rPr>
                <w:sz w:val="36"/>
                <w:szCs w:val="36"/>
                <w:lang w:bidi="fa-IR"/>
              </w:rPr>
              <w:t>Новый Кырлай Арского муниципального района Р</w:t>
            </w:r>
            <w:r w:rsidR="00855C57" w:rsidRPr="00E17698">
              <w:rPr>
                <w:sz w:val="36"/>
                <w:szCs w:val="36"/>
                <w:lang w:bidi="fa-IR"/>
              </w:rPr>
              <w:t>еспублики Татарстан</w:t>
            </w:r>
          </w:p>
          <w:p w:rsidR="006C06F6" w:rsidRPr="00E17698" w:rsidRDefault="006C06F6" w:rsidP="00D01F4D">
            <w:pPr>
              <w:rPr>
                <w:sz w:val="36"/>
                <w:lang w:bidi="fa-IR"/>
              </w:rPr>
            </w:pPr>
          </w:p>
        </w:tc>
      </w:tr>
      <w:tr w:rsidR="00CE2F03" w:rsidRPr="00E17698" w:rsidTr="006C06F6">
        <w:trPr>
          <w:trHeight w:val="385"/>
        </w:trPr>
        <w:tc>
          <w:tcPr>
            <w:tcW w:w="1744" w:type="dxa"/>
          </w:tcPr>
          <w:p w:rsidR="00CE2F03" w:rsidRPr="00E17698" w:rsidRDefault="003244A1" w:rsidP="00D01F4D">
            <w:pPr>
              <w:jc w:val="center"/>
              <w:rPr>
                <w:iCs/>
                <w:szCs w:val="28"/>
              </w:rPr>
            </w:pPr>
            <w:r w:rsidRPr="00E17698">
              <w:rPr>
                <w:sz w:val="28"/>
                <w:szCs w:val="28"/>
              </w:rPr>
              <w:t>17.00</w:t>
            </w:r>
            <w:r w:rsidR="00CE2F03" w:rsidRPr="00E17698">
              <w:rPr>
                <w:sz w:val="28"/>
                <w:szCs w:val="28"/>
              </w:rPr>
              <w:t>–18.00</w:t>
            </w:r>
          </w:p>
        </w:tc>
        <w:tc>
          <w:tcPr>
            <w:tcW w:w="9137" w:type="dxa"/>
            <w:gridSpan w:val="2"/>
          </w:tcPr>
          <w:p w:rsidR="00CE2F03" w:rsidRDefault="00CE2F03" w:rsidP="006C06F6">
            <w:pPr>
              <w:rPr>
                <w:rStyle w:val="a7"/>
                <w:b w:val="0"/>
                <w:i/>
                <w:iCs/>
                <w:sz w:val="36"/>
              </w:rPr>
            </w:pPr>
            <w:r w:rsidRPr="00E17698">
              <w:rPr>
                <w:sz w:val="36"/>
                <w:szCs w:val="36"/>
                <w:lang w:bidi="fa-IR"/>
              </w:rPr>
              <w:t xml:space="preserve">Ужин </w:t>
            </w:r>
            <w:r w:rsidRPr="00E17698">
              <w:rPr>
                <w:i/>
                <w:sz w:val="36"/>
                <w:szCs w:val="36"/>
                <w:lang w:bidi="fa-IR"/>
              </w:rPr>
              <w:t xml:space="preserve">(делегации </w:t>
            </w:r>
            <w:r w:rsidR="00855C57" w:rsidRPr="00E17698">
              <w:rPr>
                <w:rStyle w:val="a7"/>
                <w:b w:val="0"/>
                <w:i/>
                <w:iCs/>
                <w:sz w:val="36"/>
                <w:szCs w:val="36"/>
              </w:rPr>
              <w:t xml:space="preserve">Таиланда, </w:t>
            </w:r>
            <w:r w:rsidRPr="00E17698">
              <w:rPr>
                <w:rStyle w:val="a7"/>
                <w:b w:val="0"/>
                <w:i/>
                <w:iCs/>
                <w:sz w:val="36"/>
                <w:szCs w:val="36"/>
              </w:rPr>
              <w:t>Индонезии,</w:t>
            </w:r>
            <w:r w:rsidR="003244A1" w:rsidRPr="00E17698">
              <w:rPr>
                <w:rStyle w:val="a7"/>
                <w:b w:val="0"/>
                <w:i/>
                <w:iCs/>
                <w:sz w:val="36"/>
                <w:szCs w:val="36"/>
              </w:rPr>
              <w:t xml:space="preserve"> </w:t>
            </w:r>
            <w:r w:rsidRPr="00E17698">
              <w:rPr>
                <w:i/>
                <w:sz w:val="36"/>
                <w:szCs w:val="36"/>
              </w:rPr>
              <w:t xml:space="preserve">провинции Пакистана </w:t>
            </w:r>
            <w:r w:rsidR="006C06F6">
              <w:rPr>
                <w:i/>
                <w:sz w:val="36"/>
                <w:szCs w:val="36"/>
              </w:rPr>
              <w:t>Белуджистан</w:t>
            </w:r>
            <w:r w:rsidRPr="00E17698">
              <w:rPr>
                <w:i/>
                <w:sz w:val="36"/>
                <w:szCs w:val="36"/>
              </w:rPr>
              <w:t xml:space="preserve">, </w:t>
            </w:r>
            <w:r w:rsidRPr="00E17698">
              <w:rPr>
                <w:i/>
                <w:iCs/>
                <w:sz w:val="36"/>
                <w:szCs w:val="36"/>
              </w:rPr>
              <w:t>провинции Пакистана Синд</w:t>
            </w:r>
            <w:r w:rsidRPr="00E17698">
              <w:rPr>
                <w:rStyle w:val="a7"/>
                <w:b w:val="0"/>
                <w:i/>
                <w:iCs/>
                <w:sz w:val="36"/>
                <w:szCs w:val="36"/>
              </w:rPr>
              <w:t>, Узбекистана, Ирана, Гонконга)</w:t>
            </w:r>
          </w:p>
          <w:p w:rsidR="006C06F6" w:rsidRPr="00E17698" w:rsidRDefault="006C06F6" w:rsidP="006C06F6">
            <w:pPr>
              <w:rPr>
                <w:i/>
                <w:sz w:val="36"/>
                <w:lang w:bidi="fa-IR"/>
              </w:rPr>
            </w:pPr>
          </w:p>
        </w:tc>
      </w:tr>
      <w:tr w:rsidR="00CE2F03" w:rsidRPr="00E17698" w:rsidTr="006C06F6">
        <w:trPr>
          <w:trHeight w:val="385"/>
        </w:trPr>
        <w:tc>
          <w:tcPr>
            <w:tcW w:w="1744" w:type="dxa"/>
          </w:tcPr>
          <w:p w:rsidR="00CE2F03" w:rsidRPr="00E17698" w:rsidRDefault="003244A1" w:rsidP="00D01F4D">
            <w:pPr>
              <w:rPr>
                <w:szCs w:val="28"/>
              </w:rPr>
            </w:pPr>
            <w:r w:rsidRPr="00E17698">
              <w:rPr>
                <w:sz w:val="28"/>
                <w:szCs w:val="28"/>
              </w:rPr>
              <w:t>18.00</w:t>
            </w:r>
            <w:r w:rsidR="00CE2F03" w:rsidRPr="00E17698">
              <w:rPr>
                <w:sz w:val="28"/>
                <w:szCs w:val="28"/>
              </w:rPr>
              <w:t>–20.00</w:t>
            </w:r>
          </w:p>
        </w:tc>
        <w:tc>
          <w:tcPr>
            <w:tcW w:w="9137" w:type="dxa"/>
            <w:gridSpan w:val="2"/>
          </w:tcPr>
          <w:p w:rsidR="006C06F6" w:rsidRPr="00237578" w:rsidRDefault="00CE2F03" w:rsidP="00D01F4D">
            <w:pPr>
              <w:rPr>
                <w:bCs/>
                <w:i/>
                <w:iCs/>
                <w:sz w:val="36"/>
              </w:rPr>
            </w:pPr>
            <w:r w:rsidRPr="00E17698">
              <w:rPr>
                <w:sz w:val="36"/>
                <w:szCs w:val="36"/>
                <w:lang w:bidi="fa-IR"/>
              </w:rPr>
              <w:t>Экскурсия по г. Казани</w:t>
            </w:r>
            <w:r w:rsidR="004003FA" w:rsidRPr="00E17698">
              <w:rPr>
                <w:sz w:val="36"/>
                <w:szCs w:val="36"/>
                <w:lang w:bidi="fa-IR"/>
              </w:rPr>
              <w:t xml:space="preserve"> </w:t>
            </w:r>
            <w:r w:rsidR="004003FA" w:rsidRPr="00E17698">
              <w:rPr>
                <w:i/>
                <w:sz w:val="36"/>
                <w:szCs w:val="36"/>
                <w:lang w:bidi="fa-IR"/>
              </w:rPr>
              <w:t xml:space="preserve">(делегации </w:t>
            </w:r>
            <w:r w:rsidR="004003FA" w:rsidRPr="00E17698">
              <w:rPr>
                <w:rStyle w:val="a7"/>
                <w:b w:val="0"/>
                <w:i/>
                <w:iCs/>
                <w:sz w:val="36"/>
                <w:szCs w:val="36"/>
              </w:rPr>
              <w:t xml:space="preserve">Таиланда, Индонезии, </w:t>
            </w:r>
            <w:r w:rsidR="004003FA" w:rsidRPr="00E17698">
              <w:rPr>
                <w:i/>
                <w:sz w:val="36"/>
                <w:szCs w:val="36"/>
              </w:rPr>
              <w:t xml:space="preserve">провинции Пакистана </w:t>
            </w:r>
            <w:r w:rsidR="006C06F6">
              <w:rPr>
                <w:i/>
                <w:sz w:val="36"/>
                <w:szCs w:val="36"/>
              </w:rPr>
              <w:t>Белуджистан</w:t>
            </w:r>
            <w:r w:rsidR="004003FA" w:rsidRPr="00E17698">
              <w:rPr>
                <w:i/>
                <w:sz w:val="36"/>
                <w:szCs w:val="36"/>
              </w:rPr>
              <w:t xml:space="preserve">, </w:t>
            </w:r>
            <w:r w:rsidR="004003FA" w:rsidRPr="00E17698">
              <w:rPr>
                <w:i/>
                <w:iCs/>
                <w:sz w:val="36"/>
                <w:szCs w:val="36"/>
              </w:rPr>
              <w:t>провинции Пакистана Синд</w:t>
            </w:r>
            <w:r w:rsidR="004003FA" w:rsidRPr="00E17698">
              <w:rPr>
                <w:rStyle w:val="a7"/>
                <w:b w:val="0"/>
                <w:i/>
                <w:iCs/>
                <w:sz w:val="36"/>
                <w:szCs w:val="36"/>
              </w:rPr>
              <w:t>, Узбекистана, Ирана, Гонконга</w:t>
            </w:r>
          </w:p>
        </w:tc>
      </w:tr>
      <w:tr w:rsidR="00CE2F03" w:rsidRPr="00E17698" w:rsidTr="006C06F6">
        <w:trPr>
          <w:trHeight w:val="385"/>
        </w:trPr>
        <w:tc>
          <w:tcPr>
            <w:tcW w:w="1744" w:type="dxa"/>
            <w:tcBorders>
              <w:bottom w:val="wave" w:sz="6" w:space="0" w:color="auto"/>
            </w:tcBorders>
          </w:tcPr>
          <w:p w:rsidR="00CE2F03" w:rsidRPr="00E17698" w:rsidRDefault="00CE2F03" w:rsidP="00D01F4D">
            <w:pPr>
              <w:jc w:val="center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lastRenderedPageBreak/>
              <w:t xml:space="preserve">22.00 </w:t>
            </w:r>
          </w:p>
        </w:tc>
        <w:tc>
          <w:tcPr>
            <w:tcW w:w="9137" w:type="dxa"/>
            <w:gridSpan w:val="2"/>
            <w:tcBorders>
              <w:bottom w:val="wave" w:sz="6" w:space="0" w:color="auto"/>
            </w:tcBorders>
          </w:tcPr>
          <w:p w:rsidR="00CE2F03" w:rsidRPr="00E17698" w:rsidRDefault="00CE2F03" w:rsidP="00D01F4D">
            <w:pPr>
              <w:rPr>
                <w:sz w:val="36"/>
                <w:highlight w:val="yellow"/>
                <w:lang w:bidi="fa-IR"/>
              </w:rPr>
            </w:pPr>
            <w:r w:rsidRPr="00E17698">
              <w:rPr>
                <w:sz w:val="36"/>
                <w:szCs w:val="36"/>
                <w:lang w:bidi="fa-IR"/>
              </w:rPr>
              <w:t xml:space="preserve">Ужин </w:t>
            </w:r>
            <w:r w:rsidRPr="00E17698">
              <w:rPr>
                <w:i/>
                <w:sz w:val="36"/>
                <w:szCs w:val="36"/>
                <w:lang w:bidi="fa-IR"/>
              </w:rPr>
              <w:t xml:space="preserve">(делегации Японии, Шри-Ланки, Азербайджана, Китая, Киргизии, Кореи, Малайзии, Пакистана) </w:t>
            </w:r>
          </w:p>
        </w:tc>
      </w:tr>
      <w:tr w:rsidR="00CE2F03" w:rsidRPr="00E17698" w:rsidTr="006C06F6">
        <w:trPr>
          <w:trHeight w:val="385"/>
        </w:trPr>
        <w:tc>
          <w:tcPr>
            <w:tcW w:w="10881" w:type="dxa"/>
            <w:gridSpan w:val="3"/>
            <w:tcBorders>
              <w:top w:val="wave" w:sz="6" w:space="0" w:color="auto"/>
              <w:bottom w:val="wave" w:sz="6" w:space="0" w:color="auto"/>
            </w:tcBorders>
          </w:tcPr>
          <w:p w:rsidR="00CE2F03" w:rsidRPr="00E17698" w:rsidRDefault="00CE2F03" w:rsidP="00D01F4D">
            <w:pPr>
              <w:rPr>
                <w:b/>
                <w:bCs/>
                <w:i/>
                <w:sz w:val="36"/>
                <w:u w:val="single"/>
                <w:lang w:bidi="fa-IR"/>
              </w:rPr>
            </w:pPr>
            <w:r w:rsidRPr="00E17698">
              <w:rPr>
                <w:b/>
                <w:bCs/>
                <w:i/>
                <w:sz w:val="36"/>
                <w:szCs w:val="36"/>
                <w:u w:val="single"/>
                <w:lang w:bidi="fa-IR"/>
              </w:rPr>
              <w:t>10 августа, среда</w:t>
            </w:r>
          </w:p>
        </w:tc>
      </w:tr>
      <w:tr w:rsidR="00CE2F03" w:rsidRPr="00E17698" w:rsidTr="006C06F6">
        <w:trPr>
          <w:trHeight w:val="360"/>
        </w:trPr>
        <w:tc>
          <w:tcPr>
            <w:tcW w:w="1744" w:type="dxa"/>
            <w:tcBorders>
              <w:top w:val="wave" w:sz="6" w:space="0" w:color="auto"/>
            </w:tcBorders>
          </w:tcPr>
          <w:p w:rsidR="00CE2F03" w:rsidRPr="00E17698" w:rsidRDefault="00CE2F03" w:rsidP="00D01F4D">
            <w:pPr>
              <w:jc w:val="center"/>
              <w:rPr>
                <w:iCs/>
                <w:szCs w:val="28"/>
              </w:rPr>
            </w:pPr>
          </w:p>
        </w:tc>
        <w:tc>
          <w:tcPr>
            <w:tcW w:w="9137" w:type="dxa"/>
            <w:gridSpan w:val="2"/>
            <w:tcBorders>
              <w:top w:val="wave" w:sz="6" w:space="0" w:color="auto"/>
            </w:tcBorders>
          </w:tcPr>
          <w:p w:rsidR="006C06F6" w:rsidRPr="00E17698" w:rsidRDefault="00CE2F03" w:rsidP="00D01F4D">
            <w:pPr>
              <w:rPr>
                <w:sz w:val="36"/>
                <w:lang w:bidi="fa-IR"/>
              </w:rPr>
            </w:pPr>
            <w:r w:rsidRPr="00E17698">
              <w:rPr>
                <w:sz w:val="36"/>
                <w:szCs w:val="36"/>
                <w:lang w:bidi="fa-IR"/>
              </w:rPr>
              <w:t>Завтрак (</w:t>
            </w:r>
            <w:r w:rsidRPr="00E17698">
              <w:rPr>
                <w:i/>
                <w:sz w:val="36"/>
                <w:szCs w:val="36"/>
                <w:lang w:bidi="fa-IR"/>
              </w:rPr>
              <w:t>по месту проживания</w:t>
            </w:r>
            <w:r w:rsidRPr="00E17698">
              <w:rPr>
                <w:sz w:val="36"/>
                <w:szCs w:val="36"/>
                <w:lang w:bidi="fa-IR"/>
              </w:rPr>
              <w:t>)</w:t>
            </w:r>
          </w:p>
        </w:tc>
      </w:tr>
      <w:tr w:rsidR="00840777" w:rsidRPr="00E17698" w:rsidTr="00D01F4D">
        <w:trPr>
          <w:trHeight w:val="360"/>
        </w:trPr>
        <w:tc>
          <w:tcPr>
            <w:tcW w:w="1744" w:type="dxa"/>
            <w:tcBorders>
              <w:bottom w:val="nil"/>
            </w:tcBorders>
          </w:tcPr>
          <w:p w:rsidR="00840777" w:rsidRPr="00E17698" w:rsidRDefault="00840777" w:rsidP="00D01F4D">
            <w:pPr>
              <w:jc w:val="center"/>
              <w:rPr>
                <w:iCs/>
                <w:szCs w:val="28"/>
              </w:rPr>
            </w:pPr>
            <w:r w:rsidRPr="00E17698">
              <w:rPr>
                <w:iCs/>
                <w:sz w:val="28"/>
                <w:szCs w:val="28"/>
              </w:rPr>
              <w:t xml:space="preserve">08.20 </w:t>
            </w:r>
          </w:p>
        </w:tc>
        <w:tc>
          <w:tcPr>
            <w:tcW w:w="9137" w:type="dxa"/>
            <w:gridSpan w:val="2"/>
            <w:tcBorders>
              <w:bottom w:val="nil"/>
            </w:tcBorders>
          </w:tcPr>
          <w:p w:rsidR="00840777" w:rsidRDefault="00840777" w:rsidP="00D01F4D">
            <w:pPr>
              <w:rPr>
                <w:sz w:val="36"/>
                <w:lang w:bidi="fa-IR"/>
              </w:rPr>
            </w:pPr>
            <w:r w:rsidRPr="00E17698">
              <w:rPr>
                <w:sz w:val="36"/>
                <w:szCs w:val="36"/>
                <w:lang w:bidi="fa-IR"/>
              </w:rPr>
              <w:t xml:space="preserve">Выезд из гостиницы </w:t>
            </w:r>
          </w:p>
          <w:p w:rsidR="006C06F6" w:rsidRPr="00E17698" w:rsidRDefault="006C06F6" w:rsidP="00D01F4D">
            <w:pPr>
              <w:rPr>
                <w:sz w:val="36"/>
                <w:lang w:bidi="fa-IR"/>
              </w:rPr>
            </w:pPr>
          </w:p>
        </w:tc>
      </w:tr>
      <w:tr w:rsidR="00CE2F03" w:rsidRPr="00E17698" w:rsidTr="00D01F4D">
        <w:trPr>
          <w:trHeight w:val="23"/>
        </w:trPr>
        <w:tc>
          <w:tcPr>
            <w:tcW w:w="1744" w:type="dxa"/>
            <w:tcBorders>
              <w:top w:val="nil"/>
              <w:bottom w:val="nil"/>
            </w:tcBorders>
          </w:tcPr>
          <w:p w:rsidR="00CE2F03" w:rsidRPr="00E17698" w:rsidRDefault="00CE2F03" w:rsidP="00D01F4D">
            <w:pPr>
              <w:rPr>
                <w:iCs/>
                <w:szCs w:val="28"/>
              </w:rPr>
            </w:pPr>
            <w:r w:rsidRPr="00E17698">
              <w:rPr>
                <w:sz w:val="28"/>
                <w:szCs w:val="28"/>
              </w:rPr>
              <w:t>09.00 –12.00</w:t>
            </w:r>
          </w:p>
        </w:tc>
        <w:tc>
          <w:tcPr>
            <w:tcW w:w="9137" w:type="dxa"/>
            <w:gridSpan w:val="2"/>
            <w:tcBorders>
              <w:top w:val="nil"/>
              <w:bottom w:val="nil"/>
            </w:tcBorders>
          </w:tcPr>
          <w:p w:rsidR="00CE2F03" w:rsidRDefault="00CE2F03" w:rsidP="00D01F4D">
            <w:pPr>
              <w:jc w:val="both"/>
              <w:rPr>
                <w:i/>
                <w:sz w:val="36"/>
              </w:rPr>
            </w:pPr>
            <w:r w:rsidRPr="00E17698">
              <w:rPr>
                <w:sz w:val="36"/>
                <w:szCs w:val="36"/>
              </w:rPr>
              <w:t>«Круглый стол» на тему «Информационные технологии и права человека: опыт Р</w:t>
            </w:r>
            <w:r w:rsidR="00CC41B5" w:rsidRPr="00E17698">
              <w:rPr>
                <w:sz w:val="36"/>
                <w:szCs w:val="36"/>
              </w:rPr>
              <w:t xml:space="preserve">еспублики </w:t>
            </w:r>
            <w:r w:rsidRPr="00E17698">
              <w:rPr>
                <w:sz w:val="36"/>
                <w:szCs w:val="36"/>
              </w:rPr>
              <w:t>Т</w:t>
            </w:r>
            <w:r w:rsidR="00CC41B5" w:rsidRPr="00E17698">
              <w:rPr>
                <w:sz w:val="36"/>
                <w:szCs w:val="36"/>
              </w:rPr>
              <w:t>атарстан</w:t>
            </w:r>
            <w:r w:rsidRPr="00E17698">
              <w:rPr>
                <w:sz w:val="36"/>
                <w:szCs w:val="36"/>
              </w:rPr>
              <w:t xml:space="preserve">» </w:t>
            </w:r>
            <w:r w:rsidRPr="00E17698">
              <w:rPr>
                <w:i/>
                <w:sz w:val="36"/>
                <w:szCs w:val="36"/>
              </w:rPr>
              <w:t>(технопарк в сфере высоких технологий «</w:t>
            </w:r>
            <w:r w:rsidRPr="00E17698">
              <w:rPr>
                <w:i/>
                <w:sz w:val="36"/>
                <w:szCs w:val="36"/>
                <w:lang w:val="en-US"/>
              </w:rPr>
              <w:t>IT</w:t>
            </w:r>
            <w:r w:rsidRPr="00E17698">
              <w:rPr>
                <w:i/>
                <w:sz w:val="36"/>
                <w:szCs w:val="36"/>
              </w:rPr>
              <w:t>-парк»)</w:t>
            </w:r>
          </w:p>
          <w:p w:rsidR="00377C4D" w:rsidRDefault="00377C4D" w:rsidP="00D01F4D">
            <w:pPr>
              <w:jc w:val="both"/>
              <w:rPr>
                <w:i/>
                <w:sz w:val="36"/>
              </w:rPr>
            </w:pPr>
            <w:r>
              <w:rPr>
                <w:i/>
                <w:sz w:val="36"/>
                <w:szCs w:val="36"/>
              </w:rPr>
              <w:t xml:space="preserve">(программа «круглого стола» на стр. </w:t>
            </w:r>
            <w:r w:rsidR="0070219F">
              <w:rPr>
                <w:i/>
                <w:sz w:val="36"/>
                <w:szCs w:val="36"/>
              </w:rPr>
              <w:t>7)</w:t>
            </w:r>
          </w:p>
          <w:p w:rsidR="00D01F4D" w:rsidRPr="00D01F4D" w:rsidRDefault="00D01F4D" w:rsidP="00D01F4D">
            <w:pPr>
              <w:jc w:val="both"/>
              <w:rPr>
                <w:i/>
                <w:sz w:val="32"/>
              </w:rPr>
            </w:pPr>
          </w:p>
        </w:tc>
      </w:tr>
      <w:tr w:rsidR="00CE2F03" w:rsidRPr="00E17698" w:rsidTr="00D01F4D">
        <w:trPr>
          <w:gridAfter w:val="1"/>
          <w:wAfter w:w="34" w:type="dxa"/>
          <w:trHeight w:val="23"/>
        </w:trPr>
        <w:tc>
          <w:tcPr>
            <w:tcW w:w="1744" w:type="dxa"/>
            <w:tcBorders>
              <w:top w:val="nil"/>
              <w:bottom w:val="nil"/>
            </w:tcBorders>
          </w:tcPr>
          <w:p w:rsidR="00CE2F03" w:rsidRPr="00E17698" w:rsidRDefault="00CE2F03" w:rsidP="00D01F4D">
            <w:pPr>
              <w:jc w:val="center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t>12.00 –12.20</w:t>
            </w:r>
          </w:p>
        </w:tc>
        <w:tc>
          <w:tcPr>
            <w:tcW w:w="9103" w:type="dxa"/>
            <w:tcBorders>
              <w:top w:val="nil"/>
              <w:bottom w:val="nil"/>
            </w:tcBorders>
          </w:tcPr>
          <w:p w:rsidR="00AD1353" w:rsidRDefault="00CE2F03" w:rsidP="00D01F4D">
            <w:pPr>
              <w:jc w:val="both"/>
              <w:rPr>
                <w:sz w:val="36"/>
              </w:rPr>
            </w:pPr>
            <w:r w:rsidRPr="00E17698">
              <w:rPr>
                <w:sz w:val="36"/>
                <w:szCs w:val="36"/>
              </w:rPr>
              <w:t>Пресс-подход</w:t>
            </w:r>
          </w:p>
          <w:p w:rsidR="00CE2F03" w:rsidRDefault="00CE2F03" w:rsidP="00D01F4D">
            <w:pPr>
              <w:jc w:val="both"/>
              <w:rPr>
                <w:i/>
                <w:sz w:val="36"/>
              </w:rPr>
            </w:pPr>
            <w:r w:rsidRPr="00E17698">
              <w:rPr>
                <w:i/>
                <w:sz w:val="36"/>
                <w:szCs w:val="36"/>
              </w:rPr>
              <w:t>(технопарк в сфере высоких технологий «</w:t>
            </w:r>
            <w:r w:rsidRPr="00E17698">
              <w:rPr>
                <w:i/>
                <w:sz w:val="36"/>
                <w:szCs w:val="36"/>
                <w:lang w:val="en-US"/>
              </w:rPr>
              <w:t>IT</w:t>
            </w:r>
            <w:r w:rsidRPr="00E17698">
              <w:rPr>
                <w:i/>
                <w:sz w:val="36"/>
                <w:szCs w:val="36"/>
              </w:rPr>
              <w:t>-парк»)</w:t>
            </w:r>
          </w:p>
          <w:p w:rsidR="00AD1353" w:rsidRPr="00C11025" w:rsidRDefault="00AD1353" w:rsidP="00D01F4D">
            <w:pPr>
              <w:jc w:val="both"/>
              <w:rPr>
                <w:sz w:val="32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  <w:tcBorders>
              <w:top w:val="nil"/>
            </w:tcBorders>
          </w:tcPr>
          <w:p w:rsidR="00CE2F03" w:rsidRPr="00E17698" w:rsidRDefault="00CE2F03" w:rsidP="00D01F4D">
            <w:pPr>
              <w:jc w:val="center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t>12.30 –13.30</w:t>
            </w:r>
          </w:p>
        </w:tc>
        <w:tc>
          <w:tcPr>
            <w:tcW w:w="9103" w:type="dxa"/>
            <w:tcBorders>
              <w:top w:val="nil"/>
            </w:tcBorders>
          </w:tcPr>
          <w:p w:rsidR="00CE2F03" w:rsidRDefault="00CE2F03" w:rsidP="00D01F4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sz w:val="36"/>
                <w:szCs w:val="36"/>
              </w:rPr>
              <w:t>Обед (</w:t>
            </w:r>
            <w:r w:rsidRPr="00E17698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зал «Толстой» ГРК «Корстон»)</w:t>
            </w:r>
          </w:p>
          <w:p w:rsidR="00AD1353" w:rsidRPr="00C11025" w:rsidRDefault="00AD1353" w:rsidP="00D01F4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32"/>
                <w:szCs w:val="36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</w:tcPr>
          <w:p w:rsidR="00CE2F03" w:rsidRPr="00E17698" w:rsidRDefault="00CE2F03" w:rsidP="00D01F4D">
            <w:pPr>
              <w:ind w:right="-36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t>13.30– 15.00</w:t>
            </w:r>
          </w:p>
        </w:tc>
        <w:tc>
          <w:tcPr>
            <w:tcW w:w="9103" w:type="dxa"/>
          </w:tcPr>
          <w:p w:rsidR="00AD1353" w:rsidRDefault="00AD1353" w:rsidP="00AD1353">
            <w:pPr>
              <w:rPr>
                <w:sz w:val="36"/>
                <w:lang w:bidi="fa-IR"/>
              </w:rPr>
            </w:pPr>
            <w:r>
              <w:rPr>
                <w:sz w:val="36"/>
                <w:szCs w:val="36"/>
                <w:lang w:bidi="fa-IR"/>
              </w:rPr>
              <w:t>Посещение выставки</w:t>
            </w:r>
          </w:p>
          <w:p w:rsidR="00CE2F03" w:rsidRDefault="00CE2F03" w:rsidP="00AD1353">
            <w:pPr>
              <w:rPr>
                <w:bCs/>
                <w:i/>
                <w:sz w:val="36"/>
              </w:rPr>
            </w:pPr>
            <w:r w:rsidRPr="00E17698">
              <w:rPr>
                <w:bCs/>
                <w:i/>
                <w:sz w:val="36"/>
                <w:szCs w:val="36"/>
              </w:rPr>
              <w:t>«Татарское современное национальное искусство и прикладное творчество художников и мастеров Р</w:t>
            </w:r>
            <w:r w:rsidR="00AD1353">
              <w:rPr>
                <w:bCs/>
                <w:i/>
                <w:sz w:val="36"/>
                <w:szCs w:val="36"/>
              </w:rPr>
              <w:t xml:space="preserve">еспублики </w:t>
            </w:r>
            <w:r w:rsidRPr="00E17698">
              <w:rPr>
                <w:bCs/>
                <w:i/>
                <w:sz w:val="36"/>
                <w:szCs w:val="36"/>
              </w:rPr>
              <w:t>Т</w:t>
            </w:r>
            <w:r w:rsidR="00AD1353">
              <w:rPr>
                <w:bCs/>
                <w:i/>
                <w:sz w:val="36"/>
                <w:szCs w:val="36"/>
              </w:rPr>
              <w:t>атарстан</w:t>
            </w:r>
            <w:r w:rsidRPr="00E17698">
              <w:rPr>
                <w:bCs/>
                <w:i/>
                <w:sz w:val="36"/>
                <w:szCs w:val="36"/>
              </w:rPr>
              <w:t>»</w:t>
            </w:r>
            <w:r w:rsidR="00AD1353">
              <w:rPr>
                <w:bCs/>
                <w:i/>
                <w:sz w:val="36"/>
                <w:szCs w:val="36"/>
              </w:rPr>
              <w:t xml:space="preserve"> </w:t>
            </w:r>
            <w:r w:rsidRPr="00E17698">
              <w:rPr>
                <w:bCs/>
                <w:i/>
                <w:sz w:val="36"/>
                <w:szCs w:val="36"/>
              </w:rPr>
              <w:t>(холл ГРК «Корстон»)</w:t>
            </w:r>
          </w:p>
          <w:p w:rsidR="00AD1353" w:rsidRPr="00C11025" w:rsidRDefault="00AD1353" w:rsidP="00AD1353">
            <w:pPr>
              <w:rPr>
                <w:sz w:val="32"/>
                <w:lang w:bidi="fa-IR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</w:tcPr>
          <w:p w:rsidR="00CE2F03" w:rsidRPr="00E17698" w:rsidRDefault="00CE2F03" w:rsidP="002C268F">
            <w:pPr>
              <w:ind w:right="-36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t>14.00</w:t>
            </w:r>
            <w:r w:rsidR="002C268F" w:rsidRPr="00E17698">
              <w:rPr>
                <w:sz w:val="28"/>
                <w:szCs w:val="28"/>
              </w:rPr>
              <w:t xml:space="preserve"> – </w:t>
            </w:r>
            <w:r w:rsidRPr="00E17698">
              <w:rPr>
                <w:sz w:val="28"/>
                <w:szCs w:val="28"/>
              </w:rPr>
              <w:t xml:space="preserve">14.40 </w:t>
            </w:r>
          </w:p>
        </w:tc>
        <w:tc>
          <w:tcPr>
            <w:tcW w:w="9103" w:type="dxa"/>
          </w:tcPr>
          <w:p w:rsidR="00CE2F03" w:rsidRDefault="00CE2F03" w:rsidP="00AD1353">
            <w:pPr>
              <w:rPr>
                <w:i/>
                <w:sz w:val="36"/>
              </w:rPr>
            </w:pPr>
            <w:r w:rsidRPr="00AD1353">
              <w:rPr>
                <w:sz w:val="36"/>
                <w:szCs w:val="36"/>
                <w:lang w:bidi="fa-IR"/>
              </w:rPr>
              <w:t>Встреча Президента Республики Татарстан Р.</w:t>
            </w:r>
            <w:r w:rsidR="00AD1353" w:rsidRPr="00AD1353">
              <w:rPr>
                <w:sz w:val="36"/>
                <w:szCs w:val="36"/>
                <w:lang w:bidi="fa-IR"/>
              </w:rPr>
              <w:t>Н.Минниханова с членами Совета Д</w:t>
            </w:r>
            <w:r w:rsidRPr="00AD1353">
              <w:rPr>
                <w:sz w:val="36"/>
                <w:szCs w:val="36"/>
                <w:lang w:bidi="fa-IR"/>
              </w:rPr>
              <w:t xml:space="preserve">иректоров Азиатской Ассоциации Омбудсманов и </w:t>
            </w:r>
            <w:r w:rsidRPr="00AD1353">
              <w:rPr>
                <w:sz w:val="36"/>
                <w:szCs w:val="36"/>
              </w:rPr>
              <w:t>Уполномоченным по правам челов</w:t>
            </w:r>
            <w:r w:rsidR="00AD1353">
              <w:rPr>
                <w:sz w:val="36"/>
                <w:szCs w:val="36"/>
              </w:rPr>
              <w:t>ека в Российской Федерации Т.Н.</w:t>
            </w:r>
            <w:r w:rsidR="00AD1353" w:rsidRPr="00AD1353">
              <w:rPr>
                <w:sz w:val="36"/>
                <w:szCs w:val="36"/>
              </w:rPr>
              <w:t xml:space="preserve"> Москальковой</w:t>
            </w:r>
            <w:r w:rsidR="00AD1353">
              <w:rPr>
                <w:i/>
                <w:sz w:val="36"/>
                <w:szCs w:val="36"/>
              </w:rPr>
              <w:t xml:space="preserve"> </w:t>
            </w:r>
            <w:r w:rsidRPr="00E17698">
              <w:rPr>
                <w:i/>
                <w:sz w:val="36"/>
                <w:szCs w:val="36"/>
              </w:rPr>
              <w:t>(Кремль)</w:t>
            </w:r>
          </w:p>
          <w:p w:rsidR="00AD1353" w:rsidRPr="00C11025" w:rsidRDefault="00AD1353" w:rsidP="00AD1353">
            <w:pPr>
              <w:rPr>
                <w:i/>
                <w:sz w:val="32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757"/>
        </w:trPr>
        <w:tc>
          <w:tcPr>
            <w:tcW w:w="1744" w:type="dxa"/>
          </w:tcPr>
          <w:p w:rsidR="00CE2F03" w:rsidRPr="00E17698" w:rsidRDefault="00CE2F03" w:rsidP="00D01F4D">
            <w:pPr>
              <w:jc w:val="center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t>15.00 –16.30</w:t>
            </w:r>
          </w:p>
        </w:tc>
        <w:tc>
          <w:tcPr>
            <w:tcW w:w="9103" w:type="dxa"/>
          </w:tcPr>
          <w:p w:rsidR="00CE2F03" w:rsidRDefault="00CE2F03" w:rsidP="00AD1353">
            <w:pPr>
              <w:jc w:val="both"/>
              <w:rPr>
                <w:bCs/>
                <w:i/>
                <w:sz w:val="36"/>
              </w:rPr>
            </w:pPr>
            <w:r w:rsidRPr="00E17698">
              <w:rPr>
                <w:sz w:val="36"/>
                <w:szCs w:val="36"/>
              </w:rPr>
              <w:t xml:space="preserve">Заседание Совета Директоров Азиатской </w:t>
            </w:r>
            <w:r w:rsidR="00AD1353">
              <w:rPr>
                <w:sz w:val="36"/>
                <w:szCs w:val="36"/>
              </w:rPr>
              <w:t xml:space="preserve">Ассоциации Омбудсманов </w:t>
            </w:r>
            <w:r w:rsidRPr="00E17698">
              <w:rPr>
                <w:bCs/>
                <w:i/>
                <w:sz w:val="36"/>
                <w:szCs w:val="36"/>
              </w:rPr>
              <w:t>(зал «Пушкин» ГРК «Корстон»)</w:t>
            </w:r>
          </w:p>
          <w:p w:rsidR="00AD1353" w:rsidRPr="00C11025" w:rsidRDefault="00AD1353" w:rsidP="00AD1353">
            <w:pPr>
              <w:jc w:val="both"/>
              <w:rPr>
                <w:bCs/>
                <w:i/>
                <w:sz w:val="32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79"/>
        </w:trPr>
        <w:tc>
          <w:tcPr>
            <w:tcW w:w="1744" w:type="dxa"/>
          </w:tcPr>
          <w:p w:rsidR="00CE2F03" w:rsidRPr="00E17698" w:rsidRDefault="00CE2F03" w:rsidP="00D01F4D">
            <w:pPr>
              <w:jc w:val="center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t>16.30 –17.00</w:t>
            </w:r>
          </w:p>
          <w:p w:rsidR="00CE2F03" w:rsidRPr="00E17698" w:rsidRDefault="00CE2F03" w:rsidP="00D01F4D">
            <w:pPr>
              <w:rPr>
                <w:szCs w:val="28"/>
              </w:rPr>
            </w:pPr>
          </w:p>
        </w:tc>
        <w:tc>
          <w:tcPr>
            <w:tcW w:w="9103" w:type="dxa"/>
          </w:tcPr>
          <w:p w:rsidR="00CE2F03" w:rsidRPr="00E17698" w:rsidRDefault="00AD1353" w:rsidP="00D01F4D">
            <w:pPr>
              <w:pStyle w:val="a3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Общая фотография</w:t>
            </w:r>
          </w:p>
          <w:p w:rsidR="00CE2F03" w:rsidRDefault="00CE2F03" w:rsidP="00D01F4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sz w:val="36"/>
                <w:szCs w:val="36"/>
              </w:rPr>
              <w:t xml:space="preserve">Кофе-брейк </w:t>
            </w:r>
            <w:r w:rsidRPr="00E17698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(зал «Толстой» ГРК «Корстон»)</w:t>
            </w:r>
          </w:p>
          <w:p w:rsidR="00AD1353" w:rsidRPr="00C11025" w:rsidRDefault="00AD1353" w:rsidP="00D01F4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32"/>
                <w:szCs w:val="36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</w:tcPr>
          <w:p w:rsidR="00CE2F03" w:rsidRPr="00E17698" w:rsidRDefault="00CE2F03" w:rsidP="00D01F4D">
            <w:pPr>
              <w:jc w:val="center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lastRenderedPageBreak/>
              <w:t>17.00 –18.30</w:t>
            </w:r>
          </w:p>
        </w:tc>
        <w:tc>
          <w:tcPr>
            <w:tcW w:w="9103" w:type="dxa"/>
          </w:tcPr>
          <w:p w:rsidR="00CE2F03" w:rsidRDefault="00CE2F03" w:rsidP="00D01F4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sz w:val="36"/>
                <w:szCs w:val="36"/>
              </w:rPr>
              <w:t>Заседание Международного Института Омбудсмана в Азиатском регионе (</w:t>
            </w:r>
            <w:r w:rsidRPr="00E17698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зал «Пушкин» ГРК «Корстон»)</w:t>
            </w:r>
          </w:p>
          <w:p w:rsidR="00AD1353" w:rsidRPr="00E17698" w:rsidRDefault="00AD1353" w:rsidP="00D01F4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</w:p>
          <w:p w:rsidR="00CE2F03" w:rsidRPr="00E17698" w:rsidRDefault="00CE2F03" w:rsidP="00D01F4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Посещение Дома дружбы народов Татарстана </w:t>
            </w:r>
          </w:p>
          <w:p w:rsidR="00CE2F03" w:rsidRPr="00E17698" w:rsidRDefault="00CE2F03" w:rsidP="00D01F4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гостями, которые не участвуют в заседании МИО</w:t>
            </w:r>
          </w:p>
          <w:p w:rsidR="00CE2F03" w:rsidRDefault="00CE2F03" w:rsidP="00D01F4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(делегации Азербайджана, Гонконга, Китая, Малайзии, Киргизии, Узбекистана)</w:t>
            </w:r>
          </w:p>
          <w:p w:rsidR="00AD1353" w:rsidRPr="00C11025" w:rsidRDefault="00AD1353" w:rsidP="00D01F4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32"/>
                <w:szCs w:val="36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  <w:tcBorders>
              <w:bottom w:val="wave" w:sz="6" w:space="0" w:color="auto"/>
            </w:tcBorders>
          </w:tcPr>
          <w:p w:rsidR="00CE2F03" w:rsidRPr="00E17698" w:rsidRDefault="00CE2F03" w:rsidP="00D01F4D">
            <w:pPr>
              <w:jc w:val="center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t>19.00</w:t>
            </w:r>
          </w:p>
        </w:tc>
        <w:tc>
          <w:tcPr>
            <w:tcW w:w="9103" w:type="dxa"/>
            <w:tcBorders>
              <w:bottom w:val="wave" w:sz="6" w:space="0" w:color="auto"/>
            </w:tcBorders>
          </w:tcPr>
          <w:p w:rsidR="00CE2F03" w:rsidRDefault="00CE2F03" w:rsidP="007723C7">
            <w:pPr>
              <w:pStyle w:val="a3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sz w:val="36"/>
                <w:szCs w:val="36"/>
              </w:rPr>
              <w:t xml:space="preserve">Торжественный ужин </w:t>
            </w:r>
            <w:r w:rsidRPr="00E17698">
              <w:rPr>
                <w:rFonts w:ascii="Times New Roman" w:hAnsi="Times New Roman" w:cs="Times New Roman"/>
                <w:i/>
                <w:sz w:val="36"/>
                <w:szCs w:val="36"/>
              </w:rPr>
              <w:t>(Кремль,</w:t>
            </w:r>
            <w:r w:rsidR="007723C7" w:rsidRPr="00E17698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Пушечный двор</w:t>
            </w:r>
            <w:r w:rsidRPr="00E17698">
              <w:rPr>
                <w:rFonts w:ascii="Times New Roman" w:hAnsi="Times New Roman" w:cs="Times New Roman"/>
                <w:i/>
                <w:sz w:val="36"/>
                <w:szCs w:val="36"/>
              </w:rPr>
              <w:t>)</w:t>
            </w:r>
          </w:p>
          <w:p w:rsidR="00D01F4D" w:rsidRPr="00E17698" w:rsidRDefault="00D01F4D" w:rsidP="007723C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0847" w:type="dxa"/>
            <w:gridSpan w:val="2"/>
            <w:tcBorders>
              <w:top w:val="wave" w:sz="6" w:space="0" w:color="auto"/>
              <w:bottom w:val="wave" w:sz="6" w:space="0" w:color="auto"/>
            </w:tcBorders>
          </w:tcPr>
          <w:p w:rsidR="00AD1353" w:rsidRPr="00C11025" w:rsidRDefault="00CE2F03" w:rsidP="00D01F4D">
            <w:pPr>
              <w:jc w:val="both"/>
              <w:rPr>
                <w:b/>
                <w:bCs/>
                <w:i/>
                <w:sz w:val="36"/>
                <w:u w:val="single"/>
                <w:lang w:bidi="fa-IR"/>
              </w:rPr>
            </w:pPr>
            <w:r w:rsidRPr="00E17698">
              <w:rPr>
                <w:b/>
                <w:bCs/>
                <w:i/>
                <w:sz w:val="36"/>
                <w:szCs w:val="36"/>
                <w:u w:val="single"/>
                <w:lang w:bidi="fa-IR"/>
              </w:rPr>
              <w:t>11августа, четверг</w:t>
            </w: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  <w:tcBorders>
              <w:top w:val="wave" w:sz="6" w:space="0" w:color="auto"/>
            </w:tcBorders>
          </w:tcPr>
          <w:p w:rsidR="00CE2F03" w:rsidRPr="00E17698" w:rsidRDefault="00CE2F03" w:rsidP="00D01F4D">
            <w:pPr>
              <w:jc w:val="center"/>
              <w:rPr>
                <w:i/>
              </w:rPr>
            </w:pPr>
          </w:p>
        </w:tc>
        <w:tc>
          <w:tcPr>
            <w:tcW w:w="9103" w:type="dxa"/>
            <w:tcBorders>
              <w:top w:val="wave" w:sz="6" w:space="0" w:color="auto"/>
            </w:tcBorders>
          </w:tcPr>
          <w:p w:rsidR="00CE2F03" w:rsidRDefault="00CE2F03" w:rsidP="00D01F4D">
            <w:pPr>
              <w:rPr>
                <w:sz w:val="36"/>
                <w:lang w:bidi="fa-IR"/>
              </w:rPr>
            </w:pPr>
            <w:r w:rsidRPr="00E17698">
              <w:rPr>
                <w:sz w:val="36"/>
                <w:szCs w:val="36"/>
                <w:lang w:bidi="fa-IR"/>
              </w:rPr>
              <w:t>Завтрак (</w:t>
            </w:r>
            <w:r w:rsidRPr="00E17698">
              <w:rPr>
                <w:i/>
                <w:sz w:val="36"/>
                <w:szCs w:val="36"/>
                <w:lang w:bidi="fa-IR"/>
              </w:rPr>
              <w:t>по месту проживания</w:t>
            </w:r>
            <w:r w:rsidRPr="00E17698">
              <w:rPr>
                <w:sz w:val="36"/>
                <w:szCs w:val="36"/>
                <w:lang w:bidi="fa-IR"/>
              </w:rPr>
              <w:t>)</w:t>
            </w:r>
          </w:p>
          <w:p w:rsidR="00AD1353" w:rsidRPr="00E17698" w:rsidRDefault="00AD1353" w:rsidP="00D01F4D">
            <w:pPr>
              <w:rPr>
                <w:sz w:val="36"/>
                <w:lang w:bidi="fa-IR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</w:tcPr>
          <w:p w:rsidR="00CE2F03" w:rsidRPr="00E17698" w:rsidRDefault="00CE2F03" w:rsidP="00D01F4D">
            <w:pPr>
              <w:jc w:val="center"/>
              <w:rPr>
                <w:i/>
              </w:rPr>
            </w:pPr>
            <w:r w:rsidRPr="00E17698">
              <w:rPr>
                <w:sz w:val="28"/>
                <w:szCs w:val="28"/>
              </w:rPr>
              <w:t>07.00 –09.30</w:t>
            </w:r>
          </w:p>
        </w:tc>
        <w:tc>
          <w:tcPr>
            <w:tcW w:w="9103" w:type="dxa"/>
          </w:tcPr>
          <w:p w:rsidR="00CE2F03" w:rsidRDefault="00CE2F03" w:rsidP="00D01F4D">
            <w:pPr>
              <w:rPr>
                <w:sz w:val="36"/>
                <w:lang w:bidi="fa-IR"/>
              </w:rPr>
            </w:pPr>
            <w:r w:rsidRPr="00E17698">
              <w:rPr>
                <w:sz w:val="36"/>
                <w:szCs w:val="36"/>
                <w:lang w:bidi="fa-IR"/>
              </w:rPr>
              <w:t>Переезд в Спасский муниципальный район</w:t>
            </w:r>
          </w:p>
          <w:p w:rsidR="00AD1353" w:rsidRPr="00E17698" w:rsidRDefault="00AD1353" w:rsidP="00D01F4D">
            <w:pPr>
              <w:rPr>
                <w:sz w:val="36"/>
                <w:lang w:bidi="fa-IR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</w:tcPr>
          <w:p w:rsidR="00CE2F03" w:rsidRPr="00E17698" w:rsidRDefault="00CE2F03" w:rsidP="00D01F4D">
            <w:pPr>
              <w:jc w:val="center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t>09.30 –10.00</w:t>
            </w:r>
          </w:p>
        </w:tc>
        <w:tc>
          <w:tcPr>
            <w:tcW w:w="9103" w:type="dxa"/>
          </w:tcPr>
          <w:p w:rsidR="00CE2F03" w:rsidRDefault="00CE2F03" w:rsidP="00D01F4D">
            <w:pPr>
              <w:rPr>
                <w:i/>
                <w:sz w:val="36"/>
              </w:rPr>
            </w:pPr>
            <w:r w:rsidRPr="00E17698">
              <w:rPr>
                <w:sz w:val="36"/>
                <w:szCs w:val="36"/>
                <w:lang w:bidi="fa-IR"/>
              </w:rPr>
              <w:t xml:space="preserve">Чайный стол </w:t>
            </w:r>
            <w:r w:rsidRPr="00E17698">
              <w:rPr>
                <w:i/>
                <w:sz w:val="36"/>
                <w:szCs w:val="36"/>
              </w:rPr>
              <w:t>(здание музея)</w:t>
            </w:r>
          </w:p>
          <w:p w:rsidR="00AD1353" w:rsidRPr="00E17698" w:rsidRDefault="00AD1353" w:rsidP="00D01F4D">
            <w:pPr>
              <w:rPr>
                <w:sz w:val="36"/>
                <w:lang w:bidi="fa-IR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</w:tcPr>
          <w:p w:rsidR="00CE2F03" w:rsidRPr="00E17698" w:rsidRDefault="00CE2F03" w:rsidP="00D01F4D">
            <w:pPr>
              <w:jc w:val="center"/>
              <w:rPr>
                <w:i/>
              </w:rPr>
            </w:pPr>
            <w:r w:rsidRPr="00E17698">
              <w:rPr>
                <w:sz w:val="28"/>
                <w:szCs w:val="28"/>
              </w:rPr>
              <w:t>10.00 –12.00</w:t>
            </w:r>
          </w:p>
        </w:tc>
        <w:tc>
          <w:tcPr>
            <w:tcW w:w="9103" w:type="dxa"/>
          </w:tcPr>
          <w:p w:rsidR="00AD1353" w:rsidRPr="00E17698" w:rsidRDefault="00CE2F03" w:rsidP="00D01F4D">
            <w:pPr>
              <w:jc w:val="both"/>
              <w:rPr>
                <w:sz w:val="36"/>
              </w:rPr>
            </w:pPr>
            <w:r w:rsidRPr="00E17698">
              <w:rPr>
                <w:sz w:val="36"/>
                <w:szCs w:val="36"/>
              </w:rPr>
              <w:t>Экскурсия по Болгарскому историко-архитектурному музею-заповеднику</w:t>
            </w: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  <w:tcBorders>
              <w:bottom w:val="nil"/>
            </w:tcBorders>
          </w:tcPr>
          <w:p w:rsidR="00CE2F03" w:rsidRPr="00E17698" w:rsidRDefault="00CE2F03" w:rsidP="00D01F4D">
            <w:pPr>
              <w:jc w:val="center"/>
              <w:rPr>
                <w:i/>
                <w:szCs w:val="28"/>
              </w:rPr>
            </w:pPr>
          </w:p>
        </w:tc>
        <w:tc>
          <w:tcPr>
            <w:tcW w:w="9103" w:type="dxa"/>
            <w:tcBorders>
              <w:bottom w:val="nil"/>
            </w:tcBorders>
          </w:tcPr>
          <w:p w:rsidR="00CE2F03" w:rsidRDefault="00CE2F03" w:rsidP="00D01F4D">
            <w:pPr>
              <w:jc w:val="both"/>
              <w:rPr>
                <w:i/>
                <w:sz w:val="36"/>
              </w:rPr>
            </w:pPr>
            <w:r w:rsidRPr="00E17698">
              <w:rPr>
                <w:i/>
                <w:sz w:val="36"/>
                <w:szCs w:val="36"/>
              </w:rPr>
              <w:t>Обеденная молитва (Белая мечеть)</w:t>
            </w:r>
          </w:p>
          <w:p w:rsidR="00AD1353" w:rsidRPr="00E17698" w:rsidRDefault="00AD1353" w:rsidP="00D01F4D">
            <w:pPr>
              <w:jc w:val="both"/>
              <w:rPr>
                <w:i/>
                <w:sz w:val="36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  <w:tcBorders>
              <w:top w:val="nil"/>
              <w:bottom w:val="nil"/>
            </w:tcBorders>
          </w:tcPr>
          <w:p w:rsidR="00CE2F03" w:rsidRPr="00E17698" w:rsidRDefault="00CE2F03" w:rsidP="00D01F4D">
            <w:pPr>
              <w:jc w:val="center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t>12.30 –14.00</w:t>
            </w:r>
          </w:p>
        </w:tc>
        <w:tc>
          <w:tcPr>
            <w:tcW w:w="9103" w:type="dxa"/>
            <w:tcBorders>
              <w:top w:val="nil"/>
              <w:bottom w:val="nil"/>
            </w:tcBorders>
          </w:tcPr>
          <w:p w:rsidR="00CE2F03" w:rsidRDefault="00CE2F03" w:rsidP="00D01F4D">
            <w:pPr>
              <w:jc w:val="both"/>
              <w:rPr>
                <w:i/>
                <w:sz w:val="36"/>
              </w:rPr>
            </w:pPr>
            <w:r w:rsidRPr="00E17698">
              <w:rPr>
                <w:sz w:val="36"/>
                <w:szCs w:val="36"/>
              </w:rPr>
              <w:t xml:space="preserve">Заседание «круглого стола» на тему «Межнациональное и межконфессиональное согласие как залог успешного развития Республики Татарстан» </w:t>
            </w:r>
            <w:r w:rsidRPr="00E17698">
              <w:rPr>
                <w:i/>
                <w:sz w:val="36"/>
                <w:szCs w:val="36"/>
              </w:rPr>
              <w:t>(конференц-зал Памятного знака)</w:t>
            </w:r>
          </w:p>
          <w:p w:rsidR="00AD1353" w:rsidRDefault="0070219F" w:rsidP="00D01F4D">
            <w:pPr>
              <w:jc w:val="both"/>
              <w:rPr>
                <w:i/>
                <w:sz w:val="36"/>
              </w:rPr>
            </w:pPr>
            <w:r>
              <w:rPr>
                <w:i/>
                <w:sz w:val="36"/>
                <w:szCs w:val="36"/>
              </w:rPr>
              <w:t>(программа «круглого стола» на стр. 11)</w:t>
            </w:r>
          </w:p>
          <w:p w:rsidR="0070219F" w:rsidRPr="0070219F" w:rsidRDefault="0070219F" w:rsidP="00D01F4D">
            <w:pPr>
              <w:jc w:val="both"/>
              <w:rPr>
                <w:i/>
                <w:sz w:val="36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  <w:tcBorders>
              <w:top w:val="nil"/>
              <w:bottom w:val="nil"/>
            </w:tcBorders>
          </w:tcPr>
          <w:p w:rsidR="00CE2F03" w:rsidRPr="00E17698" w:rsidRDefault="00CE2F03" w:rsidP="00D01F4D">
            <w:pPr>
              <w:jc w:val="center"/>
              <w:rPr>
                <w:szCs w:val="28"/>
              </w:rPr>
            </w:pPr>
          </w:p>
        </w:tc>
        <w:tc>
          <w:tcPr>
            <w:tcW w:w="9103" w:type="dxa"/>
            <w:tcBorders>
              <w:top w:val="nil"/>
              <w:bottom w:val="nil"/>
            </w:tcBorders>
          </w:tcPr>
          <w:p w:rsidR="00CE2F03" w:rsidRDefault="00CE2F03" w:rsidP="00D01F4D">
            <w:pPr>
              <w:jc w:val="both"/>
              <w:rPr>
                <w:i/>
                <w:sz w:val="36"/>
              </w:rPr>
            </w:pPr>
            <w:r w:rsidRPr="00E17698">
              <w:rPr>
                <w:i/>
                <w:sz w:val="36"/>
                <w:szCs w:val="36"/>
              </w:rPr>
              <w:t>Общая фотография.</w:t>
            </w:r>
          </w:p>
          <w:p w:rsidR="00C11025" w:rsidRPr="00E17698" w:rsidRDefault="00C11025" w:rsidP="00D01F4D">
            <w:pPr>
              <w:jc w:val="both"/>
              <w:rPr>
                <w:i/>
                <w:sz w:val="36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  <w:tcBorders>
              <w:top w:val="nil"/>
            </w:tcBorders>
          </w:tcPr>
          <w:p w:rsidR="00CE2F03" w:rsidRPr="00E17698" w:rsidRDefault="00CE2F03" w:rsidP="00D01F4D">
            <w:pPr>
              <w:jc w:val="center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t>14.00 –15.15</w:t>
            </w:r>
          </w:p>
        </w:tc>
        <w:tc>
          <w:tcPr>
            <w:tcW w:w="9103" w:type="dxa"/>
            <w:tcBorders>
              <w:top w:val="nil"/>
            </w:tcBorders>
          </w:tcPr>
          <w:p w:rsidR="00CE2F03" w:rsidRDefault="00CE2F03" w:rsidP="00D01F4D">
            <w:pPr>
              <w:jc w:val="both"/>
              <w:rPr>
                <w:i/>
                <w:sz w:val="36"/>
              </w:rPr>
            </w:pPr>
            <w:r w:rsidRPr="00E17698">
              <w:rPr>
                <w:sz w:val="36"/>
                <w:szCs w:val="36"/>
              </w:rPr>
              <w:t xml:space="preserve">Обед </w:t>
            </w:r>
            <w:r w:rsidRPr="00E17698">
              <w:rPr>
                <w:i/>
                <w:sz w:val="36"/>
                <w:szCs w:val="36"/>
              </w:rPr>
              <w:t>(Музей хлеба)</w:t>
            </w:r>
          </w:p>
          <w:p w:rsidR="00C11025" w:rsidRPr="00E17698" w:rsidRDefault="00C11025" w:rsidP="00D01F4D">
            <w:pPr>
              <w:jc w:val="both"/>
              <w:rPr>
                <w:sz w:val="36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</w:tcPr>
          <w:p w:rsidR="00CE2F03" w:rsidRPr="00E17698" w:rsidRDefault="00CE2F03" w:rsidP="00D01F4D">
            <w:pPr>
              <w:jc w:val="center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t>15.30 –18.00</w:t>
            </w:r>
          </w:p>
        </w:tc>
        <w:tc>
          <w:tcPr>
            <w:tcW w:w="9103" w:type="dxa"/>
          </w:tcPr>
          <w:p w:rsidR="00CE2F03" w:rsidRDefault="00CE2F03" w:rsidP="00D01F4D">
            <w:pPr>
              <w:jc w:val="both"/>
              <w:rPr>
                <w:sz w:val="36"/>
              </w:rPr>
            </w:pPr>
            <w:r w:rsidRPr="00E17698">
              <w:rPr>
                <w:sz w:val="36"/>
                <w:szCs w:val="36"/>
              </w:rPr>
              <w:t>Переезд в г. Казань</w:t>
            </w:r>
          </w:p>
          <w:p w:rsidR="00C11025" w:rsidRPr="00E17698" w:rsidRDefault="00C11025" w:rsidP="00D01F4D">
            <w:pPr>
              <w:jc w:val="both"/>
              <w:rPr>
                <w:sz w:val="36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</w:tcPr>
          <w:p w:rsidR="00CE2F03" w:rsidRPr="00E17698" w:rsidRDefault="00CE2F03" w:rsidP="00D01F4D">
            <w:pPr>
              <w:jc w:val="center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lastRenderedPageBreak/>
              <w:t>18.30</w:t>
            </w:r>
          </w:p>
        </w:tc>
        <w:tc>
          <w:tcPr>
            <w:tcW w:w="9103" w:type="dxa"/>
          </w:tcPr>
          <w:p w:rsidR="00CE2F03" w:rsidRDefault="00CE2F03" w:rsidP="00D01F4D">
            <w:pPr>
              <w:jc w:val="both"/>
              <w:rPr>
                <w:i/>
                <w:sz w:val="36"/>
              </w:rPr>
            </w:pPr>
            <w:r w:rsidRPr="00E17698">
              <w:rPr>
                <w:sz w:val="36"/>
                <w:szCs w:val="36"/>
              </w:rPr>
              <w:t xml:space="preserve">Ужин </w:t>
            </w:r>
            <w:r w:rsidRPr="00E17698">
              <w:rPr>
                <w:i/>
                <w:sz w:val="36"/>
                <w:szCs w:val="36"/>
              </w:rPr>
              <w:t>(ресторан «Татарская усадьба»)</w:t>
            </w:r>
          </w:p>
          <w:p w:rsidR="0070219F" w:rsidRPr="00E17698" w:rsidRDefault="0070219F" w:rsidP="00D01F4D">
            <w:pPr>
              <w:jc w:val="both"/>
              <w:rPr>
                <w:sz w:val="36"/>
              </w:rPr>
            </w:pPr>
          </w:p>
        </w:tc>
      </w:tr>
      <w:tr w:rsidR="00CE2F0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</w:tcPr>
          <w:p w:rsidR="00CE2F03" w:rsidRPr="00E17698" w:rsidRDefault="00E379C3" w:rsidP="00D01F4D">
            <w:pPr>
              <w:jc w:val="center"/>
              <w:rPr>
                <w:szCs w:val="28"/>
              </w:rPr>
            </w:pPr>
            <w:r w:rsidRPr="00E17698">
              <w:rPr>
                <w:sz w:val="28"/>
                <w:szCs w:val="28"/>
              </w:rPr>
              <w:t>С 10.00</w:t>
            </w:r>
          </w:p>
        </w:tc>
        <w:tc>
          <w:tcPr>
            <w:tcW w:w="9103" w:type="dxa"/>
          </w:tcPr>
          <w:p w:rsidR="00CE2F03" w:rsidRDefault="00CE2F03" w:rsidP="00D01F4D">
            <w:pPr>
              <w:jc w:val="both"/>
              <w:rPr>
                <w:i/>
                <w:sz w:val="36"/>
              </w:rPr>
            </w:pPr>
            <w:r w:rsidRPr="00E17698">
              <w:rPr>
                <w:sz w:val="36"/>
                <w:szCs w:val="36"/>
              </w:rPr>
              <w:t>Отдельная программа для делегаций Пакистана, Индонезии, Японии, Ирана</w:t>
            </w:r>
            <w:r w:rsidR="00840777" w:rsidRPr="00E17698">
              <w:rPr>
                <w:sz w:val="36"/>
                <w:szCs w:val="36"/>
              </w:rPr>
              <w:t xml:space="preserve"> </w:t>
            </w:r>
            <w:r w:rsidR="00840777" w:rsidRPr="00E17698">
              <w:rPr>
                <w:i/>
                <w:sz w:val="36"/>
                <w:szCs w:val="36"/>
              </w:rPr>
              <w:t>(из-за раннего выезда)</w:t>
            </w:r>
          </w:p>
          <w:p w:rsidR="00C11025" w:rsidRPr="00E17698" w:rsidRDefault="00C11025" w:rsidP="00D01F4D">
            <w:pPr>
              <w:jc w:val="both"/>
              <w:rPr>
                <w:i/>
                <w:sz w:val="36"/>
              </w:rPr>
            </w:pPr>
          </w:p>
        </w:tc>
      </w:tr>
      <w:tr w:rsidR="00E379C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  <w:tcBorders>
              <w:bottom w:val="wave" w:sz="6" w:space="0" w:color="auto"/>
            </w:tcBorders>
          </w:tcPr>
          <w:p w:rsidR="00E379C3" w:rsidRDefault="00E379C3" w:rsidP="00D01F4D">
            <w:pPr>
              <w:jc w:val="center"/>
              <w:rPr>
                <w:i/>
                <w:iCs/>
                <w:szCs w:val="28"/>
              </w:rPr>
            </w:pPr>
            <w:r w:rsidRPr="00E17698">
              <w:rPr>
                <w:i/>
                <w:iCs/>
                <w:szCs w:val="28"/>
              </w:rPr>
              <w:t>По отдельному графику</w:t>
            </w:r>
          </w:p>
          <w:p w:rsidR="0070219F" w:rsidRPr="00E17698" w:rsidRDefault="0070219F" w:rsidP="00D01F4D">
            <w:pPr>
              <w:jc w:val="center"/>
              <w:rPr>
                <w:szCs w:val="28"/>
              </w:rPr>
            </w:pPr>
          </w:p>
        </w:tc>
        <w:tc>
          <w:tcPr>
            <w:tcW w:w="9103" w:type="dxa"/>
            <w:tcBorders>
              <w:bottom w:val="wave" w:sz="6" w:space="0" w:color="auto"/>
            </w:tcBorders>
          </w:tcPr>
          <w:p w:rsidR="00E379C3" w:rsidRDefault="00E379C3" w:rsidP="00D01F4D">
            <w:pPr>
              <w:jc w:val="both"/>
              <w:rPr>
                <w:sz w:val="36"/>
              </w:rPr>
            </w:pPr>
            <w:r w:rsidRPr="00E17698">
              <w:rPr>
                <w:sz w:val="36"/>
                <w:szCs w:val="36"/>
              </w:rPr>
              <w:t>Отъезд участников мероприятий</w:t>
            </w:r>
          </w:p>
          <w:p w:rsidR="00C11025" w:rsidRPr="00E17698" w:rsidRDefault="00C11025" w:rsidP="00D01F4D">
            <w:pPr>
              <w:jc w:val="both"/>
              <w:rPr>
                <w:sz w:val="36"/>
              </w:rPr>
            </w:pPr>
          </w:p>
        </w:tc>
      </w:tr>
      <w:tr w:rsidR="00E379C3" w:rsidRPr="00E17698" w:rsidTr="006C06F6">
        <w:trPr>
          <w:gridAfter w:val="1"/>
          <w:wAfter w:w="34" w:type="dxa"/>
          <w:trHeight w:val="360"/>
        </w:trPr>
        <w:tc>
          <w:tcPr>
            <w:tcW w:w="10847" w:type="dxa"/>
            <w:gridSpan w:val="2"/>
            <w:tcBorders>
              <w:top w:val="wave" w:sz="6" w:space="0" w:color="auto"/>
              <w:bottom w:val="wave" w:sz="6" w:space="0" w:color="auto"/>
            </w:tcBorders>
          </w:tcPr>
          <w:p w:rsidR="00E379C3" w:rsidRPr="00E17698" w:rsidRDefault="00E379C3" w:rsidP="00D01F4D">
            <w:pPr>
              <w:rPr>
                <w:b/>
                <w:i/>
                <w:sz w:val="36"/>
                <w:u w:val="single"/>
              </w:rPr>
            </w:pPr>
            <w:r w:rsidRPr="00E17698">
              <w:rPr>
                <w:b/>
                <w:i/>
                <w:sz w:val="36"/>
                <w:szCs w:val="36"/>
                <w:u w:val="single"/>
              </w:rPr>
              <w:t>12 августа, пятница</w:t>
            </w:r>
          </w:p>
        </w:tc>
      </w:tr>
      <w:tr w:rsidR="00E379C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  <w:tcBorders>
              <w:top w:val="wave" w:sz="6" w:space="0" w:color="auto"/>
            </w:tcBorders>
          </w:tcPr>
          <w:p w:rsidR="00E379C3" w:rsidRPr="00E17698" w:rsidRDefault="00E379C3" w:rsidP="00D01F4D">
            <w:pPr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9103" w:type="dxa"/>
            <w:tcBorders>
              <w:top w:val="wave" w:sz="6" w:space="0" w:color="auto"/>
            </w:tcBorders>
          </w:tcPr>
          <w:p w:rsidR="00E379C3" w:rsidRDefault="00E379C3" w:rsidP="00D01F4D">
            <w:pPr>
              <w:rPr>
                <w:sz w:val="36"/>
                <w:lang w:bidi="fa-IR"/>
              </w:rPr>
            </w:pPr>
            <w:r w:rsidRPr="00E17698">
              <w:rPr>
                <w:sz w:val="36"/>
                <w:szCs w:val="36"/>
                <w:lang w:bidi="fa-IR"/>
              </w:rPr>
              <w:t>Завтрак (</w:t>
            </w:r>
            <w:r w:rsidRPr="00E17698">
              <w:rPr>
                <w:i/>
                <w:sz w:val="36"/>
                <w:szCs w:val="36"/>
                <w:lang w:bidi="fa-IR"/>
              </w:rPr>
              <w:t>по месту проживания</w:t>
            </w:r>
            <w:r w:rsidRPr="00E17698">
              <w:rPr>
                <w:sz w:val="36"/>
                <w:szCs w:val="36"/>
                <w:lang w:bidi="fa-IR"/>
              </w:rPr>
              <w:t>)</w:t>
            </w:r>
          </w:p>
          <w:p w:rsidR="00A936E0" w:rsidRPr="00E17698" w:rsidRDefault="00A936E0" w:rsidP="00D01F4D">
            <w:pPr>
              <w:rPr>
                <w:sz w:val="36"/>
                <w:lang w:bidi="fa-IR"/>
              </w:rPr>
            </w:pPr>
          </w:p>
        </w:tc>
      </w:tr>
      <w:tr w:rsidR="00E379C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</w:tcPr>
          <w:p w:rsidR="00E379C3" w:rsidRPr="00E17698" w:rsidRDefault="00840777" w:rsidP="00D01F4D">
            <w:pPr>
              <w:jc w:val="center"/>
              <w:rPr>
                <w:i/>
                <w:iCs/>
                <w:szCs w:val="28"/>
                <w:highlight w:val="yellow"/>
              </w:rPr>
            </w:pPr>
            <w:r w:rsidRPr="00E17698">
              <w:rPr>
                <w:sz w:val="28"/>
                <w:szCs w:val="28"/>
              </w:rPr>
              <w:t>с</w:t>
            </w:r>
            <w:r w:rsidR="00E379C3" w:rsidRPr="00E17698">
              <w:rPr>
                <w:sz w:val="28"/>
                <w:szCs w:val="28"/>
              </w:rPr>
              <w:t xml:space="preserve"> 10.00</w:t>
            </w:r>
          </w:p>
        </w:tc>
        <w:tc>
          <w:tcPr>
            <w:tcW w:w="9103" w:type="dxa"/>
          </w:tcPr>
          <w:p w:rsidR="00E379C3" w:rsidRDefault="00E379C3" w:rsidP="00D01F4D">
            <w:pPr>
              <w:jc w:val="both"/>
              <w:rPr>
                <w:i/>
                <w:sz w:val="36"/>
              </w:rPr>
            </w:pPr>
            <w:r w:rsidRPr="00E17698">
              <w:rPr>
                <w:i/>
                <w:sz w:val="36"/>
                <w:szCs w:val="36"/>
              </w:rPr>
              <w:t xml:space="preserve">Отдельная программа для делегаций </w:t>
            </w:r>
            <w:r w:rsidRPr="00E17698">
              <w:rPr>
                <w:i/>
                <w:iCs/>
                <w:sz w:val="36"/>
                <w:szCs w:val="36"/>
              </w:rPr>
              <w:t xml:space="preserve">Киргизии, Шри-Ланки, провинции Пакистана Синд, </w:t>
            </w:r>
            <w:r w:rsidRPr="00E17698">
              <w:rPr>
                <w:i/>
                <w:sz w:val="36"/>
                <w:szCs w:val="36"/>
              </w:rPr>
              <w:t xml:space="preserve">провинции Пакистана </w:t>
            </w:r>
            <w:r w:rsidR="006C06F6">
              <w:rPr>
                <w:i/>
                <w:sz w:val="36"/>
                <w:szCs w:val="36"/>
              </w:rPr>
              <w:t>Белуджистан</w:t>
            </w:r>
          </w:p>
          <w:p w:rsidR="00A936E0" w:rsidRPr="00E17698" w:rsidRDefault="00A936E0" w:rsidP="00D01F4D">
            <w:pPr>
              <w:jc w:val="both"/>
              <w:rPr>
                <w:i/>
                <w:sz w:val="36"/>
              </w:rPr>
            </w:pPr>
          </w:p>
        </w:tc>
      </w:tr>
      <w:tr w:rsidR="00E379C3" w:rsidRPr="00E17698" w:rsidTr="006C06F6">
        <w:trPr>
          <w:gridAfter w:val="1"/>
          <w:wAfter w:w="34" w:type="dxa"/>
          <w:trHeight w:val="360"/>
        </w:trPr>
        <w:tc>
          <w:tcPr>
            <w:tcW w:w="1744" w:type="dxa"/>
          </w:tcPr>
          <w:p w:rsidR="00E379C3" w:rsidRPr="00E17698" w:rsidRDefault="00E379C3" w:rsidP="00D01F4D">
            <w:pPr>
              <w:jc w:val="center"/>
              <w:rPr>
                <w:szCs w:val="28"/>
              </w:rPr>
            </w:pPr>
            <w:r w:rsidRPr="00E17698">
              <w:rPr>
                <w:i/>
                <w:iCs/>
                <w:szCs w:val="28"/>
              </w:rPr>
              <w:t>По отдельному графику</w:t>
            </w:r>
          </w:p>
        </w:tc>
        <w:tc>
          <w:tcPr>
            <w:tcW w:w="9103" w:type="dxa"/>
          </w:tcPr>
          <w:p w:rsidR="00E379C3" w:rsidRPr="00E17698" w:rsidRDefault="00E379C3" w:rsidP="00D01F4D">
            <w:pPr>
              <w:jc w:val="both"/>
              <w:rPr>
                <w:sz w:val="36"/>
              </w:rPr>
            </w:pPr>
            <w:r w:rsidRPr="00E17698">
              <w:rPr>
                <w:sz w:val="36"/>
                <w:szCs w:val="36"/>
              </w:rPr>
              <w:t>Отъезд участников мероприятий</w:t>
            </w:r>
          </w:p>
        </w:tc>
      </w:tr>
    </w:tbl>
    <w:p w:rsidR="006C06F6" w:rsidRDefault="006C06F6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tbl>
      <w:tblPr>
        <w:tblStyle w:val="a8"/>
        <w:tblW w:w="10881" w:type="dxa"/>
        <w:tblBorders>
          <w:top w:val="wave" w:sz="6" w:space="0" w:color="auto"/>
          <w:left w:val="wave" w:sz="6" w:space="0" w:color="auto"/>
          <w:bottom w:val="none" w:sz="0" w:space="0" w:color="auto"/>
          <w:right w:val="wave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6C06F6" w:rsidRPr="00E17698" w:rsidTr="00D01F4D">
        <w:tc>
          <w:tcPr>
            <w:tcW w:w="10881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C06F6" w:rsidRPr="00E17698" w:rsidRDefault="006C06F6" w:rsidP="00D01F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lastRenderedPageBreak/>
              <w:t>ПРОГРАММА</w:t>
            </w:r>
          </w:p>
          <w:p w:rsidR="006C06F6" w:rsidRPr="00E17698" w:rsidRDefault="006C06F6" w:rsidP="00D01F4D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sz w:val="36"/>
                <w:szCs w:val="32"/>
              </w:rPr>
              <w:t>«круглого стола» на тему</w:t>
            </w:r>
          </w:p>
          <w:p w:rsidR="006C06F6" w:rsidRPr="00E17698" w:rsidRDefault="006C06F6" w:rsidP="00D01F4D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sz w:val="36"/>
                <w:szCs w:val="32"/>
              </w:rPr>
              <w:t>«Информационные технологии и права человека:</w:t>
            </w:r>
            <w:r w:rsidR="00237578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  <w:p w:rsidR="006C06F6" w:rsidRPr="00E17698" w:rsidRDefault="006C06F6" w:rsidP="00D01F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sz w:val="36"/>
                <w:szCs w:val="32"/>
              </w:rPr>
              <w:t>опыт Республики Татарстан»</w:t>
            </w:r>
          </w:p>
          <w:p w:rsidR="006C06F6" w:rsidRPr="00E17698" w:rsidRDefault="006C06F6" w:rsidP="00D01F4D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C06F6" w:rsidRPr="00E17698" w:rsidRDefault="006C06F6" w:rsidP="00D01F4D">
            <w:pPr>
              <w:pStyle w:val="a3"/>
              <w:rPr>
                <w:rFonts w:ascii="Times New Roman" w:hAnsi="Times New Roman" w:cs="Times New Roman"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bCs/>
                <w:sz w:val="36"/>
                <w:szCs w:val="32"/>
              </w:rPr>
              <w:t xml:space="preserve">10.08.2016                                      </w:t>
            </w:r>
            <w:r w:rsidRPr="00E17698">
              <w:rPr>
                <w:rFonts w:ascii="Times New Roman" w:hAnsi="Times New Roman" w:cs="Times New Roman"/>
                <w:sz w:val="36"/>
                <w:szCs w:val="32"/>
              </w:rPr>
              <w:t xml:space="preserve">                                             «</w:t>
            </w:r>
            <w:r w:rsidRPr="00E17698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IT</w:t>
            </w:r>
            <w:r w:rsidRPr="00E17698">
              <w:rPr>
                <w:rFonts w:ascii="Times New Roman" w:hAnsi="Times New Roman" w:cs="Times New Roman"/>
                <w:sz w:val="36"/>
                <w:szCs w:val="32"/>
              </w:rPr>
              <w:t>-парк»</w:t>
            </w:r>
          </w:p>
          <w:p w:rsidR="006C06F6" w:rsidRPr="00237578" w:rsidRDefault="006C06F6" w:rsidP="00D01F4D">
            <w:pPr>
              <w:pStyle w:val="a3"/>
              <w:rPr>
                <w:rFonts w:ascii="Times New Roman" w:hAnsi="Times New Roman" w:cs="Times New Roman"/>
                <w:bCs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bCs/>
                <w:sz w:val="36"/>
                <w:szCs w:val="32"/>
              </w:rPr>
              <w:t xml:space="preserve">                                                            г. Казань, ул. Петербургская, д.52</w:t>
            </w:r>
          </w:p>
        </w:tc>
      </w:tr>
      <w:tr w:rsidR="006C06F6" w:rsidRPr="00E17698" w:rsidTr="00D01F4D">
        <w:tc>
          <w:tcPr>
            <w:tcW w:w="1809" w:type="dxa"/>
            <w:tcBorders>
              <w:top w:val="doubleWave" w:sz="6" w:space="0" w:color="auto"/>
            </w:tcBorders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09.00–09.30</w:t>
            </w:r>
          </w:p>
        </w:tc>
        <w:tc>
          <w:tcPr>
            <w:tcW w:w="9072" w:type="dxa"/>
            <w:tcBorders>
              <w:top w:val="doubleWave" w:sz="6" w:space="0" w:color="auto"/>
            </w:tcBorders>
          </w:tcPr>
          <w:p w:rsidR="006C06F6" w:rsidRPr="00E17698" w:rsidRDefault="006C06F6" w:rsidP="00D01F4D">
            <w:pPr>
              <w:ind w:right="-284"/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sz w:val="36"/>
                <w:szCs w:val="32"/>
              </w:rPr>
              <w:t>Экскурсия по технопарку в сфере высоких технологийй «</w:t>
            </w:r>
            <w:r w:rsidRPr="00E17698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IT</w:t>
            </w:r>
            <w:r w:rsidRPr="00E17698">
              <w:rPr>
                <w:rFonts w:ascii="Times New Roman" w:hAnsi="Times New Roman" w:cs="Times New Roman"/>
                <w:sz w:val="36"/>
                <w:szCs w:val="32"/>
              </w:rPr>
              <w:t>-парк»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6C06F6" w:rsidRPr="00E17698" w:rsidTr="00D01F4D">
        <w:tc>
          <w:tcPr>
            <w:tcW w:w="1809" w:type="dxa"/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09.30 – 09.35</w:t>
            </w:r>
          </w:p>
        </w:tc>
        <w:tc>
          <w:tcPr>
            <w:tcW w:w="9072" w:type="dxa"/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sz w:val="36"/>
                <w:szCs w:val="32"/>
              </w:rPr>
              <w:t>Открытие заседания «круглого стола»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i/>
                <w:sz w:val="36"/>
                <w:szCs w:val="32"/>
              </w:rPr>
              <w:t>Модератор: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sz w:val="36"/>
                <w:szCs w:val="32"/>
              </w:rPr>
              <w:t>Уполномоченный по правам человека                                в Республике Татарстан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32"/>
              </w:rPr>
              <w:t>Сабурская Сария Харисовна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6C06F6" w:rsidRPr="00E17698" w:rsidTr="00D01F4D">
        <w:tc>
          <w:tcPr>
            <w:tcW w:w="1809" w:type="dxa"/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09.35 – 09.40</w:t>
            </w:r>
          </w:p>
        </w:tc>
        <w:tc>
          <w:tcPr>
            <w:tcW w:w="9072" w:type="dxa"/>
          </w:tcPr>
          <w:p w:rsidR="006C06F6" w:rsidRPr="00E17698" w:rsidRDefault="006C06F6" w:rsidP="00D01F4D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sz w:val="36"/>
                <w:szCs w:val="32"/>
              </w:rPr>
              <w:t xml:space="preserve">Приветствие заместителя Премьер-министра Республики Татарстан – Руководителя Аппарата Кабинета Министров Республики Татарстан 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32"/>
              </w:rPr>
              <w:t>Гафарова Шамиля Хамитовича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6C06F6" w:rsidRPr="00E17698" w:rsidTr="00D01F4D">
        <w:tc>
          <w:tcPr>
            <w:tcW w:w="1809" w:type="dxa"/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09.40 – 09.45</w:t>
            </w:r>
          </w:p>
        </w:tc>
        <w:tc>
          <w:tcPr>
            <w:tcW w:w="9072" w:type="dxa"/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sz w:val="36"/>
                <w:szCs w:val="32"/>
              </w:rPr>
              <w:t>Приветствие Уполномоченного по правам человека                        в Российской Федерации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32"/>
              </w:rPr>
              <w:t>Москальковой Татьяны Николаевны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</w:tr>
      <w:tr w:rsidR="006C06F6" w:rsidRPr="00E17698" w:rsidTr="00D01F4D">
        <w:tc>
          <w:tcPr>
            <w:tcW w:w="1809" w:type="dxa"/>
            <w:tcBorders>
              <w:bottom w:val="nil"/>
            </w:tcBorders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09.45 – 09.50</w:t>
            </w:r>
          </w:p>
        </w:tc>
        <w:tc>
          <w:tcPr>
            <w:tcW w:w="9072" w:type="dxa"/>
            <w:tcBorders>
              <w:bottom w:val="nil"/>
            </w:tcBorders>
          </w:tcPr>
          <w:p w:rsidR="006C06F6" w:rsidRPr="00E17698" w:rsidRDefault="006C06F6" w:rsidP="00D01F4D">
            <w:pPr>
              <w:rPr>
                <w:rFonts w:ascii="Times New Roman" w:hAnsi="Times New Roman" w:cs="Times New Roman"/>
                <w:iCs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sz w:val="36"/>
                <w:szCs w:val="32"/>
              </w:rPr>
              <w:t>Приветствие</w:t>
            </w:r>
            <w:r w:rsidRPr="00E17698">
              <w:rPr>
                <w:rFonts w:ascii="Times New Roman" w:hAnsi="Times New Roman" w:cs="Times New Roman"/>
                <w:sz w:val="36"/>
                <w:szCs w:val="32"/>
                <w:lang w:bidi="fa-IR"/>
              </w:rPr>
              <w:t xml:space="preserve"> Президента Азиатской Ассоциации Омбудсманов, </w:t>
            </w:r>
            <w:r w:rsidRPr="00E17698">
              <w:rPr>
                <w:rFonts w:ascii="Times New Roman" w:hAnsi="Times New Roman" w:cs="Times New Roman"/>
                <w:iCs/>
                <w:sz w:val="36"/>
                <w:szCs w:val="32"/>
              </w:rPr>
              <w:t>Федерального Омбудсмана Пакистана, Президента Международного Института Омбудсмана</w:t>
            </w:r>
          </w:p>
          <w:p w:rsidR="006C06F6" w:rsidRPr="00E17698" w:rsidRDefault="006C06F6" w:rsidP="00D01F4D">
            <w:pPr>
              <w:rPr>
                <w:rFonts w:ascii="Times New Roman" w:hAnsi="Times New Roman" w:cs="Times New Roman"/>
                <w:sz w:val="36"/>
                <w:szCs w:val="32"/>
                <w:lang w:bidi="fa-IR"/>
              </w:rPr>
            </w:pPr>
            <w:r w:rsidRPr="00E17698">
              <w:rPr>
                <w:rFonts w:ascii="Times New Roman" w:hAnsi="Times New Roman" w:cs="Times New Roman"/>
                <w:iCs/>
                <w:sz w:val="36"/>
                <w:szCs w:val="32"/>
              </w:rPr>
              <w:t>в Азиатском регионе</w:t>
            </w:r>
          </w:p>
          <w:p w:rsidR="006C06F6" w:rsidRPr="00E17698" w:rsidRDefault="006C06F6" w:rsidP="00D01F4D">
            <w:pPr>
              <w:rPr>
                <w:rFonts w:ascii="Times New Roman" w:hAnsi="Times New Roman" w:cs="Times New Roman"/>
                <w:b/>
                <w:sz w:val="36"/>
                <w:szCs w:val="32"/>
                <w:lang w:bidi="fa-IR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32"/>
                <w:lang w:bidi="fa-IR"/>
              </w:rPr>
              <w:t>г-на Салмана Фаруки</w:t>
            </w:r>
          </w:p>
          <w:p w:rsidR="006C06F6" w:rsidRPr="00E17698" w:rsidRDefault="006C06F6" w:rsidP="00D01F4D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6C06F6" w:rsidRPr="00E17698" w:rsidTr="00D01F4D">
        <w:tc>
          <w:tcPr>
            <w:tcW w:w="1809" w:type="dxa"/>
            <w:tcBorders>
              <w:top w:val="nil"/>
              <w:bottom w:val="wave" w:sz="6" w:space="0" w:color="auto"/>
            </w:tcBorders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09.50 – 10.00</w:t>
            </w:r>
          </w:p>
        </w:tc>
        <w:tc>
          <w:tcPr>
            <w:tcW w:w="9072" w:type="dxa"/>
            <w:tcBorders>
              <w:top w:val="nil"/>
              <w:bottom w:val="wave" w:sz="6" w:space="0" w:color="auto"/>
            </w:tcBorders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sz w:val="36"/>
                <w:szCs w:val="32"/>
              </w:rPr>
              <w:t>Выступление заместителя министра информатизации и связи Республики Татарстан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32"/>
              </w:rPr>
              <w:t>Зарипова Тимура Ильдаровича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2"/>
                <w:shd w:val="clear" w:color="auto" w:fill="FFFFFF"/>
              </w:rPr>
            </w:pPr>
            <w:r w:rsidRPr="00E17698">
              <w:rPr>
                <w:rFonts w:ascii="Times New Roman" w:hAnsi="Times New Roman" w:cs="Times New Roman"/>
                <w:i/>
                <w:sz w:val="36"/>
                <w:szCs w:val="32"/>
                <w:shd w:val="clear" w:color="auto" w:fill="FFFFFF"/>
              </w:rPr>
              <w:t>«Отрытый Татарстан. Цифровое пространство»</w:t>
            </w:r>
          </w:p>
        </w:tc>
      </w:tr>
      <w:tr w:rsidR="006C06F6" w:rsidRPr="00E17698" w:rsidTr="00D01F4D">
        <w:tc>
          <w:tcPr>
            <w:tcW w:w="1809" w:type="dxa"/>
            <w:tcBorders>
              <w:top w:val="wave" w:sz="6" w:space="0" w:color="auto"/>
            </w:tcBorders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10.00–10.10</w:t>
            </w:r>
          </w:p>
        </w:tc>
        <w:tc>
          <w:tcPr>
            <w:tcW w:w="9072" w:type="dxa"/>
            <w:tcBorders>
              <w:top w:val="wave" w:sz="6" w:space="0" w:color="auto"/>
            </w:tcBorders>
          </w:tcPr>
          <w:p w:rsidR="006C06F6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sz w:val="36"/>
                <w:szCs w:val="32"/>
              </w:rPr>
              <w:t>Выступление Уполномоченного по правам человека                        в Российской Федерации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32"/>
              </w:rPr>
              <w:t>Москальковой Татьяны Николаевны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2"/>
                <w:shd w:val="clear" w:color="auto" w:fill="FFFFFF"/>
              </w:rPr>
            </w:pPr>
            <w:r w:rsidRPr="00E17698">
              <w:rPr>
                <w:rFonts w:ascii="Times New Roman" w:hAnsi="Times New Roman" w:cs="Times New Roman"/>
                <w:i/>
                <w:sz w:val="36"/>
                <w:szCs w:val="32"/>
                <w:shd w:val="clear" w:color="auto" w:fill="FFFFFF"/>
              </w:rPr>
              <w:t>«Перспективы развития института Уполномоченного по правам человека в Российской Федерации в контексте эволюции информационных технологий»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6C06F6" w:rsidRPr="00E17698" w:rsidTr="00D01F4D">
        <w:tc>
          <w:tcPr>
            <w:tcW w:w="1809" w:type="dxa"/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10.10–10.20</w:t>
            </w:r>
          </w:p>
        </w:tc>
        <w:tc>
          <w:tcPr>
            <w:tcW w:w="9072" w:type="dxa"/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sz w:val="36"/>
                <w:szCs w:val="28"/>
              </w:rPr>
              <w:t xml:space="preserve">Выступление руководителя Агентства инвестиционного развития Республики Татарстан 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Минуллиной Талии Ильгизовны 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i/>
                <w:sz w:val="36"/>
                <w:szCs w:val="28"/>
              </w:rPr>
              <w:t>«Инвестиционный потенциал Республики Татарстан»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6C06F6" w:rsidRPr="00E17698" w:rsidTr="00D01F4D">
        <w:tc>
          <w:tcPr>
            <w:tcW w:w="1809" w:type="dxa"/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10.20–10.30</w:t>
            </w:r>
          </w:p>
        </w:tc>
        <w:tc>
          <w:tcPr>
            <w:tcW w:w="9072" w:type="dxa"/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sz w:val="36"/>
                <w:szCs w:val="28"/>
              </w:rPr>
              <w:t>Выступление председателя Государственного комитета Республики Татарстан по туризму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28"/>
              </w:rPr>
              <w:t>Иванова Сергея Евгеньевича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i/>
                <w:sz w:val="36"/>
                <w:szCs w:val="28"/>
              </w:rPr>
              <w:t>«Туристский потенциал Республики Татарстан»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6C06F6" w:rsidRPr="00E17698" w:rsidTr="00D01F4D">
        <w:tc>
          <w:tcPr>
            <w:tcW w:w="1809" w:type="dxa"/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10.30–10.40</w:t>
            </w:r>
          </w:p>
        </w:tc>
        <w:tc>
          <w:tcPr>
            <w:tcW w:w="9072" w:type="dxa"/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sz w:val="36"/>
                <w:szCs w:val="28"/>
              </w:rPr>
              <w:t>Выступление Уполномоченного по правам человека                        в Республике Татарстан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28"/>
              </w:rPr>
              <w:t>Сабурской Сарии Харисовны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i/>
                <w:sz w:val="36"/>
                <w:szCs w:val="28"/>
              </w:rPr>
              <w:t>«Информационные технологии в деле соблюдения прав и свобод человека и гражданина в Республике Татарстан»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6C06F6" w:rsidRPr="00E17698" w:rsidTr="00D01F4D">
        <w:tc>
          <w:tcPr>
            <w:tcW w:w="1809" w:type="dxa"/>
            <w:tcBorders>
              <w:bottom w:val="nil"/>
            </w:tcBorders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10.40–10.50</w:t>
            </w:r>
          </w:p>
        </w:tc>
        <w:tc>
          <w:tcPr>
            <w:tcW w:w="9072" w:type="dxa"/>
            <w:tcBorders>
              <w:bottom w:val="nil"/>
            </w:tcBorders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sz w:val="36"/>
                <w:szCs w:val="28"/>
              </w:rPr>
              <w:t>Выступление министра юстиции Республики Татарстан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Глуховой Ларисы Юрьевны 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sz w:val="36"/>
                <w:szCs w:val="28"/>
              </w:rPr>
              <w:t>«</w:t>
            </w:r>
            <w:r w:rsidRPr="00E17698">
              <w:rPr>
                <w:rFonts w:ascii="Times New Roman" w:hAnsi="Times New Roman" w:cs="Times New Roman"/>
                <w:i/>
                <w:sz w:val="36"/>
                <w:szCs w:val="28"/>
              </w:rPr>
              <w:t>О реализации Стратегии по правам человека в Республике Татарстан на 2014–2018 годы»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6C06F6" w:rsidRPr="00E17698" w:rsidTr="00D01F4D">
        <w:tc>
          <w:tcPr>
            <w:tcW w:w="1809" w:type="dxa"/>
            <w:tcBorders>
              <w:top w:val="nil"/>
              <w:bottom w:val="wave" w:sz="6" w:space="0" w:color="auto"/>
            </w:tcBorders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10.50–11.00</w:t>
            </w:r>
          </w:p>
        </w:tc>
        <w:tc>
          <w:tcPr>
            <w:tcW w:w="9072" w:type="dxa"/>
            <w:tcBorders>
              <w:top w:val="nil"/>
              <w:bottom w:val="wave" w:sz="6" w:space="0" w:color="auto"/>
            </w:tcBorders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sz w:val="36"/>
                <w:szCs w:val="28"/>
              </w:rPr>
              <w:t>Выступление начальника Управления записи актов гражданского состояния Кабинета Министров Республики Татарстан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28"/>
              </w:rPr>
              <w:t>Шавалеевой Альбины Рафаилевны</w:t>
            </w:r>
          </w:p>
          <w:p w:rsidR="006C06F6" w:rsidRPr="00237578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i/>
                <w:sz w:val="36"/>
                <w:szCs w:val="28"/>
              </w:rPr>
              <w:t>«Информационные технологии в системе органов ЗАГС Республики Татарстан»</w:t>
            </w:r>
          </w:p>
        </w:tc>
      </w:tr>
      <w:tr w:rsidR="006C06F6" w:rsidRPr="00E17698" w:rsidTr="00D01F4D">
        <w:tc>
          <w:tcPr>
            <w:tcW w:w="1809" w:type="dxa"/>
            <w:tcBorders>
              <w:top w:val="wave" w:sz="6" w:space="0" w:color="auto"/>
            </w:tcBorders>
          </w:tcPr>
          <w:p w:rsidR="000A380F" w:rsidRPr="000A380F" w:rsidRDefault="000A380F" w:rsidP="00D01F4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11.00–11.10</w:t>
            </w:r>
          </w:p>
        </w:tc>
        <w:tc>
          <w:tcPr>
            <w:tcW w:w="9072" w:type="dxa"/>
            <w:tcBorders>
              <w:top w:val="wave" w:sz="6" w:space="0" w:color="auto"/>
            </w:tcBorders>
          </w:tcPr>
          <w:p w:rsidR="000A380F" w:rsidRDefault="000A380F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sz w:val="36"/>
                <w:szCs w:val="36"/>
              </w:rPr>
              <w:t>Выступление директора автономной благотворительной некоммерческой организации «Новый век», общественного помощника Уполномоченного по правам человека в Республике Татарстан в муниципальном образовании «г. Казань»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36"/>
              </w:rPr>
              <w:t>Таишевой Лилии Ахатовны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i/>
                <w:sz w:val="36"/>
                <w:szCs w:val="36"/>
              </w:rPr>
              <w:t>«Инновационные подходы в обеспечении прав трудовых мигрантов»</w:t>
            </w:r>
          </w:p>
          <w:p w:rsidR="006C06F6" w:rsidRPr="000A380F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48"/>
                <w:szCs w:val="36"/>
              </w:rPr>
            </w:pPr>
          </w:p>
        </w:tc>
      </w:tr>
      <w:tr w:rsidR="006C06F6" w:rsidRPr="00E17698" w:rsidTr="00D01F4D">
        <w:tc>
          <w:tcPr>
            <w:tcW w:w="1809" w:type="dxa"/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11.10–11.20</w:t>
            </w:r>
          </w:p>
        </w:tc>
        <w:tc>
          <w:tcPr>
            <w:tcW w:w="9072" w:type="dxa"/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sz w:val="36"/>
                <w:szCs w:val="36"/>
              </w:rPr>
              <w:t>Выступление первого проректора, проректора по научной работе Казанского инновационного университета имени В.Г. Тимирясова (ИЭУП)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36"/>
              </w:rPr>
              <w:t>Бикеева Игоря Измаиловича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i/>
                <w:sz w:val="36"/>
                <w:szCs w:val="36"/>
              </w:rPr>
              <w:t>«Практика применения современных информационных технологий при оказании бесплатной юридической помощи в Казанском инновационном университете имени В.Г. Тимирясова (ИЭУП)»</w:t>
            </w:r>
          </w:p>
          <w:p w:rsidR="006C06F6" w:rsidRPr="000A380F" w:rsidRDefault="006C06F6" w:rsidP="00D01F4D">
            <w:pPr>
              <w:jc w:val="both"/>
              <w:rPr>
                <w:rFonts w:ascii="Times New Roman" w:hAnsi="Times New Roman" w:cs="Times New Roman"/>
                <w:sz w:val="48"/>
                <w:szCs w:val="36"/>
              </w:rPr>
            </w:pPr>
          </w:p>
        </w:tc>
      </w:tr>
      <w:tr w:rsidR="00507748" w:rsidRPr="00E17698" w:rsidTr="00D01F4D">
        <w:tc>
          <w:tcPr>
            <w:tcW w:w="1809" w:type="dxa"/>
          </w:tcPr>
          <w:p w:rsidR="00507748" w:rsidRPr="00E17698" w:rsidRDefault="000A380F" w:rsidP="00D01F4D">
            <w:pPr>
              <w:jc w:val="both"/>
              <w:rPr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11.20–11.30</w:t>
            </w:r>
          </w:p>
        </w:tc>
        <w:tc>
          <w:tcPr>
            <w:tcW w:w="9072" w:type="dxa"/>
          </w:tcPr>
          <w:p w:rsidR="00507748" w:rsidRPr="000A380F" w:rsidRDefault="00507748" w:rsidP="00507748">
            <w:pPr>
              <w:shd w:val="clear" w:color="auto" w:fill="FFFFFF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0A380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Выступление </w:t>
            </w:r>
            <w:r w:rsidRPr="000A380F">
              <w:rPr>
                <w:rFonts w:ascii="Times New Roman" w:hAnsi="Times New Roman" w:cs="Times New Roman"/>
                <w:iCs/>
                <w:sz w:val="36"/>
                <w:szCs w:val="36"/>
              </w:rPr>
              <w:t>Уполномоченного по правам человека (Омбудсмана) в Азербайджанской Республике, Вице-Президента Азиатской Ассоциации Омбудсманов</w:t>
            </w:r>
          </w:p>
          <w:p w:rsidR="00507748" w:rsidRPr="000A380F" w:rsidRDefault="00507748" w:rsidP="00507748">
            <w:pPr>
              <w:shd w:val="clear" w:color="auto" w:fill="FFFFFF"/>
              <w:rPr>
                <w:b/>
                <w:iCs/>
                <w:sz w:val="36"/>
                <w:szCs w:val="36"/>
              </w:rPr>
            </w:pPr>
            <w:r w:rsidRPr="000A380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Г-жи Эльмиры Теймур кызы Сулеймановой</w:t>
            </w:r>
          </w:p>
          <w:p w:rsidR="00507748" w:rsidRPr="000A380F" w:rsidRDefault="000A380F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«</w:t>
            </w:r>
            <w:r w:rsidR="00507748" w:rsidRPr="000A380F"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Информационные и коммуникационные технологии в контексте прав человек</w:t>
            </w:r>
            <w:r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а»</w:t>
            </w:r>
          </w:p>
          <w:p w:rsidR="00507748" w:rsidRPr="000A380F" w:rsidRDefault="00507748" w:rsidP="00D01F4D">
            <w:pPr>
              <w:jc w:val="both"/>
              <w:rPr>
                <w:sz w:val="52"/>
                <w:szCs w:val="36"/>
              </w:rPr>
            </w:pPr>
          </w:p>
        </w:tc>
      </w:tr>
      <w:tr w:rsidR="006C06F6" w:rsidRPr="00E17698" w:rsidTr="00D01F4D">
        <w:tc>
          <w:tcPr>
            <w:tcW w:w="1809" w:type="dxa"/>
          </w:tcPr>
          <w:p w:rsidR="006C06F6" w:rsidRPr="00E17698" w:rsidRDefault="000A380F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11.30–11.40</w:t>
            </w:r>
          </w:p>
        </w:tc>
        <w:tc>
          <w:tcPr>
            <w:tcW w:w="9072" w:type="dxa"/>
          </w:tcPr>
          <w:p w:rsidR="006C06F6" w:rsidRPr="00E17698" w:rsidRDefault="006C06F6" w:rsidP="00D01F4D">
            <w:pPr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sz w:val="36"/>
                <w:szCs w:val="36"/>
              </w:rPr>
              <w:t xml:space="preserve">Выступление </w:t>
            </w:r>
            <w:r w:rsidRPr="00E17698">
              <w:rPr>
                <w:rFonts w:ascii="Times New Roman" w:hAnsi="Times New Roman" w:cs="Times New Roman"/>
                <w:iCs/>
                <w:sz w:val="36"/>
                <w:szCs w:val="36"/>
              </w:rPr>
              <w:t xml:space="preserve">Секретаря Азиатской Ассоциации Омбудсманов, Омбудсмана Гонконга (специальный административный регион Китая) </w:t>
            </w:r>
          </w:p>
          <w:p w:rsidR="006C06F6" w:rsidRPr="00E17698" w:rsidRDefault="006C06F6" w:rsidP="00D01F4D">
            <w:pPr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г-жи Конни Лау</w:t>
            </w:r>
          </w:p>
          <w:p w:rsidR="006C06F6" w:rsidRPr="00E17698" w:rsidRDefault="006C06F6" w:rsidP="00D01F4D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«Опыт реализации электронных услуг для населения»</w:t>
            </w:r>
          </w:p>
          <w:p w:rsidR="006C06F6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0A380F" w:rsidRDefault="000A380F" w:rsidP="00D01F4D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0A380F" w:rsidRDefault="000A380F" w:rsidP="00D01F4D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0A380F" w:rsidRPr="000A380F" w:rsidRDefault="000A380F" w:rsidP="00D01F4D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6C06F6" w:rsidRPr="00E17698" w:rsidTr="00D01F4D">
        <w:tc>
          <w:tcPr>
            <w:tcW w:w="1809" w:type="dxa"/>
            <w:tcBorders>
              <w:bottom w:val="nil"/>
            </w:tcBorders>
          </w:tcPr>
          <w:p w:rsidR="006C06F6" w:rsidRPr="00E17698" w:rsidRDefault="000A380F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11.40–11.50</w:t>
            </w:r>
          </w:p>
        </w:tc>
        <w:tc>
          <w:tcPr>
            <w:tcW w:w="9072" w:type="dxa"/>
            <w:tcBorders>
              <w:bottom w:val="nil"/>
            </w:tcBorders>
          </w:tcPr>
          <w:p w:rsidR="006C06F6" w:rsidRPr="00E17698" w:rsidRDefault="006C06F6" w:rsidP="00D01F4D">
            <w:pPr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sz w:val="36"/>
                <w:szCs w:val="36"/>
              </w:rPr>
              <w:t xml:space="preserve">Выступление </w:t>
            </w:r>
            <w:r w:rsidRPr="00E17698">
              <w:rPr>
                <w:rFonts w:ascii="Times New Roman" w:hAnsi="Times New Roman" w:cs="Times New Roman"/>
                <w:iCs/>
                <w:sz w:val="36"/>
                <w:szCs w:val="36"/>
              </w:rPr>
              <w:t xml:space="preserve">заместителя Генерального директора Административного Бюро Оценки Министерства внутренних дел и связи Японии </w:t>
            </w:r>
          </w:p>
          <w:p w:rsidR="006C06F6" w:rsidRPr="00E17698" w:rsidRDefault="006C06F6" w:rsidP="00D01F4D">
            <w:pPr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г-на </w:t>
            </w:r>
            <w:r w:rsidRPr="00E17698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Тошимитсу Мияки </w:t>
            </w:r>
          </w:p>
          <w:p w:rsidR="006C06F6" w:rsidRPr="00E17698" w:rsidRDefault="006C06F6" w:rsidP="00D01F4D">
            <w:pPr>
              <w:pStyle w:val="a3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E17698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«Административное консультирование и </w:t>
            </w:r>
            <w:r w:rsidRPr="00E17698">
              <w:rPr>
                <w:rFonts w:ascii="Times New Roman" w:hAnsi="Times New Roman" w:cs="Times New Roman"/>
                <w:i/>
                <w:sz w:val="36"/>
                <w:szCs w:val="36"/>
              </w:rPr>
              <w:t>информационные технологии</w:t>
            </w:r>
            <w:r w:rsidRPr="00E17698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»</w:t>
            </w:r>
          </w:p>
          <w:p w:rsidR="006C06F6" w:rsidRPr="00237578" w:rsidRDefault="006C06F6" w:rsidP="00D01F4D">
            <w:pPr>
              <w:pStyle w:val="a3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6C06F6" w:rsidRPr="00E17698" w:rsidTr="000A380F">
        <w:tc>
          <w:tcPr>
            <w:tcW w:w="1809" w:type="dxa"/>
            <w:tcBorders>
              <w:top w:val="nil"/>
              <w:bottom w:val="nil"/>
            </w:tcBorders>
          </w:tcPr>
          <w:p w:rsidR="006C06F6" w:rsidRPr="00E17698" w:rsidRDefault="000A380F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11.50–12.00</w:t>
            </w: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C06F6" w:rsidRPr="00892872" w:rsidRDefault="006C06F6" w:rsidP="00D01F4D">
            <w:pPr>
              <w:pStyle w:val="a3"/>
              <w:rPr>
                <w:rFonts w:ascii="Times New Roman" w:hAnsi="Times New Roman" w:cs="Times New Roman"/>
                <w:sz w:val="36"/>
                <w:szCs w:val="28"/>
              </w:rPr>
            </w:pPr>
            <w:r w:rsidRPr="00E17698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Выступление </w:t>
            </w:r>
            <w:r w:rsidR="00892872" w:rsidRPr="00892872">
              <w:rPr>
                <w:rFonts w:ascii="Times New Roman" w:eastAsia="MS Gothic" w:hAnsi="Times New Roman" w:cs="Times New Roman"/>
                <w:sz w:val="36"/>
                <w:szCs w:val="36"/>
              </w:rPr>
              <w:t xml:space="preserve">Генерального Директора </w:t>
            </w:r>
            <w:r w:rsidR="00892872" w:rsidRPr="00892872">
              <w:rPr>
                <w:rFonts w:ascii="Times New Roman" w:hAnsi="Times New Roman" w:cs="Times New Roman"/>
                <w:sz w:val="36"/>
                <w:szCs w:val="36"/>
              </w:rPr>
              <w:t>Комиссии</w:t>
            </w:r>
            <w:r w:rsidR="00892872" w:rsidRPr="00892872">
              <w:rPr>
                <w:rFonts w:ascii="Times New Roman" w:eastAsia="MS Gothic" w:hAnsi="Times New Roman" w:cs="Times New Roman"/>
                <w:sz w:val="36"/>
                <w:szCs w:val="36"/>
              </w:rPr>
              <w:t xml:space="preserve"> </w:t>
            </w:r>
            <w:r w:rsidR="00892872" w:rsidRPr="00892872">
              <w:rPr>
                <w:rFonts w:ascii="Times New Roman" w:hAnsi="Times New Roman" w:cs="Times New Roman"/>
                <w:sz w:val="36"/>
                <w:szCs w:val="36"/>
              </w:rPr>
              <w:t xml:space="preserve">по противодействию коррупции и гражданским правам </w:t>
            </w:r>
            <w:r w:rsidR="00892872" w:rsidRPr="00892872">
              <w:rPr>
                <w:rFonts w:ascii="Times New Roman" w:eastAsia="MS Gothic" w:hAnsi="Times New Roman" w:cs="Times New Roman"/>
                <w:sz w:val="36"/>
                <w:szCs w:val="36"/>
              </w:rPr>
              <w:t>Бюро Омбудсмана Кореи</w:t>
            </w:r>
          </w:p>
          <w:p w:rsidR="006C06F6" w:rsidRPr="00E17698" w:rsidRDefault="006C06F6" w:rsidP="00D01F4D">
            <w:pPr>
              <w:pStyle w:val="a3"/>
              <w:rPr>
                <w:rFonts w:ascii="Times New Roman" w:hAnsi="Times New Roman" w:cs="Times New Roman"/>
                <w:b/>
                <w:sz w:val="36"/>
                <w:szCs w:val="28"/>
                <w:lang w:eastAsia="ko-KR"/>
              </w:rPr>
            </w:pPr>
            <w:r w:rsidRPr="00E17698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г-на </w:t>
            </w:r>
            <w:r w:rsidR="007A259E">
              <w:rPr>
                <w:rFonts w:ascii="Times New Roman" w:hAnsi="Times New Roman" w:cs="Times New Roman"/>
                <w:b/>
                <w:sz w:val="36"/>
                <w:szCs w:val="28"/>
                <w:lang w:eastAsia="ko-KR"/>
              </w:rPr>
              <w:t>Еу-хан Ким</w:t>
            </w:r>
          </w:p>
          <w:p w:rsidR="006C06F6" w:rsidRDefault="006C06F6" w:rsidP="00D01F4D">
            <w:pPr>
              <w:pStyle w:val="a3"/>
              <w:rPr>
                <w:rFonts w:ascii="Times New Roman" w:hAnsi="Times New Roman" w:cs="Times New Roman"/>
                <w:i/>
                <w:sz w:val="36"/>
                <w:szCs w:val="28"/>
                <w:lang w:eastAsia="ko-KR"/>
              </w:rPr>
            </w:pPr>
            <w:r w:rsidRPr="00E17698">
              <w:rPr>
                <w:rFonts w:ascii="Times New Roman" w:hAnsi="Times New Roman" w:cs="Times New Roman"/>
                <w:i/>
                <w:sz w:val="36"/>
                <w:szCs w:val="28"/>
                <w:lang w:eastAsia="ko-KR"/>
              </w:rPr>
              <w:t>«Система электронного населения»</w:t>
            </w:r>
          </w:p>
          <w:p w:rsidR="000A380F" w:rsidRPr="00E17698" w:rsidRDefault="000A380F" w:rsidP="00D01F4D">
            <w:pPr>
              <w:pStyle w:val="a3"/>
              <w:rPr>
                <w:rFonts w:ascii="Times New Roman" w:hAnsi="Times New Roman" w:cs="Times New Roman"/>
                <w:i/>
                <w:sz w:val="36"/>
                <w:szCs w:val="28"/>
                <w:lang w:eastAsia="ko-KR"/>
              </w:rPr>
            </w:pPr>
          </w:p>
        </w:tc>
      </w:tr>
      <w:tr w:rsidR="006C06F6" w:rsidRPr="00E17698" w:rsidTr="000A380F">
        <w:tc>
          <w:tcPr>
            <w:tcW w:w="1809" w:type="dxa"/>
            <w:tcBorders>
              <w:top w:val="nil"/>
            </w:tcBorders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sz w:val="36"/>
                <w:szCs w:val="28"/>
              </w:rPr>
              <w:t>Обмен мнениями. Ответы на вопросы</w:t>
            </w:r>
          </w:p>
          <w:p w:rsidR="006C06F6" w:rsidRPr="00D01F4D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6F6" w:rsidRPr="00E17698" w:rsidTr="00D01F4D">
        <w:tc>
          <w:tcPr>
            <w:tcW w:w="1809" w:type="dxa"/>
            <w:tcBorders>
              <w:bottom w:val="nil"/>
            </w:tcBorders>
          </w:tcPr>
          <w:p w:rsidR="006C06F6" w:rsidRPr="00E17698" w:rsidRDefault="006C06F6" w:rsidP="00D0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69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:rsidR="006C06F6" w:rsidRPr="00E17698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E17698">
              <w:rPr>
                <w:rFonts w:ascii="Times New Roman" w:hAnsi="Times New Roman" w:cs="Times New Roman"/>
                <w:sz w:val="36"/>
                <w:szCs w:val="28"/>
              </w:rPr>
              <w:t>Завершение работы</w:t>
            </w:r>
          </w:p>
          <w:p w:rsidR="006C06F6" w:rsidRPr="00D01F4D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6F6" w:rsidRPr="006C06F6" w:rsidTr="00D01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809" w:type="dxa"/>
            <w:tcBorders>
              <w:top w:val="nil"/>
              <w:left w:val="wave" w:sz="6" w:space="0" w:color="auto"/>
              <w:bottom w:val="wave" w:sz="6" w:space="0" w:color="auto"/>
              <w:right w:val="nil"/>
            </w:tcBorders>
          </w:tcPr>
          <w:p w:rsidR="006C06F6" w:rsidRPr="006C06F6" w:rsidRDefault="006C06F6" w:rsidP="00D01F4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C06F6">
              <w:rPr>
                <w:rFonts w:ascii="Times New Roman" w:hAnsi="Times New Roman" w:cs="Times New Roman"/>
                <w:sz w:val="28"/>
                <w:szCs w:val="36"/>
              </w:rPr>
              <w:t>12.00 –12.20</w:t>
            </w:r>
          </w:p>
        </w:tc>
        <w:tc>
          <w:tcPr>
            <w:tcW w:w="9072" w:type="dxa"/>
            <w:tcBorders>
              <w:top w:val="nil"/>
              <w:left w:val="nil"/>
              <w:bottom w:val="wave" w:sz="6" w:space="0" w:color="auto"/>
              <w:right w:val="wave" w:sz="6" w:space="0" w:color="auto"/>
            </w:tcBorders>
          </w:tcPr>
          <w:p w:rsidR="006C06F6" w:rsidRPr="00D01F4D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1F4D">
              <w:rPr>
                <w:rFonts w:ascii="Times New Roman" w:hAnsi="Times New Roman" w:cs="Times New Roman"/>
                <w:sz w:val="36"/>
                <w:szCs w:val="36"/>
              </w:rPr>
              <w:t>Пресс-подход</w:t>
            </w:r>
          </w:p>
          <w:p w:rsidR="006C06F6" w:rsidRPr="00D01F4D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01F4D">
              <w:rPr>
                <w:rFonts w:ascii="Times New Roman" w:hAnsi="Times New Roman" w:cs="Times New Roman"/>
                <w:i/>
                <w:sz w:val="36"/>
                <w:szCs w:val="36"/>
              </w:rPr>
              <w:t>(технопарк в сфере высоких технологий «</w:t>
            </w:r>
            <w:r w:rsidRPr="00D01F4D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IT</w:t>
            </w:r>
            <w:r w:rsidRPr="00D01F4D">
              <w:rPr>
                <w:rFonts w:ascii="Times New Roman" w:hAnsi="Times New Roman" w:cs="Times New Roman"/>
                <w:i/>
                <w:sz w:val="36"/>
                <w:szCs w:val="36"/>
              </w:rPr>
              <w:t>-парк»)</w:t>
            </w:r>
          </w:p>
          <w:p w:rsidR="006C06F6" w:rsidRPr="006C06F6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6C06F6" w:rsidRDefault="006C06F6"/>
    <w:p w:rsidR="006C06F6" w:rsidRDefault="006C06F6"/>
    <w:p w:rsidR="006C06F6" w:rsidRDefault="006C06F6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p w:rsidR="00D01F4D" w:rsidRDefault="00D01F4D"/>
    <w:tbl>
      <w:tblPr>
        <w:tblStyle w:val="a8"/>
        <w:tblW w:w="10881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6C06F6" w:rsidRPr="0021083E" w:rsidTr="00D01F4D">
        <w:tc>
          <w:tcPr>
            <w:tcW w:w="10881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C06F6" w:rsidRDefault="006C06F6" w:rsidP="00D01F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377C4D" w:rsidRDefault="00377C4D" w:rsidP="00D01F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6C06F6" w:rsidRPr="0021083E" w:rsidRDefault="006C06F6" w:rsidP="00D01F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ПРОГРАММА </w:t>
            </w:r>
          </w:p>
          <w:p w:rsidR="006C06F6" w:rsidRPr="0021083E" w:rsidRDefault="006C06F6" w:rsidP="00D01F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 xml:space="preserve">«круглого стола» на тему </w:t>
            </w:r>
          </w:p>
          <w:p w:rsidR="006C06F6" w:rsidRDefault="006C06F6" w:rsidP="00D01F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>«Межнациональное и межконфессиональное согласие</w:t>
            </w:r>
          </w:p>
          <w:p w:rsidR="006C06F6" w:rsidRPr="0021083E" w:rsidRDefault="006C06F6" w:rsidP="00D01F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>как залог успешного развития Республики Татарстан»</w:t>
            </w:r>
          </w:p>
          <w:p w:rsidR="006C06F6" w:rsidRPr="0021083E" w:rsidRDefault="006C06F6" w:rsidP="00D01F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C06F6" w:rsidRPr="0021083E" w:rsidRDefault="006C06F6" w:rsidP="00D01F4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11.08.2016                        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</w:t>
            </w:r>
            <w:r w:rsidRPr="0021083E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  </w:t>
            </w:r>
            <w:r w:rsidRPr="0021083E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</w:t>
            </w: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 xml:space="preserve">  Конференц-зал Памятного знака</w:t>
            </w:r>
          </w:p>
          <w:p w:rsidR="006C06F6" w:rsidRDefault="006C06F6" w:rsidP="00D01F4D">
            <w:pPr>
              <w:pStyle w:val="a3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 </w:t>
            </w:r>
            <w:r w:rsidRPr="0021083E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                                       </w:t>
            </w:r>
            <w:r w:rsidRPr="0021083E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        г. Болгар</w:t>
            </w:r>
          </w:p>
          <w:p w:rsidR="006C06F6" w:rsidRPr="00C11025" w:rsidRDefault="006C06F6" w:rsidP="00D01F4D">
            <w:pPr>
              <w:pStyle w:val="a3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C06F6" w:rsidRPr="0021083E" w:rsidTr="00D01F4D">
        <w:tc>
          <w:tcPr>
            <w:tcW w:w="1809" w:type="dxa"/>
            <w:tcBorders>
              <w:top w:val="doubleWave" w:sz="6" w:space="0" w:color="auto"/>
            </w:tcBorders>
          </w:tcPr>
          <w:p w:rsidR="00377C4D" w:rsidRPr="00377C4D" w:rsidRDefault="00377C4D" w:rsidP="00D01F4D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83E">
              <w:rPr>
                <w:rFonts w:ascii="Times New Roman" w:hAnsi="Times New Roman" w:cs="Times New Roman"/>
                <w:sz w:val="28"/>
                <w:szCs w:val="28"/>
              </w:rPr>
              <w:t>12.30 – 12.35</w:t>
            </w:r>
          </w:p>
        </w:tc>
        <w:tc>
          <w:tcPr>
            <w:tcW w:w="9072" w:type="dxa"/>
            <w:tcBorders>
              <w:top w:val="doubleWave" w:sz="6" w:space="0" w:color="auto"/>
            </w:tcBorders>
          </w:tcPr>
          <w:p w:rsidR="00377C4D" w:rsidRDefault="00377C4D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>Открытие заседания «круглого стола»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Модератор:</w:t>
            </w:r>
          </w:p>
          <w:p w:rsidR="006C06F6" w:rsidRPr="0021083E" w:rsidRDefault="006C06F6" w:rsidP="00D01F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>Заместитель</w:t>
            </w:r>
            <w:r w:rsidRPr="0021083E">
              <w:rPr>
                <w:rFonts w:ascii="Times New Roman" w:hAnsi="Times New Roman" w:cs="Times New Roman"/>
                <w:iCs/>
                <w:sz w:val="36"/>
                <w:szCs w:val="36"/>
              </w:rPr>
              <w:t xml:space="preserve"> руководителя Аппарата Президента Республики Татарстан – руководитель Департамента Президента Республики Татарстан по вопросам внутренней политики</w:t>
            </w:r>
          </w:p>
          <w:p w:rsidR="006C06F6" w:rsidRPr="00377C4D" w:rsidRDefault="006C06F6" w:rsidP="00377C4D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b/>
                <w:sz w:val="36"/>
                <w:szCs w:val="36"/>
              </w:rPr>
              <w:t>Терентьев Александр Михайлович</w:t>
            </w:r>
          </w:p>
        </w:tc>
      </w:tr>
      <w:tr w:rsidR="006C06F6" w:rsidRPr="0021083E" w:rsidTr="00D01F4D">
        <w:tc>
          <w:tcPr>
            <w:tcW w:w="1809" w:type="dxa"/>
          </w:tcPr>
          <w:p w:rsidR="006C06F6" w:rsidRPr="00377C4D" w:rsidRDefault="006C06F6" w:rsidP="00D01F4D">
            <w:pPr>
              <w:jc w:val="both"/>
              <w:rPr>
                <w:rFonts w:ascii="Times New Roman" w:hAnsi="Times New Roman" w:cs="Times New Roman"/>
                <w:sz w:val="40"/>
                <w:szCs w:val="36"/>
              </w:rPr>
            </w:pP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E">
              <w:rPr>
                <w:rFonts w:ascii="Times New Roman" w:hAnsi="Times New Roman" w:cs="Times New Roman"/>
                <w:sz w:val="28"/>
                <w:szCs w:val="28"/>
              </w:rPr>
              <w:t>12.35 – 12.50</w:t>
            </w:r>
          </w:p>
        </w:tc>
        <w:tc>
          <w:tcPr>
            <w:tcW w:w="9072" w:type="dxa"/>
          </w:tcPr>
          <w:p w:rsidR="006C06F6" w:rsidRDefault="006C06F6" w:rsidP="00D01F4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C06F6" w:rsidRPr="0021083E" w:rsidRDefault="006C06F6" w:rsidP="00D01F4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 xml:space="preserve">Выступление начальника Управления по реализации национальной политики </w:t>
            </w:r>
            <w:r w:rsidRPr="0021083E">
              <w:rPr>
                <w:rFonts w:ascii="Times New Roman" w:hAnsi="Times New Roman" w:cs="Times New Roman"/>
                <w:iCs/>
                <w:sz w:val="36"/>
                <w:szCs w:val="36"/>
              </w:rPr>
              <w:t>Департамента Президента Республики Татарстан по вопросам внутренней политики</w:t>
            </w:r>
          </w:p>
          <w:p w:rsidR="006C06F6" w:rsidRDefault="006C06F6" w:rsidP="00D01F4D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b/>
                <w:sz w:val="36"/>
                <w:szCs w:val="36"/>
              </w:rPr>
              <w:t>Мустафина Данила Махмутовича</w:t>
            </w:r>
          </w:p>
          <w:p w:rsidR="00377C4D" w:rsidRPr="00377C4D" w:rsidRDefault="00377C4D" w:rsidP="00D01F4D">
            <w:pPr>
              <w:pStyle w:val="a3"/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377C4D">
              <w:rPr>
                <w:rFonts w:ascii="Times New Roman" w:hAnsi="Times New Roman" w:cs="Times New Roman"/>
                <w:i/>
                <w:sz w:val="36"/>
                <w:szCs w:val="28"/>
              </w:rPr>
              <w:t>«Об опыте р</w:t>
            </w:r>
            <w:bookmarkStart w:id="0" w:name="_GoBack"/>
            <w:bookmarkEnd w:id="0"/>
            <w:r w:rsidRPr="00377C4D">
              <w:rPr>
                <w:rFonts w:ascii="Times New Roman" w:hAnsi="Times New Roman" w:cs="Times New Roman"/>
                <w:i/>
                <w:sz w:val="36"/>
                <w:szCs w:val="28"/>
              </w:rPr>
              <w:t>аботы Республики Татарстан в сфере этноконфессиональных отношений»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C06F6" w:rsidRPr="0021083E" w:rsidTr="00D01F4D">
        <w:tc>
          <w:tcPr>
            <w:tcW w:w="1809" w:type="dxa"/>
          </w:tcPr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E"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  <w:tc>
          <w:tcPr>
            <w:tcW w:w="9072" w:type="dxa"/>
          </w:tcPr>
          <w:p w:rsidR="006C06F6" w:rsidRPr="0021083E" w:rsidRDefault="006C06F6" w:rsidP="00D01F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 xml:space="preserve">Выступление Уполномоченного по правам человека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в </w:t>
            </w: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>Российской Федерации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b/>
                <w:sz w:val="36"/>
                <w:szCs w:val="36"/>
              </w:rPr>
              <w:t>Москальковой Татьяны Николаевны</w:t>
            </w:r>
          </w:p>
          <w:p w:rsidR="006C06F6" w:rsidRPr="0021083E" w:rsidRDefault="006C06F6" w:rsidP="00D01F4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i/>
                <w:sz w:val="36"/>
                <w:szCs w:val="36"/>
              </w:rPr>
              <w:t>«Роль института Уполномоченного по правам человека в формировании межнационального и межконфессионального согласия»</w:t>
            </w:r>
          </w:p>
          <w:p w:rsidR="00377C4D" w:rsidRDefault="00377C4D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A380F" w:rsidRPr="000A380F" w:rsidRDefault="000A380F" w:rsidP="00D01F4D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6C06F6" w:rsidRPr="0021083E" w:rsidTr="00D01F4D">
        <w:tc>
          <w:tcPr>
            <w:tcW w:w="1809" w:type="dxa"/>
          </w:tcPr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– 13.07</w:t>
            </w:r>
          </w:p>
        </w:tc>
        <w:tc>
          <w:tcPr>
            <w:tcW w:w="9072" w:type="dxa"/>
          </w:tcPr>
          <w:p w:rsidR="006C06F6" w:rsidRPr="0021083E" w:rsidRDefault="006C06F6" w:rsidP="00D01F4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>Выступление заместителя Председателя Государственного Совета Республики Татарстан, исполнительного директора некоммерческой организации «Республиканский Фонд возрождения памятников истории и культуры Республики Татарстан»</w:t>
            </w:r>
          </w:p>
          <w:p w:rsidR="006C06F6" w:rsidRDefault="006C06F6" w:rsidP="00D01F4D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b/>
                <w:sz w:val="36"/>
                <w:szCs w:val="36"/>
              </w:rPr>
              <w:t>Ларионовой Татьяны Петровны</w:t>
            </w:r>
          </w:p>
          <w:p w:rsidR="006C06F6" w:rsidRPr="0021083E" w:rsidRDefault="006C06F6" w:rsidP="00D01F4D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06F6" w:rsidRPr="0021083E" w:rsidTr="00D01F4D">
        <w:tc>
          <w:tcPr>
            <w:tcW w:w="1809" w:type="dxa"/>
          </w:tcPr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E">
              <w:rPr>
                <w:rFonts w:ascii="Times New Roman" w:hAnsi="Times New Roman" w:cs="Times New Roman"/>
                <w:sz w:val="28"/>
                <w:szCs w:val="28"/>
              </w:rPr>
              <w:t>13.07 – 13.14</w:t>
            </w:r>
          </w:p>
        </w:tc>
        <w:tc>
          <w:tcPr>
            <w:tcW w:w="9072" w:type="dxa"/>
          </w:tcPr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 xml:space="preserve">Выступление заместителя министра культуры Республики Татарстан 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b/>
                <w:sz w:val="36"/>
                <w:szCs w:val="36"/>
              </w:rPr>
              <w:t>Шариповой Гузель Азатовны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i/>
                <w:sz w:val="36"/>
                <w:szCs w:val="36"/>
              </w:rPr>
              <w:t>«Содействие развитию культуры народов Татарстана как приоритет национальной культурной политики республики»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C06F6" w:rsidRPr="0021083E" w:rsidTr="00D01F4D">
        <w:tc>
          <w:tcPr>
            <w:tcW w:w="1809" w:type="dxa"/>
          </w:tcPr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E">
              <w:rPr>
                <w:rFonts w:ascii="Times New Roman" w:hAnsi="Times New Roman" w:cs="Times New Roman"/>
                <w:sz w:val="28"/>
                <w:szCs w:val="28"/>
              </w:rPr>
              <w:t>13.14 – 13.21</w:t>
            </w:r>
          </w:p>
        </w:tc>
        <w:tc>
          <w:tcPr>
            <w:tcW w:w="9072" w:type="dxa"/>
          </w:tcPr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Выступление заместителя </w:t>
            </w: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>министра образования и науки Республики Татарстан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b/>
                <w:sz w:val="36"/>
                <w:szCs w:val="36"/>
              </w:rPr>
              <w:t>Сулим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21083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Ларисы Олеговны </w:t>
            </w:r>
          </w:p>
          <w:p w:rsidR="006C06F6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i/>
                <w:sz w:val="36"/>
                <w:szCs w:val="36"/>
              </w:rPr>
              <w:t>«Актуальные направления воспитания молодого поколения, сохранения национальной идентичности, формирования гражданственности и патриотизма в системе образования Республики Татарстан»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C06F6" w:rsidRPr="0021083E" w:rsidTr="00D01F4D">
        <w:tc>
          <w:tcPr>
            <w:tcW w:w="1809" w:type="dxa"/>
          </w:tcPr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E">
              <w:rPr>
                <w:rFonts w:ascii="Times New Roman" w:hAnsi="Times New Roman" w:cs="Times New Roman"/>
                <w:sz w:val="28"/>
                <w:szCs w:val="28"/>
              </w:rPr>
              <w:t>13.21 – 13.28</w:t>
            </w:r>
          </w:p>
        </w:tc>
        <w:tc>
          <w:tcPr>
            <w:tcW w:w="9072" w:type="dxa"/>
          </w:tcPr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>Выступление первого заместителя руководителя Республиканского агентства по печати и массовым коммуникациям «Татмедиа»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b/>
                <w:sz w:val="36"/>
                <w:szCs w:val="36"/>
              </w:rPr>
              <w:t>Ахметовой Эльвиры Фанисовны</w:t>
            </w:r>
          </w:p>
          <w:p w:rsidR="006C06F6" w:rsidRPr="0021083E" w:rsidRDefault="006C06F6" w:rsidP="00D01F4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i/>
                <w:sz w:val="36"/>
                <w:szCs w:val="36"/>
              </w:rPr>
              <w:t>«Вопросы освещения в средствах массовой информации межнациональных и межконфессиональных тем»</w:t>
            </w:r>
          </w:p>
          <w:p w:rsidR="000A380F" w:rsidRPr="0021083E" w:rsidRDefault="000A380F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0A380F" w:rsidRPr="0021083E" w:rsidTr="00D01F4D">
        <w:tc>
          <w:tcPr>
            <w:tcW w:w="1809" w:type="dxa"/>
          </w:tcPr>
          <w:p w:rsidR="000A380F" w:rsidRPr="0021083E" w:rsidRDefault="000A380F" w:rsidP="00D01F4D">
            <w:pPr>
              <w:jc w:val="both"/>
              <w:rPr>
                <w:sz w:val="28"/>
                <w:szCs w:val="28"/>
              </w:rPr>
            </w:pPr>
            <w:r w:rsidRPr="0021083E">
              <w:rPr>
                <w:rFonts w:ascii="Times New Roman" w:hAnsi="Times New Roman" w:cs="Times New Roman"/>
                <w:sz w:val="28"/>
                <w:szCs w:val="28"/>
              </w:rPr>
              <w:t>13.28 – 13.35</w:t>
            </w:r>
          </w:p>
        </w:tc>
        <w:tc>
          <w:tcPr>
            <w:tcW w:w="9072" w:type="dxa"/>
          </w:tcPr>
          <w:p w:rsidR="000A380F" w:rsidRPr="000A380F" w:rsidRDefault="000A380F" w:rsidP="000A380F">
            <w:pPr>
              <w:shd w:val="clear" w:color="auto" w:fill="FFFFFF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0A380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Выступление </w:t>
            </w:r>
            <w:r w:rsidRPr="000A380F">
              <w:rPr>
                <w:rFonts w:ascii="Times New Roman" w:hAnsi="Times New Roman" w:cs="Times New Roman"/>
                <w:iCs/>
                <w:sz w:val="36"/>
                <w:szCs w:val="36"/>
              </w:rPr>
              <w:t>Уполномоченного по правам человека (Омбудсмана) в Азербайджанской Республике, Вице-Президента Азиатской Ассоциации Омбудсманов</w:t>
            </w:r>
          </w:p>
          <w:p w:rsidR="000A380F" w:rsidRPr="000A380F" w:rsidRDefault="000A380F" w:rsidP="000A380F">
            <w:pPr>
              <w:shd w:val="clear" w:color="auto" w:fill="FFFFFF"/>
              <w:rPr>
                <w:b/>
                <w:iCs/>
                <w:sz w:val="36"/>
                <w:szCs w:val="36"/>
              </w:rPr>
            </w:pPr>
            <w:r w:rsidRPr="000A380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Г-жи Эльмиры Теймур кызы Сулеймановой</w:t>
            </w:r>
          </w:p>
          <w:p w:rsidR="000A380F" w:rsidRPr="000A380F" w:rsidRDefault="000A380F" w:rsidP="00D01F4D">
            <w:pPr>
              <w:jc w:val="both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«</w:t>
            </w:r>
            <w:r w:rsidRPr="000A380F"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Мультикультурализм и права человека</w:t>
            </w:r>
            <w:r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»</w:t>
            </w:r>
          </w:p>
          <w:p w:rsidR="000A380F" w:rsidRPr="0021083E" w:rsidRDefault="000A380F" w:rsidP="00D01F4D">
            <w:pPr>
              <w:jc w:val="both"/>
              <w:rPr>
                <w:sz w:val="36"/>
                <w:szCs w:val="36"/>
              </w:rPr>
            </w:pPr>
          </w:p>
        </w:tc>
      </w:tr>
      <w:tr w:rsidR="006C06F6" w:rsidRPr="0021083E" w:rsidTr="00D01F4D">
        <w:tc>
          <w:tcPr>
            <w:tcW w:w="1809" w:type="dxa"/>
          </w:tcPr>
          <w:p w:rsidR="006C06F6" w:rsidRPr="0021083E" w:rsidRDefault="000A380F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13.35 – 13.42</w:t>
            </w:r>
          </w:p>
        </w:tc>
        <w:tc>
          <w:tcPr>
            <w:tcW w:w="9072" w:type="dxa"/>
          </w:tcPr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 xml:space="preserve">Выступление заместителя Председателя Духовного управления мусульман Республики Татарстан 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b/>
                <w:sz w:val="36"/>
                <w:szCs w:val="36"/>
              </w:rPr>
              <w:t>Рустама хазрата Батрова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i/>
                <w:sz w:val="36"/>
                <w:szCs w:val="36"/>
              </w:rPr>
              <w:t>«Межрелигиозное согласие в контексте исламского богословия у татар»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C06F6" w:rsidRPr="0021083E" w:rsidTr="00D01F4D">
        <w:tc>
          <w:tcPr>
            <w:tcW w:w="1809" w:type="dxa"/>
          </w:tcPr>
          <w:p w:rsidR="006C06F6" w:rsidRPr="0021083E" w:rsidRDefault="000A380F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E">
              <w:rPr>
                <w:rFonts w:ascii="Times New Roman" w:hAnsi="Times New Roman" w:cs="Times New Roman"/>
                <w:sz w:val="28"/>
                <w:szCs w:val="28"/>
              </w:rPr>
              <w:t>13.42 – 13.49</w:t>
            </w:r>
          </w:p>
        </w:tc>
        <w:tc>
          <w:tcPr>
            <w:tcW w:w="9072" w:type="dxa"/>
          </w:tcPr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 xml:space="preserve">Выступление первого проректора Казанской православной духовной семинарии  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b/>
                <w:sz w:val="36"/>
                <w:szCs w:val="36"/>
              </w:rPr>
              <w:t>игумена Евфимия Моисеева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</w:pPr>
            <w:r w:rsidRPr="0021083E"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«Толерантность как базовый принцип реализации прав человека</w:t>
            </w:r>
            <w:r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21083E"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в межнациональных и межконфессиональных отношениях»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C06F6" w:rsidRPr="0021083E" w:rsidTr="00D01F4D">
        <w:tc>
          <w:tcPr>
            <w:tcW w:w="1809" w:type="dxa"/>
          </w:tcPr>
          <w:p w:rsidR="006C06F6" w:rsidRPr="0021083E" w:rsidRDefault="000A380F" w:rsidP="00B0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F4D">
              <w:rPr>
                <w:rFonts w:ascii="Times New Roman" w:hAnsi="Times New Roman" w:cs="Times New Roman"/>
                <w:sz w:val="28"/>
                <w:szCs w:val="36"/>
              </w:rPr>
              <w:t>13.49 – 1</w:t>
            </w:r>
            <w:r w:rsidR="00B05577">
              <w:rPr>
                <w:rFonts w:ascii="Times New Roman" w:hAnsi="Times New Roman" w:cs="Times New Roman"/>
                <w:sz w:val="28"/>
                <w:szCs w:val="36"/>
              </w:rPr>
              <w:t>3.56</w:t>
            </w:r>
          </w:p>
        </w:tc>
        <w:tc>
          <w:tcPr>
            <w:tcW w:w="9072" w:type="dxa"/>
          </w:tcPr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>Выступление Уполномоченного по правам человека в Свердловской области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b/>
                <w:sz w:val="36"/>
                <w:szCs w:val="36"/>
              </w:rPr>
              <w:t>Мерзляковой Татьяны Георгиевны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i/>
                <w:sz w:val="36"/>
                <w:szCs w:val="36"/>
              </w:rPr>
              <w:t>«Роль Уполномоченного по правам человека в укреплении межнационального мира и согласия»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1F4D" w:rsidRPr="00D01F4D" w:rsidTr="00D01F4D">
        <w:tc>
          <w:tcPr>
            <w:tcW w:w="1809" w:type="dxa"/>
          </w:tcPr>
          <w:p w:rsidR="00D01F4D" w:rsidRPr="00D01F4D" w:rsidRDefault="00B05577" w:rsidP="00B0557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13</w:t>
            </w:r>
            <w:r w:rsidR="000A380F" w:rsidRPr="000A380F">
              <w:rPr>
                <w:rFonts w:ascii="Times New Roman" w:hAnsi="Times New Roman" w:cs="Times New Roman"/>
                <w:sz w:val="28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56</w:t>
            </w:r>
            <w:r w:rsidR="000A380F" w:rsidRPr="000A380F">
              <w:rPr>
                <w:rFonts w:ascii="Times New Roman" w:hAnsi="Times New Roman" w:cs="Times New Roman"/>
                <w:sz w:val="28"/>
                <w:szCs w:val="36"/>
              </w:rPr>
              <w:t xml:space="preserve"> – 14.0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9072" w:type="dxa"/>
          </w:tcPr>
          <w:p w:rsidR="00D01F4D" w:rsidRPr="00D01F4D" w:rsidRDefault="00D01F4D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1F4D">
              <w:rPr>
                <w:rFonts w:ascii="Times New Roman" w:hAnsi="Times New Roman" w:cs="Times New Roman"/>
                <w:sz w:val="36"/>
                <w:szCs w:val="36"/>
              </w:rPr>
              <w:t>Выступление Уполномоченного по правам человека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D01F4D">
              <w:rPr>
                <w:rFonts w:ascii="Times New Roman" w:hAnsi="Times New Roman" w:cs="Times New Roman"/>
                <w:sz w:val="36"/>
                <w:szCs w:val="36"/>
              </w:rPr>
              <w:t xml:space="preserve"> в Республике Дагестан</w:t>
            </w:r>
          </w:p>
          <w:p w:rsidR="00D01F4D" w:rsidRPr="00D01F4D" w:rsidRDefault="00D01F4D" w:rsidP="00D01F4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1F4D">
              <w:rPr>
                <w:rFonts w:ascii="Times New Roman" w:hAnsi="Times New Roman" w:cs="Times New Roman"/>
                <w:b/>
                <w:sz w:val="36"/>
                <w:szCs w:val="36"/>
              </w:rPr>
              <w:t>Омаровой Уммупазиль Авадзиевны</w:t>
            </w:r>
          </w:p>
          <w:p w:rsidR="00D01F4D" w:rsidRDefault="00D01F4D" w:rsidP="00D01F4D">
            <w:pPr>
              <w:ind w:left="34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01F4D">
              <w:rPr>
                <w:rFonts w:ascii="Times New Roman" w:hAnsi="Times New Roman" w:cs="Times New Roman"/>
                <w:i/>
                <w:sz w:val="36"/>
                <w:szCs w:val="36"/>
              </w:rPr>
              <w:t>«Факторы, способствующие гармонизации межнациональных отношений»</w:t>
            </w:r>
          </w:p>
          <w:p w:rsidR="00377C4D" w:rsidRPr="00D01F4D" w:rsidRDefault="00377C4D" w:rsidP="00D01F4D">
            <w:pPr>
              <w:ind w:left="34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C06F6" w:rsidRPr="0021083E" w:rsidTr="00D01F4D">
        <w:tc>
          <w:tcPr>
            <w:tcW w:w="1809" w:type="dxa"/>
            <w:tcBorders>
              <w:bottom w:val="nil"/>
            </w:tcBorders>
          </w:tcPr>
          <w:p w:rsidR="006C06F6" w:rsidRPr="0021083E" w:rsidRDefault="00B05577" w:rsidP="00D0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14.03 - 14.10</w:t>
            </w:r>
          </w:p>
        </w:tc>
        <w:tc>
          <w:tcPr>
            <w:tcW w:w="9072" w:type="dxa"/>
            <w:tcBorders>
              <w:bottom w:val="nil"/>
            </w:tcBorders>
          </w:tcPr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>Обмен мнениями. Ответы на вопросы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C06F6" w:rsidRPr="0021083E" w:rsidTr="00D01F4D">
        <w:tc>
          <w:tcPr>
            <w:tcW w:w="1809" w:type="dxa"/>
            <w:tcBorders>
              <w:top w:val="nil"/>
              <w:bottom w:val="doubleWave" w:sz="6" w:space="0" w:color="auto"/>
            </w:tcBorders>
          </w:tcPr>
          <w:p w:rsidR="006C06F6" w:rsidRPr="0021083E" w:rsidRDefault="006C06F6" w:rsidP="000A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A3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nil"/>
              <w:bottom w:val="doubleWave" w:sz="6" w:space="0" w:color="auto"/>
            </w:tcBorders>
          </w:tcPr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1083E">
              <w:rPr>
                <w:rFonts w:ascii="Times New Roman" w:hAnsi="Times New Roman" w:cs="Times New Roman"/>
                <w:sz w:val="36"/>
                <w:szCs w:val="36"/>
              </w:rPr>
              <w:t>Завершение работы</w:t>
            </w:r>
          </w:p>
          <w:p w:rsidR="006C06F6" w:rsidRPr="0021083E" w:rsidRDefault="006C06F6" w:rsidP="00D01F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C06F6" w:rsidRDefault="006C06F6"/>
    <w:p w:rsidR="007A259E" w:rsidRDefault="007A259E"/>
    <w:p w:rsidR="007A259E" w:rsidRDefault="007A259E"/>
    <w:p w:rsidR="007A259E" w:rsidRDefault="007A259E"/>
    <w:p w:rsidR="007A259E" w:rsidRDefault="007A259E"/>
    <w:p w:rsidR="007A259E" w:rsidRDefault="007A259E"/>
    <w:p w:rsidR="007A259E" w:rsidRDefault="007A259E"/>
    <w:p w:rsidR="00237578" w:rsidRDefault="00237578" w:rsidP="0039755C">
      <w:pPr>
        <w:jc w:val="center"/>
        <w:rPr>
          <w:b/>
          <w:bCs/>
          <w:sz w:val="36"/>
          <w:szCs w:val="36"/>
        </w:rPr>
      </w:pPr>
    </w:p>
    <w:sectPr w:rsidR="00237578" w:rsidSect="0070219F">
      <w:footerReference w:type="default" r:id="rId7"/>
      <w:footnotePr>
        <w:numFmt w:val="chicago"/>
      </w:footnotePr>
      <w:pgSz w:w="11906" w:h="16838"/>
      <w:pgMar w:top="568" w:right="566" w:bottom="568" w:left="709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6C" w:rsidRDefault="00D5696C" w:rsidP="004705F1">
      <w:r>
        <w:separator/>
      </w:r>
    </w:p>
  </w:endnote>
  <w:endnote w:type="continuationSeparator" w:id="1">
    <w:p w:rsidR="00D5696C" w:rsidRDefault="00D5696C" w:rsidP="0047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2360"/>
      <w:docPartObj>
        <w:docPartGallery w:val="Page Numbers (Bottom of Page)"/>
        <w:docPartUnique/>
      </w:docPartObj>
    </w:sdtPr>
    <w:sdtContent>
      <w:p w:rsidR="00507748" w:rsidRDefault="00E42F8B">
        <w:pPr>
          <w:pStyle w:val="a5"/>
          <w:jc w:val="center"/>
        </w:pPr>
        <w:fldSimple w:instr=" PAGE   \* MERGEFORMAT ">
          <w:r w:rsidR="005741D8">
            <w:rPr>
              <w:noProof/>
            </w:rPr>
            <w:t>14</w:t>
          </w:r>
        </w:fldSimple>
      </w:p>
    </w:sdtContent>
  </w:sdt>
  <w:p w:rsidR="00507748" w:rsidRDefault="00507748">
    <w:pPr>
      <w:pStyle w:val="a5"/>
    </w:pPr>
    <w:r>
      <w:t>Контакты: Мухаметханова Ралия Робертовна, т. 8-937-007-88-88</w:t>
    </w:r>
  </w:p>
  <w:p w:rsidR="00507748" w:rsidRDefault="00507748">
    <w:pPr>
      <w:pStyle w:val="a5"/>
    </w:pPr>
    <w:r>
      <w:t xml:space="preserve">                   Карпухина Дана Маратовна, т. 8-937-619-32-02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6C" w:rsidRDefault="00D5696C" w:rsidP="004705F1">
      <w:r>
        <w:separator/>
      </w:r>
    </w:p>
  </w:footnote>
  <w:footnote w:type="continuationSeparator" w:id="1">
    <w:p w:rsidR="00D5696C" w:rsidRDefault="00D5696C" w:rsidP="00470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537"/>
    <w:multiLevelType w:val="hybridMultilevel"/>
    <w:tmpl w:val="092E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CE2F03"/>
    <w:rsid w:val="00001028"/>
    <w:rsid w:val="0000126B"/>
    <w:rsid w:val="0000223F"/>
    <w:rsid w:val="0000258C"/>
    <w:rsid w:val="00002708"/>
    <w:rsid w:val="0000302A"/>
    <w:rsid w:val="0000314A"/>
    <w:rsid w:val="000047C7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3FBA"/>
    <w:rsid w:val="0001487D"/>
    <w:rsid w:val="000150E6"/>
    <w:rsid w:val="000155AF"/>
    <w:rsid w:val="0001589B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80F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CA3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23A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7578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A47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268F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44A1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77C4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9755C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3FA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2906"/>
    <w:rsid w:val="004330C8"/>
    <w:rsid w:val="0043338B"/>
    <w:rsid w:val="00433BA0"/>
    <w:rsid w:val="00434807"/>
    <w:rsid w:val="00435489"/>
    <w:rsid w:val="00436C17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5F1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966DA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6157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05A"/>
    <w:rsid w:val="00506583"/>
    <w:rsid w:val="00506637"/>
    <w:rsid w:val="005072CD"/>
    <w:rsid w:val="00507748"/>
    <w:rsid w:val="00507C38"/>
    <w:rsid w:val="00510C14"/>
    <w:rsid w:val="0051147F"/>
    <w:rsid w:val="00513B93"/>
    <w:rsid w:val="00514530"/>
    <w:rsid w:val="005148E2"/>
    <w:rsid w:val="00514AD1"/>
    <w:rsid w:val="00514DBD"/>
    <w:rsid w:val="005156F1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39EB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1D8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06F6"/>
    <w:rsid w:val="006C137A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A0A"/>
    <w:rsid w:val="0070219F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30B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23C7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259E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023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17B33"/>
    <w:rsid w:val="00821574"/>
    <w:rsid w:val="00821B2E"/>
    <w:rsid w:val="008223E2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777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C57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872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1AA"/>
    <w:rsid w:val="008F225C"/>
    <w:rsid w:val="008F2FA2"/>
    <w:rsid w:val="008F3B29"/>
    <w:rsid w:val="008F4388"/>
    <w:rsid w:val="008F4C38"/>
    <w:rsid w:val="008F4EC7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36E0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35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770C"/>
    <w:rsid w:val="00B00C97"/>
    <w:rsid w:val="00B01620"/>
    <w:rsid w:val="00B02C39"/>
    <w:rsid w:val="00B05577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26B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2CAF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02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85B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382E"/>
    <w:rsid w:val="00CC40A4"/>
    <w:rsid w:val="00CC41B5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2F03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1F4D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5FC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696C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44B"/>
    <w:rsid w:val="00DC7814"/>
    <w:rsid w:val="00DD1B37"/>
    <w:rsid w:val="00DD1EC6"/>
    <w:rsid w:val="00DD336F"/>
    <w:rsid w:val="00DD3455"/>
    <w:rsid w:val="00DD45FC"/>
    <w:rsid w:val="00DD47BF"/>
    <w:rsid w:val="00DD4FD0"/>
    <w:rsid w:val="00DD5952"/>
    <w:rsid w:val="00DD619B"/>
    <w:rsid w:val="00DE0115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1761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17698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379C3"/>
    <w:rsid w:val="00E4081B"/>
    <w:rsid w:val="00E413B3"/>
    <w:rsid w:val="00E41A8C"/>
    <w:rsid w:val="00E41F4C"/>
    <w:rsid w:val="00E42F8B"/>
    <w:rsid w:val="00E43375"/>
    <w:rsid w:val="00E43C3E"/>
    <w:rsid w:val="00E45180"/>
    <w:rsid w:val="00E452E2"/>
    <w:rsid w:val="00E4624E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4E89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01F4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03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75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7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F03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E2F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F03"/>
    <w:rPr>
      <w:rFonts w:eastAsia="Times New Roman"/>
      <w:color w:val="auto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2F03"/>
    <w:rPr>
      <w:b/>
      <w:bCs/>
    </w:rPr>
  </w:style>
  <w:style w:type="table" w:styleId="a8">
    <w:name w:val="Table Grid"/>
    <w:basedOn w:val="a1"/>
    <w:uiPriority w:val="59"/>
    <w:rsid w:val="0073430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C11025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021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219F"/>
    <w:rPr>
      <w:rFonts w:eastAsia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755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39755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9755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2016-08-06T13:08:00Z</cp:lastPrinted>
  <dcterms:created xsi:type="dcterms:W3CDTF">2016-08-23T10:35:00Z</dcterms:created>
  <dcterms:modified xsi:type="dcterms:W3CDTF">2016-08-23T10:35:00Z</dcterms:modified>
</cp:coreProperties>
</file>