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17" w:rsidRPr="00BB6E9B" w:rsidRDefault="001D2142" w:rsidP="00EB07BB">
      <w:pPr>
        <w:pStyle w:val="221"/>
        <w:tabs>
          <w:tab w:val="left" w:pos="8220"/>
          <w:tab w:val="left" w:pos="10348"/>
        </w:tabs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bookmarkStart w:id="0" w:name="bookmark0"/>
      <w:r w:rsidRPr="00BB6E9B">
        <w:rPr>
          <w:rStyle w:val="223"/>
          <w:rFonts w:ascii="Times New Roman" w:hAnsi="Times New Roman" w:cs="Times New Roman"/>
          <w:b/>
          <w:bCs/>
        </w:rPr>
        <w:t>Реализация программы жилищного строительства</w:t>
      </w:r>
      <w:bookmarkStart w:id="1" w:name="bookmark1"/>
      <w:bookmarkEnd w:id="0"/>
      <w:r w:rsidR="00BB6E9B" w:rsidRPr="00BB6E9B">
        <w:rPr>
          <w:rStyle w:val="223"/>
          <w:rFonts w:ascii="Times New Roman" w:hAnsi="Times New Roman" w:cs="Times New Roman"/>
          <w:b/>
          <w:bCs/>
        </w:rPr>
        <w:t xml:space="preserve"> </w:t>
      </w:r>
      <w:r w:rsidRPr="00BB6E9B">
        <w:rPr>
          <w:rStyle w:val="236"/>
          <w:rFonts w:ascii="Times New Roman" w:hAnsi="Times New Roman" w:cs="Times New Roman"/>
          <w:b/>
          <w:bCs/>
        </w:rPr>
        <w:t>в Республике Татарстан</w:t>
      </w:r>
      <w:bookmarkEnd w:id="1"/>
    </w:p>
    <w:p w:rsidR="008A5017" w:rsidRPr="00BB6E9B" w:rsidRDefault="001D2142" w:rsidP="00BB6E9B">
      <w:pPr>
        <w:pStyle w:val="21"/>
        <w:tabs>
          <w:tab w:val="left" w:pos="10348"/>
        </w:tabs>
        <w:spacing w:before="0" w:after="0" w:line="240" w:lineRule="auto"/>
        <w:ind w:left="120"/>
        <w:jc w:val="both"/>
        <w:rPr>
          <w:rFonts w:ascii="Times New Roman" w:hAnsi="Times New Roman" w:cs="Times New Roman"/>
        </w:rPr>
      </w:pPr>
      <w:bookmarkStart w:id="2" w:name="bookmark2"/>
      <w:r w:rsidRPr="00BB6E9B">
        <w:rPr>
          <w:rFonts w:ascii="Times New Roman" w:hAnsi="Times New Roman" w:cs="Times New Roman"/>
        </w:rPr>
        <w:t>Уважаемый...! Уваж</w:t>
      </w:r>
      <w:r w:rsidR="00BB6E9B" w:rsidRPr="00BB6E9B">
        <w:rPr>
          <w:rFonts w:ascii="Times New Roman" w:hAnsi="Times New Roman" w:cs="Times New Roman"/>
        </w:rPr>
        <w:t>ае</w:t>
      </w:r>
      <w:r w:rsidRPr="00BB6E9B">
        <w:rPr>
          <w:rFonts w:ascii="Times New Roman" w:hAnsi="Times New Roman" w:cs="Times New Roman"/>
        </w:rPr>
        <w:t>мые участники совещания!</w:t>
      </w:r>
      <w:bookmarkEnd w:id="2"/>
    </w:p>
    <w:p w:rsidR="008A5017" w:rsidRPr="00BB6E9B" w:rsidRDefault="001D2142" w:rsidP="00EB07BB">
      <w:pPr>
        <w:pStyle w:val="210"/>
        <w:tabs>
          <w:tab w:val="left" w:pos="10348"/>
        </w:tabs>
        <w:spacing w:before="0" w:line="240" w:lineRule="auto"/>
        <w:ind w:right="120" w:firstLine="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Нашим министерством совместно с отраслевыми Министерствами подготовлены 28 Программ для реализации в 2015 году.</w:t>
      </w:r>
    </w:p>
    <w:p w:rsidR="008A5017" w:rsidRPr="00BB6E9B" w:rsidRDefault="001D2142" w:rsidP="00EB07BB">
      <w:pPr>
        <w:pStyle w:val="210"/>
        <w:tabs>
          <w:tab w:val="left" w:pos="10348"/>
        </w:tabs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Среди них особо можно выделить:</w:t>
      </w:r>
    </w:p>
    <w:p w:rsidR="008A5017" w:rsidRPr="00BB6E9B" w:rsidRDefault="001D2142" w:rsidP="00EB07BB">
      <w:pPr>
        <w:pStyle w:val="31"/>
        <w:tabs>
          <w:tab w:val="left" w:pos="8494"/>
          <w:tab w:val="left" w:pos="1034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316pt"/>
          <w:rFonts w:ascii="Times New Roman" w:hAnsi="Times New Roman" w:cs="Times New Roman"/>
        </w:rPr>
        <w:t>- жилищные программы</w:t>
      </w:r>
      <w:r w:rsidRPr="00BB6E9B">
        <w:rPr>
          <w:rFonts w:ascii="Times New Roman" w:hAnsi="Times New Roman" w:cs="Times New Roman"/>
          <w:sz w:val="32"/>
          <w:szCs w:val="32"/>
        </w:rPr>
        <w:t xml:space="preserve"> </w:t>
      </w:r>
      <w:r w:rsidRPr="00BB6E9B">
        <w:rPr>
          <w:rStyle w:val="33"/>
          <w:rFonts w:ascii="Times New Roman" w:hAnsi="Times New Roman" w:cs="Times New Roman"/>
          <w:sz w:val="32"/>
          <w:szCs w:val="32"/>
        </w:rPr>
        <w:t>(</w:t>
      </w:r>
      <w:r w:rsidR="00BB6E9B" w:rsidRPr="00BB6E9B">
        <w:rPr>
          <w:rStyle w:val="33"/>
          <w:rFonts w:ascii="Times New Roman" w:hAnsi="Times New Roman" w:cs="Times New Roman"/>
          <w:sz w:val="32"/>
          <w:szCs w:val="32"/>
        </w:rPr>
        <w:t>11</w:t>
      </w:r>
      <w:r w:rsidRPr="00BB6E9B">
        <w:rPr>
          <w:rStyle w:val="33"/>
          <w:rFonts w:ascii="Times New Roman" w:hAnsi="Times New Roman" w:cs="Times New Roman"/>
          <w:sz w:val="32"/>
          <w:szCs w:val="32"/>
        </w:rPr>
        <w:t xml:space="preserve"> программ)</w:t>
      </w:r>
      <w:r w:rsidR="00BB6E9B" w:rsidRPr="00BB6E9B">
        <w:rPr>
          <w:rStyle w:val="33"/>
          <w:rFonts w:ascii="Times New Roman" w:hAnsi="Times New Roman" w:cs="Times New Roman"/>
          <w:sz w:val="32"/>
          <w:szCs w:val="32"/>
        </w:rPr>
        <w:t>: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(Коммерческое и индивидуальное строительство жилья, социальная ипотека, арендное жилье, программа ликвидации аварийного жилья, жилье для молодых семей и многодетных семей, жилье для ветеранов Великой Отечественной Войны и участковых оперуполномоченных, жилье для детей- сирот, молодых и многодетных семей, жилье для категорий граждан (чернобыльцы, переселенцы и т.п.);</w:t>
      </w:r>
    </w:p>
    <w:p w:rsidR="008A5017" w:rsidRPr="00BB6E9B" w:rsidRDefault="001D2142" w:rsidP="00EB07BB">
      <w:pPr>
        <w:pStyle w:val="210"/>
        <w:tabs>
          <w:tab w:val="left" w:pos="10348"/>
        </w:tabs>
        <w:spacing w:before="0" w:line="240" w:lineRule="auto"/>
        <w:ind w:right="120" w:firstLine="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Республика Татарстан занимает лидирующие позиции по вводу жилья в Поволжском федеральном округе Российской Федерации.</w:t>
      </w:r>
    </w:p>
    <w:p w:rsidR="008A5017" w:rsidRPr="00BB6E9B" w:rsidRDefault="001D2142" w:rsidP="00EB07BB">
      <w:pPr>
        <w:pStyle w:val="210"/>
        <w:tabs>
          <w:tab w:val="left" w:pos="10348"/>
        </w:tabs>
        <w:spacing w:before="0" w:line="240" w:lineRule="auto"/>
        <w:ind w:right="120" w:firstLine="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По итогам 2014 года в республике введено в эксплуатацию 2 млн. 404,8 тыс. кв.м. жилья, программа жилищного</w:t>
      </w:r>
      <w:r w:rsidR="00BB6E9B" w:rsidRPr="00BB6E9B">
        <w:rPr>
          <w:rFonts w:ascii="Times New Roman" w:hAnsi="Times New Roman" w:cs="Times New Roman"/>
        </w:rPr>
        <w:t xml:space="preserve"> </w:t>
      </w:r>
      <w:r w:rsidRPr="00BB6E9B">
        <w:rPr>
          <w:rFonts w:ascii="Times New Roman" w:hAnsi="Times New Roman" w:cs="Times New Roman"/>
        </w:rPr>
        <w:t>строительства выполнена в полном объеме.</w:t>
      </w:r>
    </w:p>
    <w:p w:rsidR="008A5017" w:rsidRPr="00BB6E9B" w:rsidRDefault="001D2142" w:rsidP="00BB6E9B">
      <w:pPr>
        <w:pStyle w:val="41"/>
        <w:tabs>
          <w:tab w:val="left" w:pos="10348"/>
        </w:tabs>
        <w:spacing w:before="0" w:after="0" w:line="240" w:lineRule="auto"/>
        <w:ind w:right="43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Плановый объем ввода жилья по Республике Татарстан на 2015 год определен 2 млн. 400 тыс.кв.м., в том числе:</w:t>
      </w:r>
    </w:p>
    <w:p w:rsidR="008A5017" w:rsidRPr="00BB6E9B" w:rsidRDefault="00BB6E9B" w:rsidP="00EB07BB">
      <w:pPr>
        <w:pStyle w:val="41"/>
        <w:tabs>
          <w:tab w:val="left" w:pos="178"/>
          <w:tab w:val="left" w:pos="7116"/>
          <w:tab w:val="left" w:pos="10348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 xml:space="preserve">социальная ипотека </w:t>
      </w:r>
      <w:r w:rsidR="001D2142" w:rsidRPr="00BB6E9B">
        <w:rPr>
          <w:rFonts w:ascii="Times New Roman" w:hAnsi="Times New Roman" w:cs="Times New Roman"/>
        </w:rPr>
        <w:t>- 421,3 тыс. кв.м;</w:t>
      </w:r>
    </w:p>
    <w:p w:rsidR="008A5017" w:rsidRPr="00BB6E9B" w:rsidRDefault="001D2142" w:rsidP="00EB07BB">
      <w:pPr>
        <w:pStyle w:val="41"/>
        <w:tabs>
          <w:tab w:val="left" w:pos="178"/>
          <w:tab w:val="left" w:pos="7111"/>
          <w:tab w:val="left" w:pos="10348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многоквартирное инвестиционное жилье</w:t>
      </w:r>
      <w:r w:rsidR="00BB6E9B" w:rsidRPr="00BB6E9B">
        <w:rPr>
          <w:rFonts w:ascii="Times New Roman" w:hAnsi="Times New Roman" w:cs="Times New Roman"/>
        </w:rPr>
        <w:t xml:space="preserve"> </w:t>
      </w:r>
      <w:r w:rsidRPr="00BB6E9B">
        <w:rPr>
          <w:rFonts w:ascii="Times New Roman" w:hAnsi="Times New Roman" w:cs="Times New Roman"/>
        </w:rPr>
        <w:t>- 897,8 тыс. кв.м;</w:t>
      </w:r>
    </w:p>
    <w:p w:rsidR="008A5017" w:rsidRPr="00BB6E9B" w:rsidRDefault="001D2142" w:rsidP="00EB07BB">
      <w:pPr>
        <w:pStyle w:val="41"/>
        <w:tabs>
          <w:tab w:val="left" w:pos="178"/>
          <w:tab w:val="left" w:pos="7106"/>
          <w:tab w:val="left" w:pos="10348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малоэтажное жилищное строительства</w:t>
      </w:r>
      <w:r w:rsidR="00BB6E9B" w:rsidRPr="00BB6E9B">
        <w:rPr>
          <w:rFonts w:ascii="Times New Roman" w:hAnsi="Times New Roman" w:cs="Times New Roman"/>
        </w:rPr>
        <w:t xml:space="preserve"> </w:t>
      </w:r>
      <w:r w:rsidRPr="00BB6E9B">
        <w:rPr>
          <w:rFonts w:ascii="Times New Roman" w:hAnsi="Times New Roman" w:cs="Times New Roman"/>
        </w:rPr>
        <w:t>- 1080,9 тыс. кв.м.</w:t>
      </w:r>
    </w:p>
    <w:p w:rsidR="008A5017" w:rsidRPr="00BB6E9B" w:rsidRDefault="001D2142" w:rsidP="00BB6E9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По состоянию на 10 апреля 2015 года в республике введено 611,9 тыс. кв.м.</w:t>
      </w:r>
    </w:p>
    <w:p w:rsidR="008A5017" w:rsidRPr="00BB6E9B" w:rsidRDefault="001D2142" w:rsidP="00BB6E9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жилья, что составляет 25,5 % от годового задания:</w:t>
      </w:r>
    </w:p>
    <w:p w:rsidR="008A5017" w:rsidRPr="00BB6E9B" w:rsidRDefault="001D2142" w:rsidP="00BB6E9B">
      <w:pPr>
        <w:pStyle w:val="a3"/>
        <w:tabs>
          <w:tab w:val="left" w:pos="2419"/>
          <w:tab w:val="left" w:pos="7750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по пр</w:t>
      </w:r>
      <w:r w:rsidR="00BB6E9B" w:rsidRPr="00BB6E9B">
        <w:rPr>
          <w:rFonts w:ascii="Times New Roman" w:hAnsi="Times New Roman" w:cs="Times New Roman"/>
          <w:sz w:val="32"/>
          <w:szCs w:val="32"/>
        </w:rPr>
        <w:t xml:space="preserve">ограмме социальной ипотеки </w:t>
      </w:r>
      <w:r w:rsidRPr="00BB6E9B">
        <w:rPr>
          <w:rFonts w:ascii="Times New Roman" w:hAnsi="Times New Roman" w:cs="Times New Roman"/>
          <w:sz w:val="32"/>
          <w:szCs w:val="32"/>
        </w:rPr>
        <w:t>- 18,5 тыс.кв.м.;</w:t>
      </w:r>
    </w:p>
    <w:p w:rsidR="008A5017" w:rsidRPr="00BB6E9B" w:rsidRDefault="00BB6E9B" w:rsidP="00BB6E9B">
      <w:pPr>
        <w:pStyle w:val="a3"/>
        <w:tabs>
          <w:tab w:val="left" w:pos="2419"/>
          <w:tab w:val="left" w:pos="7745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 xml:space="preserve">инвестиционного жилья </w:t>
      </w:r>
      <w:r w:rsidR="001D2142" w:rsidRPr="00BB6E9B">
        <w:rPr>
          <w:rFonts w:ascii="Times New Roman" w:hAnsi="Times New Roman" w:cs="Times New Roman"/>
          <w:sz w:val="32"/>
          <w:szCs w:val="32"/>
        </w:rPr>
        <w:t>- 187,7 тыс.кв.м.</w:t>
      </w:r>
    </w:p>
    <w:p w:rsidR="008A5017" w:rsidRPr="00BB6E9B" w:rsidRDefault="00BB6E9B" w:rsidP="00BB6E9B">
      <w:pPr>
        <w:pStyle w:val="a3"/>
        <w:tabs>
          <w:tab w:val="left" w:pos="2414"/>
          <w:tab w:val="left" w:pos="7750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 xml:space="preserve">малоэтажного жилья </w:t>
      </w:r>
      <w:r w:rsidR="001D2142" w:rsidRPr="00BB6E9B">
        <w:rPr>
          <w:rFonts w:ascii="Times New Roman" w:hAnsi="Times New Roman" w:cs="Times New Roman"/>
          <w:sz w:val="32"/>
          <w:szCs w:val="32"/>
        </w:rPr>
        <w:t>- 405,7 тыс.кв.м.</w:t>
      </w:r>
    </w:p>
    <w:p w:rsidR="008A5017" w:rsidRPr="00BB6E9B" w:rsidRDefault="001D2142" w:rsidP="00EB07BB">
      <w:pPr>
        <w:pStyle w:val="231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bookmark3"/>
      <w:r w:rsidRPr="00BB6E9B">
        <w:rPr>
          <w:rStyle w:val="235"/>
          <w:rFonts w:ascii="Times New Roman" w:hAnsi="Times New Roman" w:cs="Times New Roman"/>
          <w:b/>
          <w:bCs/>
        </w:rPr>
        <w:t>Программа ГЖФ при Президенте РТ</w:t>
      </w:r>
      <w:bookmarkEnd w:id="3"/>
    </w:p>
    <w:p w:rsidR="008A5017" w:rsidRPr="00BB6E9B" w:rsidRDefault="001D2142" w:rsidP="00EB07BB">
      <w:pPr>
        <w:pStyle w:val="81"/>
        <w:tabs>
          <w:tab w:val="left" w:pos="10348"/>
        </w:tabs>
        <w:spacing w:line="240" w:lineRule="auto"/>
        <w:ind w:left="20" w:right="43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Республике Татарстан строительство жилья по программе социальной ипотеки осуществляется с 2005 года. Ежегодно строится порядка 400 тыс.кв.м. жилья.</w:t>
      </w:r>
    </w:p>
    <w:p w:rsidR="008A5017" w:rsidRPr="00BB6E9B" w:rsidRDefault="001D2142" w:rsidP="00EB07BB">
      <w:pPr>
        <w:pStyle w:val="81"/>
        <w:tabs>
          <w:tab w:val="left" w:pos="10348"/>
        </w:tabs>
        <w:spacing w:line="240" w:lineRule="auto"/>
        <w:ind w:left="20" w:right="43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2014 году построено 123 жилых дома общей площадью 385,1 тыс.кв.м. на 5 тыс.827 квартир.</w:t>
      </w:r>
    </w:p>
    <w:p w:rsidR="008A5017" w:rsidRPr="00BB6E9B" w:rsidRDefault="001D2142" w:rsidP="00EB07BB">
      <w:pPr>
        <w:pStyle w:val="81"/>
        <w:tabs>
          <w:tab w:val="left" w:pos="10348"/>
        </w:tabs>
        <w:spacing w:line="240" w:lineRule="auto"/>
        <w:ind w:lef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2015 году планируется построить 145 жилых домов на 7 тыс. 18 квартир общей площадью 421,3 тыс.кв. м. с общим объёмом финансирования на сумму 26 млрд. рублей.</w:t>
      </w:r>
    </w:p>
    <w:p w:rsidR="008A5017" w:rsidRPr="00BB6E9B" w:rsidRDefault="001D2142" w:rsidP="00BB6E9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По состоянию на 10 апреля 2015 года по программе социальной ипотеки</w:t>
      </w:r>
      <w:r w:rsidR="00BB6E9B">
        <w:rPr>
          <w:rFonts w:ascii="Times New Roman" w:hAnsi="Times New Roman" w:cs="Times New Roman"/>
          <w:sz w:val="32"/>
          <w:szCs w:val="32"/>
        </w:rPr>
        <w:t xml:space="preserve"> </w:t>
      </w:r>
      <w:r w:rsidRPr="00BB6E9B">
        <w:rPr>
          <w:rFonts w:ascii="Times New Roman" w:hAnsi="Times New Roman" w:cs="Times New Roman"/>
          <w:sz w:val="32"/>
          <w:szCs w:val="32"/>
        </w:rPr>
        <w:t>введено 27 домов общей площадью 18,5 тыс.кв.метров на 337 квартиры.</w:t>
      </w:r>
    </w:p>
    <w:p w:rsidR="008A5017" w:rsidRPr="00BB6E9B" w:rsidRDefault="001D2142" w:rsidP="00EB07BB">
      <w:pPr>
        <w:pStyle w:val="231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bookmark4"/>
      <w:r w:rsidRPr="00BB6E9B">
        <w:rPr>
          <w:rStyle w:val="235"/>
          <w:rFonts w:ascii="Times New Roman" w:hAnsi="Times New Roman" w:cs="Times New Roman"/>
          <w:b/>
          <w:bCs/>
        </w:rPr>
        <w:lastRenderedPageBreak/>
        <w:t>Программа многоквартирного инвестиционного жилья</w:t>
      </w:r>
      <w:bookmarkEnd w:id="4"/>
    </w:p>
    <w:p w:rsidR="008A5017" w:rsidRPr="00BB6E9B" w:rsidRDefault="001D2142" w:rsidP="00EB07BB">
      <w:pPr>
        <w:pStyle w:val="210"/>
        <w:tabs>
          <w:tab w:val="left" w:pos="10490"/>
        </w:tabs>
        <w:spacing w:before="0" w:line="240" w:lineRule="auto"/>
        <w:ind w:left="20" w:right="43" w:firstLine="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2014 году в республике по программе многоквартирного инвестиционного жилья построено 924,6</w:t>
      </w:r>
      <w:r w:rsidR="00BB6E9B">
        <w:rPr>
          <w:rFonts w:ascii="Times New Roman" w:hAnsi="Times New Roman" w:cs="Times New Roman"/>
        </w:rPr>
        <w:t xml:space="preserve"> т</w:t>
      </w:r>
      <w:r w:rsidRPr="00BB6E9B">
        <w:rPr>
          <w:rFonts w:ascii="Times New Roman" w:hAnsi="Times New Roman" w:cs="Times New Roman"/>
        </w:rPr>
        <w:t>ыс.кв.м.</w:t>
      </w:r>
    </w:p>
    <w:p w:rsidR="008A5017" w:rsidRPr="00BB6E9B" w:rsidRDefault="001D2142" w:rsidP="00EB07BB">
      <w:pPr>
        <w:pStyle w:val="81"/>
        <w:tabs>
          <w:tab w:val="left" w:pos="10348"/>
        </w:tabs>
        <w:spacing w:line="240" w:lineRule="auto"/>
        <w:ind w:lef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2015 году планируется построить 127 многоквартирных жилых домов общей площадью 897,8 тыс.кв.метров.</w:t>
      </w:r>
    </w:p>
    <w:p w:rsidR="008A5017" w:rsidRPr="00BB6E9B" w:rsidRDefault="001D2142" w:rsidP="00BB6E9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По состоянию на 10 апреля 2015 года в республике введено в эксплуатацию</w:t>
      </w:r>
    </w:p>
    <w:p w:rsidR="008A5017" w:rsidRPr="00BB6E9B" w:rsidRDefault="001D2142" w:rsidP="00BB6E9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25 жилых домов общей площадью 187,7 тыс.кв.м.</w:t>
      </w:r>
    </w:p>
    <w:p w:rsidR="008A5017" w:rsidRPr="00BB6E9B" w:rsidRDefault="001D2142" w:rsidP="00EB07BB">
      <w:pPr>
        <w:pStyle w:val="81"/>
        <w:tabs>
          <w:tab w:val="left" w:pos="10348"/>
        </w:tabs>
        <w:spacing w:line="240" w:lineRule="auto"/>
        <w:ind w:lef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Программа многоквартирного инвестиционного жилья сконцентрирована в 13 муниципальных образованиях - в Казани и Набережные Челны, Альметьевском, Арском, Бавлинсокм, Бугульминском,</w:t>
      </w:r>
      <w:r w:rsidR="00BB6E9B" w:rsidRPr="00BB6E9B">
        <w:rPr>
          <w:rFonts w:ascii="Times New Roman" w:hAnsi="Times New Roman" w:cs="Times New Roman"/>
        </w:rPr>
        <w:t xml:space="preserve"> Высокогорском, Елабужском, Зеленодольском, Лаишевском, Лениногорском, Нижнекамском, Пестречинском муниципальных районах</w:t>
      </w:r>
      <w:r w:rsidR="00BB6E9B">
        <w:rPr>
          <w:rFonts w:ascii="Times New Roman" w:hAnsi="Times New Roman" w:cs="Times New Roman"/>
        </w:rPr>
        <w:t>.</w:t>
      </w:r>
    </w:p>
    <w:p w:rsidR="008A5017" w:rsidRPr="00BB6E9B" w:rsidRDefault="001D2142" w:rsidP="00EB07BB">
      <w:pPr>
        <w:pStyle w:val="231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bookmark5"/>
      <w:r w:rsidRPr="00BB6E9B">
        <w:rPr>
          <w:rStyle w:val="234"/>
          <w:rFonts w:ascii="Times New Roman" w:hAnsi="Times New Roman" w:cs="Times New Roman"/>
          <w:b/>
          <w:bCs/>
        </w:rPr>
        <w:t>Программа малоэтажного строительства</w:t>
      </w:r>
      <w:bookmarkEnd w:id="5"/>
    </w:p>
    <w:p w:rsidR="008A5017" w:rsidRPr="00BB6E9B" w:rsidRDefault="001D2142" w:rsidP="00EB07BB">
      <w:pPr>
        <w:pStyle w:val="210"/>
        <w:tabs>
          <w:tab w:val="left" w:pos="10348"/>
        </w:tabs>
        <w:spacing w:before="0"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2014 году построено малоэтажного жилья в объеме 1 млн. 095,1 тыс. кв.метров жилья.</w:t>
      </w:r>
    </w:p>
    <w:p w:rsidR="008A5017" w:rsidRPr="00BB6E9B" w:rsidRDefault="001D2142" w:rsidP="00EB07BB">
      <w:pPr>
        <w:pStyle w:val="210"/>
        <w:tabs>
          <w:tab w:val="left" w:pos="10348"/>
        </w:tabs>
        <w:spacing w:before="0"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2015 году планируется построить 9 тыс. 826 домов общей площадью 1 млн. 80,9 тыс.кв.м.</w:t>
      </w:r>
    </w:p>
    <w:p w:rsidR="008A5017" w:rsidRPr="00BB6E9B" w:rsidRDefault="001D2142" w:rsidP="00BB6E9B">
      <w:pPr>
        <w:pStyle w:val="a3"/>
        <w:tabs>
          <w:tab w:val="left" w:pos="1034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На сегодняшний день по программе малоэтажного строительства, включая ИЖС, в республике сдано в эксплуатацию 3 тыс. 687 объектов площадью 405,7 тыс.кв.метров.</w:t>
      </w:r>
    </w:p>
    <w:p w:rsidR="008A5017" w:rsidRPr="00BB6E9B" w:rsidRDefault="001D2142" w:rsidP="00EB07BB">
      <w:pPr>
        <w:pStyle w:val="231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bookmark6"/>
      <w:r w:rsidRPr="00BB6E9B">
        <w:rPr>
          <w:rStyle w:val="234"/>
          <w:rFonts w:ascii="Times New Roman" w:hAnsi="Times New Roman" w:cs="Times New Roman"/>
          <w:b/>
          <w:bCs/>
        </w:rPr>
        <w:t>Арендное жилье</w:t>
      </w:r>
      <w:bookmarkEnd w:id="6"/>
    </w:p>
    <w:p w:rsidR="008A5017" w:rsidRPr="00BB6E9B" w:rsidRDefault="001D2142" w:rsidP="00EB07BB">
      <w:pPr>
        <w:pStyle w:val="210"/>
        <w:tabs>
          <w:tab w:val="left" w:pos="10348"/>
        </w:tabs>
        <w:spacing w:before="0"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 xml:space="preserve">Приоритетной задачей в области строительства арендных домов в Республике Татарстан является оказание поддержки развитию особых экономических и </w:t>
      </w:r>
      <w:r w:rsidRPr="00BB6E9B">
        <w:rPr>
          <w:rFonts w:ascii="Times New Roman" w:hAnsi="Times New Roman" w:cs="Times New Roman"/>
          <w:lang w:val="en-US" w:eastAsia="en-US"/>
        </w:rPr>
        <w:t>SEE</w:t>
      </w:r>
      <w:r w:rsidRPr="00BB6E9B">
        <w:rPr>
          <w:rFonts w:ascii="Times New Roman" w:hAnsi="Times New Roman" w:cs="Times New Roman"/>
          <w:lang w:eastAsia="en-US"/>
        </w:rPr>
        <w:t xml:space="preserve"> </w:t>
      </w:r>
      <w:r w:rsidRPr="00BB6E9B">
        <w:rPr>
          <w:rFonts w:ascii="Times New Roman" w:hAnsi="Times New Roman" w:cs="Times New Roman"/>
        </w:rPr>
        <w:t>промышленных зон через создание условий для привлечения высококвалифицированных специалистов.</w:t>
      </w:r>
    </w:p>
    <w:p w:rsidR="008A5017" w:rsidRPr="00BB6E9B" w:rsidRDefault="001D2142" w:rsidP="00EB07BB">
      <w:pPr>
        <w:pStyle w:val="81"/>
        <w:tabs>
          <w:tab w:val="left" w:pos="10348"/>
        </w:tabs>
        <w:spacing w:line="240" w:lineRule="auto"/>
        <w:ind w:left="20" w:righ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Основной объем строительства такого жилья на первоначальном этапе осуществляется через «Государственный жилищный фонд при Президенте Республики Татарстан».</w:t>
      </w:r>
    </w:p>
    <w:p w:rsidR="00BB6E9B" w:rsidRDefault="001D2142" w:rsidP="00EB07BB">
      <w:pPr>
        <w:pStyle w:val="81"/>
        <w:tabs>
          <w:tab w:val="left" w:pos="10348"/>
        </w:tabs>
        <w:spacing w:line="240" w:lineRule="auto"/>
        <w:ind w:left="20" w:righ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2014 году построено и введено в эксплуатацию 42 арендных дома на 262 квартиры общей площадью 20,8 тыс.кв.метров. Указанные объекты расположены по месту нахождения организаций, работникам которых выделяется жильем в найм, в том числе:</w:t>
      </w:r>
    </w:p>
    <w:p w:rsidR="008A5017" w:rsidRPr="00BB6E9B" w:rsidRDefault="001D2142" w:rsidP="00EB07BB">
      <w:pPr>
        <w:pStyle w:val="81"/>
        <w:tabs>
          <w:tab w:val="left" w:pos="10348"/>
        </w:tabs>
        <w:spacing w:line="240" w:lineRule="auto"/>
        <w:ind w:left="20" w:righ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2 многоквартирных жилых дома общей площадью 6 тыс.219 кв.метров на 110 квартир для сотрудников «Иннополиса» в Верхнеуслонском районе;</w:t>
      </w:r>
    </w:p>
    <w:p w:rsidR="008A5017" w:rsidRPr="00BB6E9B" w:rsidRDefault="001D2142" w:rsidP="00EB07BB">
      <w:pPr>
        <w:pStyle w:val="81"/>
        <w:tabs>
          <w:tab w:val="left" w:pos="1071"/>
          <w:tab w:val="left" w:pos="10348"/>
        </w:tabs>
        <w:spacing w:line="240" w:lineRule="auto"/>
        <w:ind w:righ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 xml:space="preserve">1 многоквартирный жилой дом общей площадью 5 тыс.472 кв.метров на 118 квартиры для работников </w:t>
      </w:r>
      <w:r w:rsidRPr="00BB6E9B">
        <w:rPr>
          <w:rFonts w:ascii="Times New Roman" w:hAnsi="Times New Roman" w:cs="Times New Roman"/>
          <w:lang w:val="en-US" w:eastAsia="en-US"/>
        </w:rPr>
        <w:t>IT</w:t>
      </w:r>
      <w:r w:rsidRPr="00BB6E9B">
        <w:rPr>
          <w:rFonts w:ascii="Times New Roman" w:hAnsi="Times New Roman" w:cs="Times New Roman"/>
        </w:rPr>
        <w:t>-парка в г.Набережные Челны;</w:t>
      </w:r>
    </w:p>
    <w:p w:rsidR="008A5017" w:rsidRPr="00BB6E9B" w:rsidRDefault="001D2142" w:rsidP="00EB07BB">
      <w:pPr>
        <w:pStyle w:val="81"/>
        <w:tabs>
          <w:tab w:val="left" w:pos="932"/>
          <w:tab w:val="left" w:pos="10348"/>
        </w:tabs>
        <w:spacing w:line="240" w:lineRule="auto"/>
        <w:ind w:righ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39 индивидуальных домов общей площадью 9 тыс.109 кв.метров в рамках реализации проекта коттеджного поселка г. Елабуге для специалистов ОЭЗ «Алабуга».</w:t>
      </w:r>
    </w:p>
    <w:p w:rsidR="008A5017" w:rsidRPr="00BB6E9B" w:rsidRDefault="001D2142" w:rsidP="00EB07BB">
      <w:pPr>
        <w:pStyle w:val="81"/>
        <w:tabs>
          <w:tab w:val="left" w:pos="10348"/>
        </w:tabs>
        <w:spacing w:line="240" w:lineRule="auto"/>
        <w:ind w:left="20" w:righ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lastRenderedPageBreak/>
        <w:t>В 2015 году по программе арендного жилья планируется строительство 21 жилого дома общей площадью 71 тыс. 399 кв.метров на 1 тыс. 273 квартиры, в том числе:</w:t>
      </w:r>
    </w:p>
    <w:p w:rsidR="008A5017" w:rsidRPr="00BB6E9B" w:rsidRDefault="001D2142" w:rsidP="00EB07BB">
      <w:pPr>
        <w:pStyle w:val="81"/>
        <w:tabs>
          <w:tab w:val="left" w:pos="951"/>
          <w:tab w:val="left" w:pos="10348"/>
        </w:tabs>
        <w:spacing w:line="240" w:lineRule="auto"/>
        <w:ind w:righ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20 жилых домов общей площадью 66 тыс. 917 кв.метров на 1209 квартир по инвестиционной программе Некоммерческой организации "Государственный жилищный фонд при Президенте РТ", в том числе ТОЦ «Иннополис» в Верхнеуслонском районе 14 многоквартирных жилых дома общей площадью 43 тыс. 540 кв. метров на 735 квартир.</w:t>
      </w:r>
    </w:p>
    <w:p w:rsidR="00EB07BB" w:rsidRDefault="001D2142" w:rsidP="00EB07BB">
      <w:pPr>
        <w:pStyle w:val="81"/>
        <w:tabs>
          <w:tab w:val="left" w:pos="932"/>
          <w:tab w:val="left" w:pos="10348"/>
        </w:tabs>
        <w:spacing w:line="240" w:lineRule="auto"/>
        <w:ind w:left="20" w:right="20" w:firstLine="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1 жилой дом общей площадью 4 тыс. 482 кв.метров на 64 квартиры по программе строительства жилья в г. Елабуге для специалистов особой экономической зоны «Алабуга».</w:t>
      </w:r>
    </w:p>
    <w:p w:rsidR="008A5017" w:rsidRPr="00EB07BB" w:rsidRDefault="001D2142" w:rsidP="00EB07BB">
      <w:pPr>
        <w:pStyle w:val="81"/>
        <w:tabs>
          <w:tab w:val="left" w:pos="932"/>
          <w:tab w:val="left" w:pos="10348"/>
        </w:tabs>
        <w:spacing w:line="240" w:lineRule="auto"/>
        <w:ind w:right="20" w:firstLine="0"/>
        <w:rPr>
          <w:rFonts w:ascii="Times New Roman" w:hAnsi="Times New Roman" w:cs="Times New Roman"/>
        </w:rPr>
      </w:pPr>
      <w:r w:rsidRPr="00EB07BB">
        <w:rPr>
          <w:rFonts w:ascii="Times New Roman" w:hAnsi="Times New Roman" w:cs="Times New Roman"/>
        </w:rPr>
        <w:t>На сегодня введены в эксплуатацию 2 дома общей площадью 8 тыс. 119,8 кв.метров.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156 кв. ж./д. поз. 17 в мкр. 4-5 г.Елабуга (Заказник - ООО «Домкор», подрядчик - «ДомкорСтрой»).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Перепрофилирование ГАУЗ "Бугульминская ЦРБ" по ул.Ленина,92 в г.Бугульме в 12-кв. арендный дом (Заказчик и подрядчик ООО «Строй Сервис»).</w:t>
      </w:r>
    </w:p>
    <w:p w:rsidR="008A5017" w:rsidRPr="00BB6E9B" w:rsidRDefault="001D2142" w:rsidP="00EB07BB">
      <w:pPr>
        <w:pStyle w:val="101"/>
        <w:tabs>
          <w:tab w:val="left" w:pos="10348"/>
        </w:tabs>
        <w:spacing w:before="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04"/>
          <w:rFonts w:ascii="Times New Roman" w:hAnsi="Times New Roman" w:cs="Times New Roman"/>
          <w:b/>
          <w:bCs/>
          <w:sz w:val="32"/>
          <w:szCs w:val="32"/>
        </w:rPr>
        <w:t>Программа «Жилье для российской семьи»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В рамках государственной программы РФ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«Обеспечение доступным и комфортным жильем и</w:t>
      </w:r>
      <w:r w:rsidRPr="00BB6E9B">
        <w:rPr>
          <w:rStyle w:val="16pt"/>
          <w:rFonts w:ascii="Times New Roman" w:hAnsi="Times New Roman" w:cs="Times New Roman"/>
          <w:noProof w:val="0"/>
        </w:rPr>
        <w:t xml:space="preserve"> </w:t>
      </w:r>
      <w:r w:rsidRPr="00BB6E9B">
        <w:rPr>
          <w:rFonts w:ascii="Times New Roman" w:hAnsi="Times New Roman" w:cs="Times New Roman"/>
          <w:sz w:val="32"/>
          <w:szCs w:val="32"/>
        </w:rPr>
        <w:t>коммунальными услугами граждан РФ» Правительством РФ принято постановление от 05.05.2014 № 404 «О некоторых вопросах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реализации программы «Жилье для российской семьи», которым определены вопросы реализации программы «Жилье для российской семьи» Основные параметры Программы:</w:t>
      </w:r>
    </w:p>
    <w:p w:rsidR="008A5017" w:rsidRPr="00BB6E9B" w:rsidRDefault="001D2142" w:rsidP="00EB07BB">
      <w:pPr>
        <w:pStyle w:val="a3"/>
        <w:tabs>
          <w:tab w:val="left" w:pos="2390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срок реализации Программы: 2014 -2017 гг.;</w:t>
      </w:r>
    </w:p>
    <w:p w:rsidR="008A5017" w:rsidRPr="00BB6E9B" w:rsidRDefault="001D2142" w:rsidP="00EB07BB">
      <w:pPr>
        <w:pStyle w:val="a3"/>
        <w:tabs>
          <w:tab w:val="left" w:pos="2394"/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стоимость жилья не может превышать минимальную из величин - 35 тыс.руб. или 80% от оценки рыночной стоимости 1 кв.м жилья;</w:t>
      </w:r>
    </w:p>
    <w:p w:rsidR="008A5017" w:rsidRPr="00BB6E9B" w:rsidRDefault="001D2142" w:rsidP="00EB07BB">
      <w:pPr>
        <w:pStyle w:val="a3"/>
        <w:tabs>
          <w:tab w:val="left" w:pos="2390"/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застройщику по завершении строительства будут возмещены затраты на строительство инженерной инфраструктуры из расчета не более 4 тыс.руб. на 1 кв.м эконом</w:t>
      </w:r>
      <w:r w:rsidR="00EB07BB">
        <w:rPr>
          <w:rFonts w:ascii="Times New Roman" w:hAnsi="Times New Roman" w:cs="Times New Roman"/>
          <w:sz w:val="32"/>
          <w:szCs w:val="32"/>
        </w:rPr>
        <w:t>-</w:t>
      </w:r>
      <w:r w:rsidRPr="00BB6E9B">
        <w:rPr>
          <w:rFonts w:ascii="Times New Roman" w:hAnsi="Times New Roman" w:cs="Times New Roman"/>
          <w:sz w:val="32"/>
          <w:szCs w:val="32"/>
        </w:rPr>
        <w:t>жилья.</w:t>
      </w:r>
    </w:p>
    <w:p w:rsidR="008A5017" w:rsidRPr="00BB6E9B" w:rsidRDefault="001D2142" w:rsidP="00EB07BB">
      <w:pPr>
        <w:pStyle w:val="a3"/>
        <w:tabs>
          <w:tab w:val="left" w:pos="2399"/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категории граждан: обеспеченность на 1 чел. не более 18 кв.м общей площади жилья; проживающие в аварийных домах; имеющие трех и более несовершеннолетних детей; имеющие двух и более несовершеннолетних детей и являющиеся получателями материнского капитала, семьи, имеющие инвалидов);</w:t>
      </w:r>
    </w:p>
    <w:p w:rsidR="008A5017" w:rsidRPr="00BB6E9B" w:rsidRDefault="001D2142" w:rsidP="00EB07BB">
      <w:pPr>
        <w:pStyle w:val="a3"/>
        <w:tabs>
          <w:tab w:val="left" w:pos="2397"/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в рамках каждого проекта площадь жилья эконом</w:t>
      </w:r>
      <w:r w:rsidR="00EB07BB">
        <w:rPr>
          <w:rFonts w:ascii="Times New Roman" w:hAnsi="Times New Roman" w:cs="Times New Roman"/>
          <w:sz w:val="32"/>
          <w:szCs w:val="32"/>
        </w:rPr>
        <w:t>-</w:t>
      </w:r>
      <w:r w:rsidRPr="00BB6E9B">
        <w:rPr>
          <w:rFonts w:ascii="Times New Roman" w:hAnsi="Times New Roman" w:cs="Times New Roman"/>
          <w:sz w:val="32"/>
          <w:szCs w:val="32"/>
        </w:rPr>
        <w:t>класса не может быть менее 10 тыс.кв.метров;</w:t>
      </w:r>
    </w:p>
    <w:p w:rsidR="008A5017" w:rsidRPr="00BB6E9B" w:rsidRDefault="001D2142" w:rsidP="00EB07BB">
      <w:pPr>
        <w:pStyle w:val="a3"/>
        <w:tabs>
          <w:tab w:val="left" w:pos="2397"/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lastRenderedPageBreak/>
        <w:t>наличие у застройщика опыта работы: ввод в эксплуатацию на последние 2 года не менее 10 тыс.кв.метров жилья эконом</w:t>
      </w:r>
      <w:r w:rsidR="00EB07BB">
        <w:rPr>
          <w:rFonts w:ascii="Times New Roman" w:hAnsi="Times New Roman" w:cs="Times New Roman"/>
          <w:sz w:val="32"/>
          <w:szCs w:val="32"/>
        </w:rPr>
        <w:t>-</w:t>
      </w:r>
      <w:r w:rsidRPr="00BB6E9B">
        <w:rPr>
          <w:rFonts w:ascii="Times New Roman" w:hAnsi="Times New Roman" w:cs="Times New Roman"/>
          <w:sz w:val="32"/>
          <w:szCs w:val="32"/>
        </w:rPr>
        <w:t>класса.</w:t>
      </w:r>
    </w:p>
    <w:p w:rsidR="008A5017" w:rsidRPr="00BB6E9B" w:rsidRDefault="001D2142" w:rsidP="00BB6E9B">
      <w:pPr>
        <w:pStyle w:val="111"/>
        <w:tabs>
          <w:tab w:val="left" w:pos="10348"/>
        </w:tabs>
        <w:spacing w:before="0" w:after="0" w:line="240" w:lineRule="auto"/>
        <w:ind w:left="20" w:right="60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 xml:space="preserve">3 июля 2014 года Президентом РТ Р.Н. Миннихановым подписано Соглашение № 1 с Минстроем России и Агентством по ипотечному жилищному кредитованию о реализации Программы в Республике Татарстан. По Соглашению республика приняла на себя обязательство в срок до 1 июля 2017 года ввести в эксплуатацию 1,5 </w:t>
      </w:r>
      <w:r w:rsidRPr="00BB6E9B">
        <w:rPr>
          <w:rStyle w:val="110"/>
          <w:rFonts w:ascii="Times New Roman" w:hAnsi="Times New Roman" w:cs="Times New Roman"/>
          <w:sz w:val="32"/>
          <w:szCs w:val="32"/>
        </w:rPr>
        <w:t>млн.кв.метров жилья экономического класса.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Республикой Татарстан утверждены нормативные правовые документы:</w:t>
      </w:r>
    </w:p>
    <w:p w:rsidR="008A5017" w:rsidRPr="00BB6E9B" w:rsidRDefault="001D2142" w:rsidP="00EB07BB">
      <w:pPr>
        <w:pStyle w:val="a3"/>
        <w:numPr>
          <w:ilvl w:val="0"/>
          <w:numId w:val="1"/>
        </w:numPr>
        <w:tabs>
          <w:tab w:val="left" w:pos="2397"/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 xml:space="preserve">постановление </w:t>
      </w:r>
      <w:r w:rsidRPr="00BB6E9B">
        <w:rPr>
          <w:rFonts w:ascii="Times New Roman" w:hAnsi="Times New Roman" w:cs="Times New Roman"/>
          <w:sz w:val="32"/>
          <w:szCs w:val="32"/>
          <w:lang w:val="en-US" w:eastAsia="en-US"/>
        </w:rPr>
        <w:t>KM</w:t>
      </w:r>
      <w:r w:rsidRPr="00BB6E9B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Pr="00BB6E9B">
        <w:rPr>
          <w:rFonts w:ascii="Times New Roman" w:hAnsi="Times New Roman" w:cs="Times New Roman"/>
          <w:sz w:val="32"/>
          <w:szCs w:val="32"/>
        </w:rPr>
        <w:t>РТ от 14.07.2014 № 495 «Об определении уполномоченных органов по реализации Программы»;</w:t>
      </w:r>
    </w:p>
    <w:p w:rsidR="008A5017" w:rsidRPr="00BB6E9B" w:rsidRDefault="001D2142" w:rsidP="00EB07BB">
      <w:pPr>
        <w:pStyle w:val="121"/>
        <w:numPr>
          <w:ilvl w:val="0"/>
          <w:numId w:val="1"/>
        </w:numPr>
        <w:tabs>
          <w:tab w:val="left" w:pos="2402"/>
          <w:tab w:val="left" w:pos="10348"/>
        </w:tabs>
        <w:spacing w:line="240" w:lineRule="auto"/>
        <w:ind w:right="60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210"/>
          <w:rFonts w:ascii="Times New Roman" w:hAnsi="Times New Roman" w:cs="Times New Roman"/>
          <w:sz w:val="32"/>
          <w:szCs w:val="32"/>
        </w:rPr>
        <w:t>постановление КМ РТ от 14.07.2014 № 496 «Об определении порядка отбора</w:t>
      </w:r>
      <w:r w:rsidRPr="00BB6E9B">
        <w:rPr>
          <w:rStyle w:val="129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10"/>
          <w:rFonts w:ascii="Times New Roman" w:hAnsi="Times New Roman" w:cs="Times New Roman"/>
          <w:sz w:val="32"/>
          <w:szCs w:val="32"/>
        </w:rPr>
        <w:t>земельных участков, застройщиков и проектов жилищного строительства для</w:t>
      </w:r>
      <w:r w:rsidRPr="00BB6E9B">
        <w:rPr>
          <w:rStyle w:val="129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10"/>
          <w:rFonts w:ascii="Times New Roman" w:hAnsi="Times New Roman" w:cs="Times New Roman"/>
          <w:sz w:val="32"/>
          <w:szCs w:val="32"/>
        </w:rPr>
        <w:t>реализации Программы»;</w:t>
      </w:r>
    </w:p>
    <w:p w:rsidR="008A5017" w:rsidRPr="00BB6E9B" w:rsidRDefault="001D2142" w:rsidP="00EB07BB">
      <w:pPr>
        <w:pStyle w:val="a3"/>
        <w:numPr>
          <w:ilvl w:val="0"/>
          <w:numId w:val="1"/>
        </w:numPr>
        <w:tabs>
          <w:tab w:val="left" w:pos="2399"/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постановление КМ РТ от 15.08.2014 № 598 «Об определении перечня категорий граждан и порядка формирования списков таких граждан, имеющих право на приобретение экономического жилья в рамках Программы».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Приказом Министерства строительства, архитектуры и жилищно- коммунального хозяйства РТ от 24.09.2014 г. № 119/о утвержден состав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98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 xml:space="preserve">отборочной комиссии по отбору земельных участков, застройщиков, проектов жилищного строительства для реализации Программы. Все информационные материалы размещаются на официальном сайте Министерства </w:t>
      </w:r>
      <w:r w:rsidRPr="00BB6E9B">
        <w:rPr>
          <w:rFonts w:ascii="Times New Roman" w:hAnsi="Times New Roman" w:cs="Times New Roman"/>
          <w:sz w:val="32"/>
          <w:szCs w:val="32"/>
          <w:lang w:val="en-US" w:eastAsia="en-US"/>
        </w:rPr>
        <w:t>e</w:t>
      </w:r>
      <w:r w:rsidRPr="00BB6E9B">
        <w:rPr>
          <w:rFonts w:ascii="Times New Roman" w:hAnsi="Times New Roman" w:cs="Times New Roman"/>
          <w:sz w:val="32"/>
          <w:szCs w:val="32"/>
          <w:lang w:eastAsia="en-US"/>
        </w:rPr>
        <w:t>-</w:t>
      </w:r>
      <w:r w:rsidRPr="00BB6E9B">
        <w:rPr>
          <w:rFonts w:ascii="Times New Roman" w:hAnsi="Times New Roman" w:cs="Times New Roman"/>
          <w:sz w:val="32"/>
          <w:szCs w:val="32"/>
          <w:lang w:val="en-US" w:eastAsia="en-US"/>
        </w:rPr>
        <w:t>mail</w:t>
      </w:r>
      <w:r w:rsidRPr="00BB6E9B">
        <w:rPr>
          <w:rFonts w:ascii="Times New Roman" w:hAnsi="Times New Roman" w:cs="Times New Roman"/>
          <w:sz w:val="32"/>
          <w:szCs w:val="32"/>
          <w:lang w:eastAsia="en-US"/>
        </w:rPr>
        <w:t xml:space="preserve">: </w:t>
      </w:r>
      <w:hyperlink r:id="rId7" w:history="1">
        <w:r w:rsidRPr="00BB6E9B">
          <w:rPr>
            <w:rFonts w:ascii="Times New Roman" w:hAnsi="Times New Roman" w:cs="Times New Roman"/>
            <w:sz w:val="32"/>
            <w:szCs w:val="32"/>
            <w:lang w:val="en-US" w:eastAsia="en-US"/>
          </w:rPr>
          <w:t>msagkh</w:t>
        </w:r>
        <w:r w:rsidRPr="00BB6E9B">
          <w:rPr>
            <w:rFonts w:ascii="Times New Roman" w:hAnsi="Times New Roman" w:cs="Times New Roman"/>
            <w:sz w:val="32"/>
            <w:szCs w:val="32"/>
            <w:lang w:eastAsia="en-US"/>
          </w:rPr>
          <w:t>@</w:t>
        </w:r>
        <w:r w:rsidRPr="00BB6E9B">
          <w:rPr>
            <w:rFonts w:ascii="Times New Roman" w:hAnsi="Times New Roman" w:cs="Times New Roman"/>
            <w:sz w:val="32"/>
            <w:szCs w:val="32"/>
            <w:lang w:val="en-US" w:eastAsia="en-US"/>
          </w:rPr>
          <w:t>tatar</w:t>
        </w:r>
        <w:r w:rsidRPr="00BB6E9B">
          <w:rPr>
            <w:rFonts w:ascii="Times New Roman" w:hAnsi="Times New Roman" w:cs="Times New Roman"/>
            <w:sz w:val="32"/>
            <w:szCs w:val="32"/>
            <w:lang w:eastAsia="en-US"/>
          </w:rPr>
          <w:t>.</w:t>
        </w:r>
        <w:r w:rsidRPr="00BB6E9B">
          <w:rPr>
            <w:rFonts w:ascii="Times New Roman" w:hAnsi="Times New Roman" w:cs="Times New Roman"/>
            <w:sz w:val="32"/>
            <w:szCs w:val="32"/>
            <w:lang w:val="en-US" w:eastAsia="en-US"/>
          </w:rPr>
          <w:t>ru</w:t>
        </w:r>
      </w:hyperlink>
      <w:r w:rsidRPr="00BB6E9B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hyperlink r:id="rId8" w:history="1">
        <w:r w:rsidRPr="00BB6E9B">
          <w:rPr>
            <w:rFonts w:ascii="Times New Roman" w:hAnsi="Times New Roman" w:cs="Times New Roman"/>
            <w:sz w:val="32"/>
            <w:szCs w:val="32"/>
            <w:lang w:val="en-US" w:eastAsia="en-US"/>
          </w:rPr>
          <w:t>www</w:t>
        </w:r>
        <w:r w:rsidRPr="00BB6E9B">
          <w:rPr>
            <w:rFonts w:ascii="Times New Roman" w:hAnsi="Times New Roman" w:cs="Times New Roman"/>
            <w:sz w:val="32"/>
            <w:szCs w:val="32"/>
            <w:lang w:eastAsia="en-US"/>
          </w:rPr>
          <w:t>.</w:t>
        </w:r>
        <w:r w:rsidRPr="00BB6E9B">
          <w:rPr>
            <w:rFonts w:ascii="Times New Roman" w:hAnsi="Times New Roman" w:cs="Times New Roman"/>
            <w:sz w:val="32"/>
            <w:szCs w:val="32"/>
            <w:lang w:val="en-US" w:eastAsia="en-US"/>
          </w:rPr>
          <w:t>minstroy</w:t>
        </w:r>
        <w:r w:rsidRPr="00BB6E9B">
          <w:rPr>
            <w:rFonts w:ascii="Times New Roman" w:hAnsi="Times New Roman" w:cs="Times New Roman"/>
            <w:sz w:val="32"/>
            <w:szCs w:val="32"/>
            <w:lang w:eastAsia="en-US"/>
          </w:rPr>
          <w:t>.</w:t>
        </w:r>
        <w:r w:rsidRPr="00BB6E9B">
          <w:rPr>
            <w:rFonts w:ascii="Times New Roman" w:hAnsi="Times New Roman" w:cs="Times New Roman"/>
            <w:sz w:val="32"/>
            <w:szCs w:val="32"/>
            <w:lang w:val="en-US" w:eastAsia="en-US"/>
          </w:rPr>
          <w:t>tatarstan</w:t>
        </w:r>
        <w:r w:rsidRPr="00BB6E9B">
          <w:rPr>
            <w:rFonts w:ascii="Times New Roman" w:hAnsi="Times New Roman" w:cs="Times New Roman"/>
            <w:sz w:val="32"/>
            <w:szCs w:val="32"/>
            <w:lang w:eastAsia="en-US"/>
          </w:rPr>
          <w:t>.</w:t>
        </w:r>
        <w:r w:rsidRPr="00BB6E9B">
          <w:rPr>
            <w:rFonts w:ascii="Times New Roman" w:hAnsi="Times New Roman" w:cs="Times New Roman"/>
            <w:sz w:val="32"/>
            <w:szCs w:val="32"/>
            <w:lang w:val="en-US" w:eastAsia="en-US"/>
          </w:rPr>
          <w:t>ru</w:t>
        </w:r>
      </w:hyperlink>
      <w:r w:rsidRPr="00BB6E9B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8A5017" w:rsidRPr="00BB6E9B" w:rsidRDefault="001D2142" w:rsidP="00BB6E9B">
      <w:pPr>
        <w:pStyle w:val="111"/>
        <w:tabs>
          <w:tab w:val="left" w:pos="10348"/>
        </w:tabs>
        <w:spacing w:before="0" w:after="0" w:line="240" w:lineRule="auto"/>
        <w:ind w:left="20" w:right="60" w:firstLine="720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1 октября 2014 проведен 1-й конкурсный отбор земельных участков, застройщиков, проектов жилищного строительства. Победителями признаны 4 застройщика с общей площадью ввода жилья экономического класса</w:t>
      </w:r>
      <w:r w:rsidRPr="00BB6E9B">
        <w:rPr>
          <w:rStyle w:val="1110"/>
          <w:rFonts w:ascii="Times New Roman" w:hAnsi="Times New Roman" w:cs="Times New Roman"/>
          <w:sz w:val="32"/>
          <w:szCs w:val="32"/>
        </w:rPr>
        <w:t xml:space="preserve"> в объеме 180 тыс. 778 кв.м,</w:t>
      </w:r>
      <w:r w:rsidRPr="00BB6E9B">
        <w:rPr>
          <w:rFonts w:ascii="Times New Roman" w:hAnsi="Times New Roman" w:cs="Times New Roman"/>
          <w:sz w:val="32"/>
          <w:szCs w:val="32"/>
        </w:rPr>
        <w:t xml:space="preserve"> в том числе:</w:t>
      </w:r>
    </w:p>
    <w:p w:rsidR="008A5017" w:rsidRPr="00BB6E9B" w:rsidRDefault="001D2142" w:rsidP="00EB07BB">
      <w:pPr>
        <w:pStyle w:val="a3"/>
        <w:numPr>
          <w:ilvl w:val="0"/>
          <w:numId w:val="1"/>
        </w:numPr>
        <w:tabs>
          <w:tab w:val="left" w:pos="2412"/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ООО «СтройКом» с проектом многоэтажной застройки «Яшьлек» в с. Куюки Пестречинского района (100 000 кв.м);</w:t>
      </w:r>
    </w:p>
    <w:p w:rsidR="008A5017" w:rsidRPr="00BB6E9B" w:rsidRDefault="001D2142" w:rsidP="00EB07BB">
      <w:pPr>
        <w:pStyle w:val="a3"/>
        <w:numPr>
          <w:ilvl w:val="0"/>
          <w:numId w:val="1"/>
        </w:numPr>
        <w:tabs>
          <w:tab w:val="left" w:pos="2417"/>
          <w:tab w:val="left" w:pos="10348"/>
        </w:tabs>
        <w:spacing w:after="0" w:line="240" w:lineRule="auto"/>
        <w:ind w:right="98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ООО «Ак Барс Строй» с проектом многоэтажной застройки в с. Усады Лаишевского района (25 978 кв.м);</w:t>
      </w:r>
    </w:p>
    <w:p w:rsidR="008A5017" w:rsidRPr="00BB6E9B" w:rsidRDefault="001D2142" w:rsidP="00EB07BB">
      <w:pPr>
        <w:pStyle w:val="a3"/>
        <w:numPr>
          <w:ilvl w:val="0"/>
          <w:numId w:val="1"/>
        </w:numPr>
        <w:tabs>
          <w:tab w:val="left" w:pos="2407"/>
          <w:tab w:val="left" w:pos="10348"/>
        </w:tabs>
        <w:spacing w:after="0" w:line="240" w:lineRule="auto"/>
        <w:ind w:right="98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ЗАО «Лесной городок Казань» с проектом малоэтажной застройки в с. Нармонка Лаишевского района (27 000 кв.м);</w:t>
      </w:r>
    </w:p>
    <w:p w:rsidR="008A5017" w:rsidRPr="00BB6E9B" w:rsidRDefault="001D2142" w:rsidP="00EB07BB">
      <w:pPr>
        <w:pStyle w:val="a3"/>
        <w:numPr>
          <w:ilvl w:val="0"/>
          <w:numId w:val="1"/>
        </w:numPr>
        <w:tabs>
          <w:tab w:val="left" w:pos="2412"/>
          <w:tab w:val="left" w:pos="10348"/>
        </w:tabs>
        <w:spacing w:after="0" w:line="240" w:lineRule="auto"/>
        <w:ind w:right="98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ООО «Джукетау» с проектом малоэтажной застройки в г. Чистополь (27 000 кв.м).</w:t>
      </w:r>
    </w:p>
    <w:p w:rsidR="008A5017" w:rsidRPr="00BB6E9B" w:rsidRDefault="001D2142" w:rsidP="00BB6E9B">
      <w:pPr>
        <w:pStyle w:val="131"/>
        <w:tabs>
          <w:tab w:val="left" w:pos="10348"/>
        </w:tabs>
        <w:spacing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32"/>
          <w:rFonts w:ascii="Times New Roman" w:hAnsi="Times New Roman" w:cs="Times New Roman"/>
          <w:sz w:val="32"/>
          <w:szCs w:val="32"/>
        </w:rPr>
        <w:t>На сегодняшний день:</w:t>
      </w:r>
    </w:p>
    <w:p w:rsidR="008A5017" w:rsidRPr="00BB6E9B" w:rsidRDefault="001D2142" w:rsidP="00BB6E9B">
      <w:pPr>
        <w:pStyle w:val="111"/>
        <w:numPr>
          <w:ilvl w:val="0"/>
          <w:numId w:val="1"/>
        </w:numPr>
        <w:tabs>
          <w:tab w:val="left" w:pos="1054"/>
          <w:tab w:val="left" w:pos="10348"/>
        </w:tabs>
        <w:spacing w:before="0" w:after="0" w:line="240" w:lineRule="auto"/>
        <w:ind w:left="20" w:right="60" w:firstLine="720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lastRenderedPageBreak/>
        <w:t>исполкомами муниципальных образований республики ведется прием документов от граждан;</w:t>
      </w:r>
    </w:p>
    <w:p w:rsidR="008A5017" w:rsidRPr="00BB6E9B" w:rsidRDefault="001D2142" w:rsidP="00BB6E9B">
      <w:pPr>
        <w:pStyle w:val="111"/>
        <w:numPr>
          <w:ilvl w:val="0"/>
          <w:numId w:val="1"/>
        </w:numPr>
        <w:tabs>
          <w:tab w:val="left" w:pos="1023"/>
          <w:tab w:val="left" w:pos="10348"/>
        </w:tabs>
        <w:spacing w:before="0" w:after="0" w:line="240" w:lineRule="auto"/>
        <w:ind w:left="20" w:right="60" w:firstLine="720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ОАО «Агентство по ипотечному жилищному кредитованию Республики Татарстан» ведет Сводный реестр граждан по Республике Татарстан;</w:t>
      </w:r>
    </w:p>
    <w:p w:rsidR="008A5017" w:rsidRPr="00BB6E9B" w:rsidRDefault="001D2142" w:rsidP="00BB6E9B">
      <w:pPr>
        <w:pStyle w:val="111"/>
        <w:numPr>
          <w:ilvl w:val="0"/>
          <w:numId w:val="1"/>
        </w:numPr>
        <w:tabs>
          <w:tab w:val="left" w:pos="1047"/>
          <w:tab w:val="left" w:pos="10348"/>
        </w:tabs>
        <w:spacing w:before="0" w:after="0" w:line="240" w:lineRule="auto"/>
        <w:ind w:left="20" w:right="60" w:firstLine="720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с застройщиками заключены договоры о реализации программы от 01.11.2014 г.;</w:t>
      </w:r>
    </w:p>
    <w:p w:rsidR="008A5017" w:rsidRPr="00BB6E9B" w:rsidRDefault="001D2142" w:rsidP="00BB6E9B">
      <w:pPr>
        <w:pStyle w:val="131"/>
        <w:numPr>
          <w:ilvl w:val="0"/>
          <w:numId w:val="1"/>
        </w:numPr>
        <w:tabs>
          <w:tab w:val="left" w:pos="871"/>
          <w:tab w:val="left" w:pos="10348"/>
        </w:tabs>
        <w:spacing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застройщики получают технические условия;</w:t>
      </w:r>
    </w:p>
    <w:p w:rsidR="008A5017" w:rsidRPr="00BB6E9B" w:rsidRDefault="001D2142" w:rsidP="00BB6E9B">
      <w:pPr>
        <w:pStyle w:val="111"/>
        <w:numPr>
          <w:ilvl w:val="0"/>
          <w:numId w:val="1"/>
        </w:numPr>
        <w:tabs>
          <w:tab w:val="left" w:pos="1054"/>
          <w:tab w:val="left" w:pos="10348"/>
        </w:tabs>
        <w:spacing w:before="0" w:after="0" w:line="240" w:lineRule="auto"/>
        <w:ind w:left="20" w:right="60" w:firstLine="720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идет работа в ресурсоснабжающими организациями по заключению предварительных договоров купли-продажи вновь построенных объектов инженерной инфраструктуры.</w:t>
      </w:r>
    </w:p>
    <w:p w:rsidR="008A5017" w:rsidRPr="00BB6E9B" w:rsidRDefault="001D2142" w:rsidP="00BB6E9B">
      <w:pPr>
        <w:pStyle w:val="231"/>
        <w:tabs>
          <w:tab w:val="left" w:pos="10348"/>
        </w:tabs>
        <w:spacing w:after="0" w:line="240" w:lineRule="auto"/>
        <w:ind w:left="1880"/>
        <w:jc w:val="both"/>
        <w:rPr>
          <w:rFonts w:ascii="Times New Roman" w:hAnsi="Times New Roman" w:cs="Times New Roman"/>
        </w:rPr>
      </w:pPr>
      <w:bookmarkStart w:id="7" w:name="bookmark7"/>
      <w:r w:rsidRPr="00BB6E9B">
        <w:rPr>
          <w:rStyle w:val="233"/>
          <w:rFonts w:ascii="Times New Roman" w:hAnsi="Times New Roman" w:cs="Times New Roman"/>
          <w:b/>
          <w:bCs/>
        </w:rPr>
        <w:t>Улучшение жилищных условий ветеранов ВОВ</w:t>
      </w:r>
      <w:bookmarkEnd w:id="7"/>
    </w:p>
    <w:p w:rsidR="008A5017" w:rsidRPr="00BB6E9B" w:rsidRDefault="001D2142" w:rsidP="00BB6E9B">
      <w:pPr>
        <w:pStyle w:val="321"/>
        <w:tabs>
          <w:tab w:val="left" w:pos="10348"/>
        </w:tabs>
        <w:spacing w:before="0" w:after="0" w:line="240" w:lineRule="auto"/>
        <w:ind w:left="720"/>
        <w:jc w:val="both"/>
        <w:rPr>
          <w:rFonts w:ascii="Times New Roman" w:hAnsi="Times New Roman" w:cs="Times New Roman"/>
        </w:rPr>
      </w:pPr>
      <w:bookmarkStart w:id="8" w:name="bookmark8"/>
      <w:r w:rsidRPr="00BB6E9B">
        <w:rPr>
          <w:rFonts w:ascii="Times New Roman" w:hAnsi="Times New Roman" w:cs="Times New Roman"/>
        </w:rPr>
        <w:t>В 2014 году в Республике Татарстан построено 56 жилых</w:t>
      </w:r>
      <w:bookmarkEnd w:id="8"/>
    </w:p>
    <w:p w:rsidR="008A5017" w:rsidRPr="00BB6E9B" w:rsidRDefault="001D2142" w:rsidP="00BB6E9B">
      <w:pPr>
        <w:pStyle w:val="321"/>
        <w:tabs>
          <w:tab w:val="left" w:pos="9166"/>
          <w:tab w:val="left" w:pos="10348"/>
        </w:tabs>
        <w:spacing w:before="0" w:after="0" w:line="240" w:lineRule="auto"/>
        <w:ind w:left="20"/>
        <w:jc w:val="both"/>
        <w:rPr>
          <w:rFonts w:ascii="Times New Roman" w:hAnsi="Times New Roman" w:cs="Times New Roman"/>
        </w:rPr>
      </w:pPr>
      <w:bookmarkStart w:id="9" w:name="bookmark9"/>
      <w:r w:rsidRPr="00BB6E9B">
        <w:rPr>
          <w:rFonts w:ascii="Times New Roman" w:hAnsi="Times New Roman" w:cs="Times New Roman"/>
        </w:rPr>
        <w:t>домов для 281 ветерана.</w:t>
      </w:r>
      <w:bookmarkEnd w:id="9"/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В соответствии с Федеральным законом № 384-Ф3 от 01.12.2014 «О федеральном бюджете на 2015 год и на плановый период 2016 и 2017 годов»</w:t>
      </w:r>
    </w:p>
    <w:p w:rsidR="008A5017" w:rsidRPr="00BB6E9B" w:rsidRDefault="001D2142" w:rsidP="00BB6E9B">
      <w:pPr>
        <w:pStyle w:val="81"/>
        <w:tabs>
          <w:tab w:val="left" w:pos="10348"/>
        </w:tabs>
        <w:spacing w:line="240" w:lineRule="auto"/>
        <w:ind w:left="20" w:right="20" w:firstLine="70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На улучшение жилищных условий ветеранов ВОВ в 2015 году из федерального бюджета выделено 427 млн. 638 тыс. 400 рублей. Исходя из расчета средней рыночной стоимости 1 кв. метра, установленного Минстроем РФ 32 тыс. 852 рублей, за счет этого транша будет обеспечено жильем 361 ветеран.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В настоящее Минтрудом РТ готовятся списки ветеранов для уведомления о выделении федеральной субсидии и направления их в муниципальные образования.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28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На сегодня в республике продолжается строительство 37 домов для 193 ветеранов ВОВ.</w:t>
      </w:r>
    </w:p>
    <w:p w:rsidR="008A5017" w:rsidRPr="00BB6E9B" w:rsidRDefault="001D2142" w:rsidP="00BB6E9B">
      <w:pPr>
        <w:pStyle w:val="21"/>
        <w:tabs>
          <w:tab w:val="left" w:pos="10348"/>
        </w:tabs>
        <w:spacing w:before="0" w:after="0" w:line="240" w:lineRule="auto"/>
        <w:ind w:right="680"/>
        <w:jc w:val="both"/>
        <w:rPr>
          <w:rFonts w:ascii="Times New Roman" w:hAnsi="Times New Roman" w:cs="Times New Roman"/>
        </w:rPr>
      </w:pPr>
      <w:bookmarkStart w:id="10" w:name="bookmark10"/>
      <w:r w:rsidRPr="00BB6E9B">
        <w:rPr>
          <w:rStyle w:val="220"/>
          <w:rFonts w:ascii="Times New Roman" w:hAnsi="Times New Roman" w:cs="Times New Roman"/>
          <w:b/>
          <w:bCs/>
        </w:rPr>
        <w:t>Строительство административно-жилых комплексов для участковых уполномоченных полиции</w:t>
      </w:r>
      <w:bookmarkEnd w:id="10"/>
    </w:p>
    <w:p w:rsidR="008A5017" w:rsidRPr="00BB6E9B" w:rsidRDefault="001D2142" w:rsidP="00BB6E9B">
      <w:pPr>
        <w:pStyle w:val="81"/>
        <w:tabs>
          <w:tab w:val="left" w:pos="10348"/>
        </w:tabs>
        <w:spacing w:line="240" w:lineRule="auto"/>
        <w:ind w:left="20" w:right="20" w:firstLine="70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2014 году для участковых уполномоченных полиции построены и введены в эксплуатацию 40 административно-жилых комплексов, в том числе 21 - за счет средств бюджета РТ, 19 - за счет средств муниципальных образований.</w:t>
      </w:r>
    </w:p>
    <w:p w:rsidR="008A5017" w:rsidRPr="00BB6E9B" w:rsidRDefault="001D2142" w:rsidP="00BB6E9B">
      <w:pPr>
        <w:pStyle w:val="81"/>
        <w:tabs>
          <w:tab w:val="left" w:pos="10348"/>
        </w:tabs>
        <w:spacing w:line="240" w:lineRule="auto"/>
        <w:ind w:left="20" w:right="20" w:firstLine="70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2015 году в рамках реализации подпрограммы «Организация деятельности по профилактике правонарушений и преступлений в Республике Татарстан на 2014-2015 годы» ведется строительство</w:t>
      </w:r>
      <w:r w:rsidRPr="00BB6E9B">
        <w:rPr>
          <w:rStyle w:val="80"/>
          <w:rFonts w:ascii="Times New Roman" w:hAnsi="Times New Roman" w:cs="Times New Roman"/>
        </w:rPr>
        <w:t xml:space="preserve"> 38 </w:t>
      </w:r>
      <w:r w:rsidRPr="00BB6E9B">
        <w:rPr>
          <w:rFonts w:ascii="Times New Roman" w:hAnsi="Times New Roman" w:cs="Times New Roman"/>
        </w:rPr>
        <w:t>административно-жилых комплексов в</w:t>
      </w:r>
      <w:r w:rsidRPr="00BB6E9B">
        <w:rPr>
          <w:rStyle w:val="80"/>
          <w:rFonts w:ascii="Times New Roman" w:hAnsi="Times New Roman" w:cs="Times New Roman"/>
        </w:rPr>
        <w:t xml:space="preserve"> 17</w:t>
      </w:r>
      <w:r w:rsidRPr="00BB6E9B">
        <w:rPr>
          <w:rFonts w:ascii="Times New Roman" w:hAnsi="Times New Roman" w:cs="Times New Roman"/>
        </w:rPr>
        <w:t xml:space="preserve"> муниципальных образованиях.</w:t>
      </w:r>
    </w:p>
    <w:p w:rsidR="008A5017" w:rsidRPr="00BB6E9B" w:rsidRDefault="001D2142" w:rsidP="00BB6E9B">
      <w:pPr>
        <w:pStyle w:val="241"/>
        <w:tabs>
          <w:tab w:val="left" w:pos="10348"/>
        </w:tabs>
        <w:spacing w:before="0" w:line="240" w:lineRule="auto"/>
        <w:ind w:left="2520" w:right="280"/>
        <w:jc w:val="both"/>
        <w:rPr>
          <w:rFonts w:ascii="Times New Roman" w:hAnsi="Times New Roman" w:cs="Times New Roman"/>
        </w:rPr>
      </w:pPr>
      <w:bookmarkStart w:id="11" w:name="bookmark11"/>
      <w:r w:rsidRPr="00BB6E9B">
        <w:rPr>
          <w:rStyle w:val="244"/>
          <w:rFonts w:ascii="Times New Roman" w:hAnsi="Times New Roman" w:cs="Times New Roman"/>
          <w:b/>
          <w:bCs/>
        </w:rPr>
        <w:t xml:space="preserve">Реализация прав детей-сирот </w:t>
      </w:r>
      <w:r w:rsidRPr="00BB6E9B">
        <w:rPr>
          <w:rStyle w:val="243"/>
          <w:rFonts w:ascii="Times New Roman" w:hAnsi="Times New Roman" w:cs="Times New Roman"/>
          <w:b/>
          <w:bCs/>
        </w:rPr>
        <w:t>и детей, оставшихся без попечения</w:t>
      </w:r>
      <w:r w:rsidRPr="00BB6E9B">
        <w:rPr>
          <w:rStyle w:val="242"/>
          <w:rFonts w:ascii="Times New Roman" w:hAnsi="Times New Roman" w:cs="Times New Roman"/>
          <w:b/>
          <w:bCs/>
          <w:noProof w:val="0"/>
        </w:rPr>
        <w:t xml:space="preserve"> </w:t>
      </w:r>
      <w:r w:rsidRPr="00BB6E9B">
        <w:rPr>
          <w:rStyle w:val="243"/>
          <w:rFonts w:ascii="Times New Roman" w:hAnsi="Times New Roman" w:cs="Times New Roman"/>
          <w:b/>
          <w:bCs/>
        </w:rPr>
        <w:t>родителей, и лиц из их числа на жилье</w:t>
      </w:r>
      <w:bookmarkEnd w:id="11"/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lastRenderedPageBreak/>
        <w:t>С 1 января 2013 года обязанность по обеспечению детей-сирот жилыми помещениями возложена на субъект Российской Федерации:</w:t>
      </w:r>
    </w:p>
    <w:p w:rsidR="008A5017" w:rsidRPr="00BB6E9B" w:rsidRDefault="001D2142" w:rsidP="00EB07BB">
      <w:pPr>
        <w:pStyle w:val="121"/>
        <w:numPr>
          <w:ilvl w:val="0"/>
          <w:numId w:val="1"/>
        </w:numPr>
        <w:tabs>
          <w:tab w:val="left" w:pos="2414"/>
          <w:tab w:val="left" w:pos="10348"/>
        </w:tabs>
        <w:spacing w:line="240" w:lineRule="auto"/>
        <w:ind w:right="20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28"/>
          <w:rFonts w:ascii="Times New Roman" w:hAnsi="Times New Roman" w:cs="Times New Roman"/>
          <w:sz w:val="32"/>
          <w:szCs w:val="32"/>
        </w:rPr>
        <w:t>уполномоченным органом исполнительной власти Республики Татарстан по</w:t>
      </w:r>
      <w:r w:rsidRPr="00BB6E9B">
        <w:rPr>
          <w:rStyle w:val="127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8"/>
          <w:rFonts w:ascii="Times New Roman" w:hAnsi="Times New Roman" w:cs="Times New Roman"/>
          <w:sz w:val="32"/>
          <w:szCs w:val="32"/>
        </w:rPr>
        <w:t>работе с детьми-сиротами по их обеспечению жилыми помещениями</w:t>
      </w:r>
      <w:r w:rsidRPr="00BB6E9B">
        <w:rPr>
          <w:rStyle w:val="127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8"/>
          <w:rFonts w:ascii="Times New Roman" w:hAnsi="Times New Roman" w:cs="Times New Roman"/>
          <w:sz w:val="32"/>
          <w:szCs w:val="32"/>
        </w:rPr>
        <w:t>определено Министерство образования и науки Республики Татарстан;</w:t>
      </w:r>
    </w:p>
    <w:p w:rsidR="008A5017" w:rsidRPr="00EB07BB" w:rsidRDefault="001D2142" w:rsidP="00EB07BB">
      <w:pPr>
        <w:pStyle w:val="a3"/>
        <w:numPr>
          <w:ilvl w:val="0"/>
          <w:numId w:val="1"/>
        </w:numPr>
        <w:tabs>
          <w:tab w:val="left" w:pos="2419"/>
          <w:tab w:val="left" w:pos="1034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EB07BB">
        <w:rPr>
          <w:rFonts w:ascii="Times New Roman" w:hAnsi="Times New Roman" w:cs="Times New Roman"/>
          <w:sz w:val="32"/>
          <w:szCs w:val="32"/>
        </w:rPr>
        <w:t>уполномоченным органом исполнительной власти Республики Татарстан по формированию и управлению специализированным жилищным фондом для</w:t>
      </w:r>
      <w:r w:rsidR="00EB07BB" w:rsidRPr="00EB07BB">
        <w:rPr>
          <w:rFonts w:ascii="Times New Roman" w:hAnsi="Times New Roman" w:cs="Times New Roman"/>
          <w:sz w:val="32"/>
          <w:szCs w:val="32"/>
        </w:rPr>
        <w:t xml:space="preserve"> </w:t>
      </w:r>
      <w:r w:rsidRPr="00EB07BB">
        <w:rPr>
          <w:rStyle w:val="126"/>
          <w:rFonts w:ascii="Times New Roman" w:hAnsi="Times New Roman" w:cs="Times New Roman"/>
          <w:sz w:val="32"/>
          <w:szCs w:val="32"/>
        </w:rPr>
        <w:t>детей-сирот - Министерство земельных и имущественных отношений</w:t>
      </w:r>
      <w:r w:rsidRPr="00EB07BB">
        <w:rPr>
          <w:rStyle w:val="125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EB07BB">
        <w:rPr>
          <w:rStyle w:val="126"/>
          <w:rFonts w:ascii="Times New Roman" w:hAnsi="Times New Roman" w:cs="Times New Roman"/>
          <w:sz w:val="32"/>
          <w:szCs w:val="32"/>
        </w:rPr>
        <w:t>Республики Татарстан.</w:t>
      </w:r>
    </w:p>
    <w:p w:rsidR="008A5017" w:rsidRPr="00BB6E9B" w:rsidRDefault="001D2142" w:rsidP="00EB07BB">
      <w:pPr>
        <w:pStyle w:val="121"/>
        <w:tabs>
          <w:tab w:val="left" w:pos="10348"/>
        </w:tabs>
        <w:spacing w:line="240" w:lineRule="auto"/>
        <w:ind w:right="40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26"/>
          <w:rFonts w:ascii="Times New Roman" w:hAnsi="Times New Roman" w:cs="Times New Roman"/>
          <w:sz w:val="32"/>
          <w:szCs w:val="32"/>
        </w:rPr>
        <w:t xml:space="preserve">В соответствии с Законом Республики Татарстан от </w:t>
      </w:r>
      <w:r w:rsidRPr="00BB6E9B">
        <w:rPr>
          <w:rStyle w:val="126"/>
          <w:rFonts w:ascii="Times New Roman" w:hAnsi="Times New Roman" w:cs="Times New Roman"/>
          <w:sz w:val="32"/>
          <w:szCs w:val="32"/>
          <w:lang w:eastAsia="en-US"/>
        </w:rPr>
        <w:t>28.10.2013</w:t>
      </w:r>
      <w:r w:rsidRPr="00BB6E9B">
        <w:rPr>
          <w:rStyle w:val="126"/>
          <w:rFonts w:ascii="Times New Roman" w:hAnsi="Times New Roman" w:cs="Times New Roman"/>
          <w:sz w:val="32"/>
          <w:szCs w:val="32"/>
          <w:lang w:val="en-US" w:eastAsia="en-US"/>
        </w:rPr>
        <w:t>r</w:t>
      </w:r>
      <w:r w:rsidRPr="00BB6E9B">
        <w:rPr>
          <w:rStyle w:val="126"/>
          <w:rFonts w:ascii="Times New Roman" w:hAnsi="Times New Roman" w:cs="Times New Roman"/>
          <w:sz w:val="32"/>
          <w:szCs w:val="32"/>
          <w:lang w:eastAsia="en-US"/>
        </w:rPr>
        <w:t>.№84-3</w:t>
      </w:r>
      <w:r w:rsidRPr="00BB6E9B">
        <w:rPr>
          <w:rStyle w:val="126"/>
          <w:rFonts w:ascii="Times New Roman" w:hAnsi="Times New Roman" w:cs="Times New Roman"/>
          <w:sz w:val="32"/>
          <w:szCs w:val="32"/>
          <w:lang w:val="en-US" w:eastAsia="en-US"/>
        </w:rPr>
        <w:t>PT</w:t>
      </w:r>
      <w:r w:rsidRPr="00BB6E9B">
        <w:rPr>
          <w:rStyle w:val="125"/>
          <w:rFonts w:ascii="Times New Roman" w:hAnsi="Times New Roman" w:cs="Times New Roman"/>
          <w:noProof w:val="0"/>
          <w:sz w:val="32"/>
          <w:szCs w:val="32"/>
          <w:lang w:eastAsia="en-US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полномочия по фактическому предоставлению жилых помещений детям-</w:t>
      </w:r>
      <w:r w:rsidRPr="00BB6E9B">
        <w:rPr>
          <w:rStyle w:val="125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сиротам могут быть переданы по решению Кабинета Министров Республики</w:t>
      </w:r>
      <w:r w:rsidRPr="00BB6E9B">
        <w:rPr>
          <w:rStyle w:val="125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Татарстан на основании соглашения специализированной организации.</w:t>
      </w:r>
      <w:r w:rsidRPr="00BB6E9B">
        <w:rPr>
          <w:rStyle w:val="125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Распоряжением Кабинета Министров Республики Татарстан от 02.11.2013</w:t>
      </w:r>
      <w:r w:rsidRPr="00BB6E9B">
        <w:rPr>
          <w:rStyle w:val="125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№2194-р Минобр РТ обязан заключить соглашение о передаче отдельных</w:t>
      </w:r>
      <w:r w:rsidRPr="00BB6E9B">
        <w:rPr>
          <w:rStyle w:val="125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полномочий НО ГЖФ РТ.</w:t>
      </w:r>
    </w:p>
    <w:p w:rsidR="008A5017" w:rsidRPr="00BB6E9B" w:rsidRDefault="001D2142" w:rsidP="00EB07BB">
      <w:pPr>
        <w:pStyle w:val="121"/>
        <w:tabs>
          <w:tab w:val="left" w:pos="10348"/>
        </w:tabs>
        <w:spacing w:line="240" w:lineRule="auto"/>
        <w:ind w:right="40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26"/>
          <w:rFonts w:ascii="Times New Roman" w:hAnsi="Times New Roman" w:cs="Times New Roman"/>
          <w:sz w:val="32"/>
          <w:szCs w:val="32"/>
        </w:rPr>
        <w:t>Форма обеспечения - договора найма специализированных жилых</w:t>
      </w:r>
      <w:r w:rsidRPr="00BB6E9B">
        <w:rPr>
          <w:rStyle w:val="125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помещений специализированного жилищного фонда Республики Татарстан.</w:t>
      </w:r>
    </w:p>
    <w:p w:rsidR="008A5017" w:rsidRPr="00BB6E9B" w:rsidRDefault="001D2142" w:rsidP="00EB07BB">
      <w:pPr>
        <w:pStyle w:val="310"/>
        <w:tabs>
          <w:tab w:val="left" w:pos="10348"/>
        </w:tabs>
        <w:spacing w:line="240" w:lineRule="auto"/>
        <w:ind w:right="43"/>
        <w:rPr>
          <w:rFonts w:ascii="Times New Roman" w:hAnsi="Times New Roman" w:cs="Times New Roman"/>
        </w:rPr>
      </w:pPr>
      <w:bookmarkStart w:id="12" w:name="bookmark12"/>
      <w:r w:rsidRPr="00BB6E9B">
        <w:rPr>
          <w:rFonts w:ascii="Times New Roman" w:hAnsi="Times New Roman" w:cs="Times New Roman"/>
        </w:rPr>
        <w:t>В 2015 году запланировано обеспечить жилыми помещениями 331 детей - сирот.</w:t>
      </w:r>
      <w:bookmarkEnd w:id="12"/>
    </w:p>
    <w:p w:rsidR="008A5017" w:rsidRPr="00BB6E9B" w:rsidRDefault="001D2142" w:rsidP="00EB07BB">
      <w:pPr>
        <w:pStyle w:val="141"/>
        <w:tabs>
          <w:tab w:val="left" w:pos="10348"/>
        </w:tabs>
        <w:spacing w:line="240" w:lineRule="auto"/>
        <w:ind w:right="4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43"/>
          <w:rFonts w:ascii="Times New Roman" w:hAnsi="Times New Roman" w:cs="Times New Roman"/>
          <w:sz w:val="32"/>
          <w:szCs w:val="32"/>
        </w:rPr>
        <w:t>На эти цели предусмотрено 356 млн. 420 тыс. рублей, в том</w:t>
      </w:r>
      <w:r w:rsidRPr="00BB6E9B">
        <w:rPr>
          <w:rStyle w:val="14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="00EB07BB">
        <w:rPr>
          <w:rStyle w:val="143"/>
          <w:rFonts w:ascii="Times New Roman" w:hAnsi="Times New Roman" w:cs="Times New Roman"/>
          <w:sz w:val="32"/>
          <w:szCs w:val="32"/>
        </w:rPr>
        <w:t xml:space="preserve">числе средств </w:t>
      </w:r>
      <w:r w:rsidRPr="00BB6E9B">
        <w:rPr>
          <w:rStyle w:val="143"/>
          <w:rFonts w:ascii="Times New Roman" w:hAnsi="Times New Roman" w:cs="Times New Roman"/>
          <w:sz w:val="32"/>
          <w:szCs w:val="32"/>
        </w:rPr>
        <w:t>бюджета РТ 269 млн. 810 тыс. рублей,</w:t>
      </w:r>
      <w:r w:rsidRPr="00BB6E9B">
        <w:rPr>
          <w:rStyle w:val="14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43"/>
          <w:rFonts w:ascii="Times New Roman" w:hAnsi="Times New Roman" w:cs="Times New Roman"/>
          <w:sz w:val="32"/>
          <w:szCs w:val="32"/>
        </w:rPr>
        <w:t>субсидий федерального бюджета 86 млн. 610 тыс. рублей.</w:t>
      </w:r>
    </w:p>
    <w:p w:rsidR="008A5017" w:rsidRPr="00BB6E9B" w:rsidRDefault="001D2142" w:rsidP="00BB6E9B">
      <w:pPr>
        <w:pStyle w:val="321"/>
        <w:tabs>
          <w:tab w:val="left" w:pos="10348"/>
        </w:tabs>
        <w:spacing w:before="0" w:after="0" w:line="240" w:lineRule="auto"/>
        <w:ind w:left="740"/>
        <w:jc w:val="both"/>
        <w:rPr>
          <w:rFonts w:ascii="Times New Roman" w:hAnsi="Times New Roman" w:cs="Times New Roman"/>
        </w:rPr>
      </w:pPr>
      <w:bookmarkStart w:id="13" w:name="bookmark13"/>
      <w:r w:rsidRPr="00BB6E9B">
        <w:rPr>
          <w:rFonts w:ascii="Times New Roman" w:hAnsi="Times New Roman" w:cs="Times New Roman"/>
        </w:rPr>
        <w:t>Жилье предоставляется через ГЖФ.</w:t>
      </w:r>
      <w:bookmarkEnd w:id="13"/>
    </w:p>
    <w:p w:rsidR="008A5017" w:rsidRPr="00BB6E9B" w:rsidRDefault="001D2142" w:rsidP="00EB07BB">
      <w:pPr>
        <w:pStyle w:val="251"/>
        <w:tabs>
          <w:tab w:val="left" w:pos="10348"/>
        </w:tabs>
        <w:spacing w:before="0" w:after="0" w:line="240" w:lineRule="auto"/>
        <w:ind w:firstLine="15"/>
        <w:jc w:val="both"/>
        <w:rPr>
          <w:rFonts w:ascii="Times New Roman" w:hAnsi="Times New Roman" w:cs="Times New Roman"/>
        </w:rPr>
      </w:pPr>
      <w:bookmarkStart w:id="14" w:name="bookmark14"/>
      <w:r w:rsidRPr="00BB6E9B">
        <w:rPr>
          <w:rStyle w:val="252"/>
          <w:rFonts w:ascii="Times New Roman" w:hAnsi="Times New Roman" w:cs="Times New Roman"/>
          <w:b/>
          <w:bCs/>
        </w:rPr>
        <w:t>Многодетные семьи, имеющие 5 и более детей</w:t>
      </w:r>
      <w:bookmarkEnd w:id="14"/>
    </w:p>
    <w:p w:rsidR="008A5017" w:rsidRPr="00BB6E9B" w:rsidRDefault="001D2142" w:rsidP="00EB07BB">
      <w:pPr>
        <w:pStyle w:val="121"/>
        <w:tabs>
          <w:tab w:val="left" w:pos="10348"/>
        </w:tabs>
        <w:spacing w:line="240" w:lineRule="auto"/>
        <w:ind w:right="40" w:firstLine="15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26"/>
          <w:rFonts w:ascii="Times New Roman" w:hAnsi="Times New Roman" w:cs="Times New Roman"/>
          <w:sz w:val="32"/>
          <w:szCs w:val="32"/>
        </w:rPr>
        <w:t>Право на получение жилищного сертификата имеют многодетные семьи,</w:t>
      </w:r>
      <w:r w:rsidRPr="00BB6E9B">
        <w:rPr>
          <w:rStyle w:val="124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имеющие 5 и более детей при условии:</w:t>
      </w:r>
    </w:p>
    <w:p w:rsidR="008A5017" w:rsidRPr="00BB6E9B" w:rsidRDefault="001D2142" w:rsidP="00EB07BB">
      <w:pPr>
        <w:pStyle w:val="151"/>
        <w:tabs>
          <w:tab w:val="left" w:pos="2822"/>
          <w:tab w:val="left" w:pos="10348"/>
        </w:tabs>
        <w:spacing w:line="240" w:lineRule="auto"/>
        <w:ind w:left="15" w:right="16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53"/>
          <w:rFonts w:ascii="Times New Roman" w:hAnsi="Times New Roman" w:cs="Times New Roman"/>
          <w:sz w:val="32"/>
          <w:szCs w:val="32"/>
        </w:rPr>
        <w:t>Нуждаемости в улучшении жилищных условий;</w:t>
      </w:r>
      <w:r w:rsidRPr="00BB6E9B">
        <w:rPr>
          <w:rStyle w:val="15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53"/>
          <w:rFonts w:ascii="Times New Roman" w:hAnsi="Times New Roman" w:cs="Times New Roman"/>
          <w:sz w:val="32"/>
          <w:szCs w:val="32"/>
        </w:rPr>
        <w:t>Регистрации совместно с родителями;</w:t>
      </w:r>
    </w:p>
    <w:p w:rsidR="008A5017" w:rsidRPr="00BB6E9B" w:rsidRDefault="001D2142" w:rsidP="00EB07BB">
      <w:pPr>
        <w:pStyle w:val="151"/>
        <w:tabs>
          <w:tab w:val="left" w:pos="2805"/>
          <w:tab w:val="left" w:pos="10348"/>
        </w:tabs>
        <w:spacing w:line="240" w:lineRule="auto"/>
        <w:ind w:left="15" w:firstLine="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53"/>
          <w:rFonts w:ascii="Times New Roman" w:hAnsi="Times New Roman" w:cs="Times New Roman"/>
          <w:sz w:val="32"/>
          <w:szCs w:val="32"/>
        </w:rPr>
        <w:t>Дети не образовали свои семьи и не имеют детей.</w:t>
      </w:r>
    </w:p>
    <w:p w:rsidR="008A5017" w:rsidRPr="00BB6E9B" w:rsidRDefault="001D2142" w:rsidP="00BB6E9B">
      <w:pPr>
        <w:pStyle w:val="310"/>
        <w:tabs>
          <w:tab w:val="left" w:pos="10348"/>
        </w:tabs>
        <w:spacing w:line="240" w:lineRule="auto"/>
        <w:ind w:right="1620"/>
        <w:rPr>
          <w:rFonts w:ascii="Times New Roman" w:hAnsi="Times New Roman" w:cs="Times New Roman"/>
        </w:rPr>
      </w:pPr>
      <w:bookmarkStart w:id="15" w:name="bookmark15"/>
      <w:r w:rsidRPr="00BB6E9B">
        <w:rPr>
          <w:rFonts w:ascii="Times New Roman" w:hAnsi="Times New Roman" w:cs="Times New Roman"/>
        </w:rPr>
        <w:t>Бюджетом РТ на обеспечение жильем многодетных семей, имеющих 5 и более детей, в 2015 году предусмотрено 128 млн. 101 тыс. рублей.</w:t>
      </w:r>
      <w:bookmarkEnd w:id="15"/>
    </w:p>
    <w:p w:rsidR="008A5017" w:rsidRPr="00BB6E9B" w:rsidRDefault="001D2142" w:rsidP="00BB6E9B">
      <w:pPr>
        <w:pStyle w:val="321"/>
        <w:tabs>
          <w:tab w:val="left" w:pos="10348"/>
        </w:tabs>
        <w:spacing w:before="0" w:after="0" w:line="240" w:lineRule="auto"/>
        <w:ind w:left="740"/>
        <w:jc w:val="both"/>
        <w:rPr>
          <w:rFonts w:ascii="Times New Roman" w:hAnsi="Times New Roman" w:cs="Times New Roman"/>
        </w:rPr>
      </w:pPr>
      <w:bookmarkStart w:id="16" w:name="bookmark16"/>
      <w:r w:rsidRPr="00BB6E9B">
        <w:rPr>
          <w:rFonts w:ascii="Times New Roman" w:hAnsi="Times New Roman" w:cs="Times New Roman"/>
        </w:rPr>
        <w:t>Жилье предоставляется через ГЖФ.</w:t>
      </w:r>
      <w:bookmarkEnd w:id="16"/>
    </w:p>
    <w:p w:rsidR="008A5017" w:rsidRPr="00BB6E9B" w:rsidRDefault="001D2142" w:rsidP="00EB07BB">
      <w:pPr>
        <w:pStyle w:val="121"/>
        <w:tabs>
          <w:tab w:val="left" w:pos="10348"/>
        </w:tabs>
        <w:spacing w:line="240" w:lineRule="auto"/>
        <w:ind w:right="40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26"/>
          <w:rFonts w:ascii="Times New Roman" w:hAnsi="Times New Roman" w:cs="Times New Roman"/>
          <w:sz w:val="32"/>
          <w:szCs w:val="32"/>
        </w:rPr>
        <w:t>Сформированы</w:t>
      </w:r>
      <w:r w:rsidRPr="00BB6E9B">
        <w:rPr>
          <w:rStyle w:val="120"/>
          <w:rFonts w:ascii="Times New Roman" w:hAnsi="Times New Roman" w:cs="Times New Roman"/>
          <w:sz w:val="32"/>
          <w:szCs w:val="32"/>
        </w:rPr>
        <w:t xml:space="preserve"> Список получателей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 xml:space="preserve"> жилищных сертификатов многодетных</w:t>
      </w:r>
      <w:r w:rsidRPr="00BB6E9B">
        <w:rPr>
          <w:rStyle w:val="124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семей, имеющих 5 и более детей, нуждающихся в улучшении жилищных</w:t>
      </w:r>
      <w:r w:rsidRPr="00BB6E9B">
        <w:rPr>
          <w:rStyle w:val="124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условий, по Республике Татарстан на 2015 год и</w:t>
      </w:r>
      <w:r w:rsidRPr="00BB6E9B">
        <w:rPr>
          <w:rStyle w:val="120"/>
          <w:rFonts w:ascii="Times New Roman" w:hAnsi="Times New Roman" w:cs="Times New Roman"/>
          <w:sz w:val="32"/>
          <w:szCs w:val="32"/>
        </w:rPr>
        <w:t xml:space="preserve"> Резервный список</w:t>
      </w:r>
      <w:r w:rsidRPr="00BB6E9B">
        <w:rPr>
          <w:rStyle w:val="1211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0"/>
          <w:rFonts w:ascii="Times New Roman" w:hAnsi="Times New Roman" w:cs="Times New Roman"/>
          <w:sz w:val="32"/>
          <w:szCs w:val="32"/>
        </w:rPr>
        <w:t>получателей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 xml:space="preserve"> жилищных сертификатов многодетных семей,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lastRenderedPageBreak/>
        <w:t>имеющих 5 и</w:t>
      </w:r>
      <w:r w:rsidRPr="00BB6E9B">
        <w:rPr>
          <w:rStyle w:val="124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более детей, нуждающихся в улучшении жилищных условий, по Республике</w:t>
      </w:r>
      <w:r w:rsidRPr="00BB6E9B">
        <w:rPr>
          <w:rStyle w:val="124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Татарстан на 2015 год.</w:t>
      </w:r>
    </w:p>
    <w:p w:rsidR="008A5017" w:rsidRPr="00BB6E9B" w:rsidRDefault="001D2142" w:rsidP="00BB6E9B">
      <w:pPr>
        <w:pStyle w:val="310"/>
        <w:tabs>
          <w:tab w:val="left" w:pos="10348"/>
        </w:tabs>
        <w:spacing w:line="240" w:lineRule="auto"/>
        <w:rPr>
          <w:rFonts w:ascii="Times New Roman" w:hAnsi="Times New Roman" w:cs="Times New Roman"/>
        </w:rPr>
      </w:pPr>
      <w:bookmarkStart w:id="17" w:name="bookmark17"/>
      <w:r w:rsidRPr="00BB6E9B">
        <w:rPr>
          <w:rFonts w:ascii="Times New Roman" w:hAnsi="Times New Roman" w:cs="Times New Roman"/>
        </w:rPr>
        <w:t>В Список получателей включены 44 многодетные семьи.</w:t>
      </w:r>
      <w:bookmarkEnd w:id="17"/>
    </w:p>
    <w:p w:rsidR="008A5017" w:rsidRPr="00BB6E9B" w:rsidRDefault="001D2142" w:rsidP="00EB07BB">
      <w:pPr>
        <w:pStyle w:val="121"/>
        <w:tabs>
          <w:tab w:val="left" w:pos="10348"/>
        </w:tabs>
        <w:spacing w:line="240" w:lineRule="auto"/>
        <w:ind w:right="40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26"/>
          <w:rFonts w:ascii="Times New Roman" w:hAnsi="Times New Roman" w:cs="Times New Roman"/>
          <w:sz w:val="32"/>
          <w:szCs w:val="32"/>
        </w:rPr>
        <w:t>По состоянию на 27 марта оформлено 37 сертификатов на 104 млн. 262 тыс.</w:t>
      </w:r>
      <w:r w:rsidRPr="00BB6E9B">
        <w:rPr>
          <w:rStyle w:val="124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6"/>
          <w:rFonts w:ascii="Times New Roman" w:hAnsi="Times New Roman" w:cs="Times New Roman"/>
          <w:sz w:val="32"/>
          <w:szCs w:val="32"/>
        </w:rPr>
        <w:t>рублей.</w:t>
      </w:r>
    </w:p>
    <w:p w:rsidR="008A5017" w:rsidRPr="00BB6E9B" w:rsidRDefault="001D2142" w:rsidP="00BB6E9B">
      <w:pPr>
        <w:pStyle w:val="21"/>
        <w:tabs>
          <w:tab w:val="left" w:pos="10348"/>
        </w:tabs>
        <w:spacing w:before="0" w:after="0" w:line="240" w:lineRule="auto"/>
        <w:ind w:right="480"/>
        <w:jc w:val="both"/>
        <w:rPr>
          <w:rFonts w:ascii="Times New Roman" w:hAnsi="Times New Roman" w:cs="Times New Roman"/>
        </w:rPr>
      </w:pPr>
      <w:bookmarkStart w:id="18" w:name="bookmark18"/>
      <w:r w:rsidRPr="00BB6E9B">
        <w:rPr>
          <w:rStyle w:val="220"/>
          <w:rFonts w:ascii="Times New Roman" w:hAnsi="Times New Roman" w:cs="Times New Roman"/>
          <w:b/>
          <w:bCs/>
        </w:rPr>
        <w:t>Обеспечение жильем молодых</w:t>
      </w:r>
      <w:r w:rsidRPr="00BB6E9B">
        <w:rPr>
          <w:rStyle w:val="26"/>
          <w:rFonts w:ascii="Times New Roman" w:hAnsi="Times New Roman" w:cs="Times New Roman"/>
          <w:b/>
          <w:bCs/>
        </w:rPr>
        <w:t xml:space="preserve"> семей</w:t>
      </w:r>
      <w:r w:rsidRPr="00BB6E9B">
        <w:rPr>
          <w:rStyle w:val="220"/>
          <w:rFonts w:ascii="Times New Roman" w:hAnsi="Times New Roman" w:cs="Times New Roman"/>
          <w:b/>
          <w:bCs/>
        </w:rPr>
        <w:t xml:space="preserve"> в Республике Татарстан</w:t>
      </w:r>
      <w:bookmarkEnd w:id="18"/>
    </w:p>
    <w:p w:rsidR="008A5017" w:rsidRPr="00BB6E9B" w:rsidRDefault="001D2142" w:rsidP="00BB6E9B">
      <w:pPr>
        <w:pStyle w:val="310"/>
        <w:tabs>
          <w:tab w:val="left" w:pos="10348"/>
        </w:tabs>
        <w:spacing w:line="240" w:lineRule="auto"/>
        <w:ind w:firstLine="700"/>
        <w:rPr>
          <w:rFonts w:ascii="Times New Roman" w:hAnsi="Times New Roman" w:cs="Times New Roman"/>
        </w:rPr>
      </w:pPr>
      <w:bookmarkStart w:id="19" w:name="bookmark19"/>
      <w:r w:rsidRPr="00BB6E9B">
        <w:rPr>
          <w:rFonts w:ascii="Times New Roman" w:hAnsi="Times New Roman" w:cs="Times New Roman"/>
        </w:rPr>
        <w:t>В 2015 году бюджетом РТ на обеспечение жильем молодых семей предусмотрено 50 млн. рублей.</w:t>
      </w:r>
      <w:bookmarkEnd w:id="19"/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30.12.2014 в Минстрой России направлена заявка на выделение федеральных бюджетных средств на реализацию программы в 2015 году. В соответствии с протоколом заседания конкурсной комиссии Минстроя России от 05.03.2015 N21 Республика Татарстан допущена к конкурсному отбору и отобрана для участия в реализации программы в 2015 году.</w:t>
      </w:r>
    </w:p>
    <w:p w:rsidR="008A5017" w:rsidRPr="00BB6E9B" w:rsidRDefault="001D2142" w:rsidP="00EB07BB">
      <w:pPr>
        <w:pStyle w:val="101"/>
        <w:tabs>
          <w:tab w:val="left" w:pos="10348"/>
        </w:tabs>
        <w:spacing w:before="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03"/>
          <w:rFonts w:ascii="Times New Roman" w:hAnsi="Times New Roman" w:cs="Times New Roman"/>
          <w:b/>
          <w:bCs/>
          <w:sz w:val="32"/>
          <w:szCs w:val="32"/>
        </w:rPr>
        <w:t>Распределение средств из федерального бюджета в настоящее</w:t>
      </w:r>
      <w:r w:rsidRPr="00BB6E9B">
        <w:rPr>
          <w:rStyle w:val="102"/>
          <w:rFonts w:ascii="Times New Roman" w:hAnsi="Times New Roman" w:cs="Times New Roman"/>
          <w:b/>
          <w:bCs/>
          <w:noProof w:val="0"/>
          <w:sz w:val="32"/>
          <w:szCs w:val="32"/>
        </w:rPr>
        <w:t xml:space="preserve"> </w:t>
      </w:r>
      <w:r w:rsidRPr="00BB6E9B">
        <w:rPr>
          <w:rStyle w:val="103"/>
          <w:rFonts w:ascii="Times New Roman" w:hAnsi="Times New Roman" w:cs="Times New Roman"/>
          <w:b/>
          <w:bCs/>
          <w:sz w:val="32"/>
          <w:szCs w:val="32"/>
        </w:rPr>
        <w:t>время не опубликовано.</w:t>
      </w:r>
    </w:p>
    <w:p w:rsidR="008A5017" w:rsidRPr="00BB6E9B" w:rsidRDefault="001D2142" w:rsidP="00EB07BB">
      <w:pPr>
        <w:pStyle w:val="21"/>
        <w:tabs>
          <w:tab w:val="left" w:pos="10348"/>
        </w:tabs>
        <w:spacing w:before="0" w:after="0" w:line="240" w:lineRule="auto"/>
        <w:ind w:right="480"/>
        <w:jc w:val="both"/>
        <w:rPr>
          <w:rFonts w:ascii="Times New Roman" w:hAnsi="Times New Roman" w:cs="Times New Roman"/>
        </w:rPr>
      </w:pPr>
      <w:bookmarkStart w:id="20" w:name="bookmark20"/>
      <w:r w:rsidRPr="00BB6E9B">
        <w:rPr>
          <w:rStyle w:val="220"/>
          <w:rFonts w:ascii="Times New Roman" w:hAnsi="Times New Roman" w:cs="Times New Roman"/>
          <w:b/>
          <w:bCs/>
        </w:rPr>
        <w:t>Обеспечение жильем категорий граждан, установленных ФЦП «Жилище» на 2011-2015 годы</w:t>
      </w:r>
      <w:bookmarkStart w:id="21" w:name="bookmark21"/>
      <w:bookmarkEnd w:id="20"/>
      <w:r w:rsidRPr="00BB6E9B">
        <w:rPr>
          <w:rFonts w:ascii="Times New Roman" w:hAnsi="Times New Roman" w:cs="Times New Roman"/>
        </w:rPr>
        <w:t>В настоящее время обеспечение жильем отдельных категорий</w:t>
      </w:r>
      <w:bookmarkEnd w:id="21"/>
    </w:p>
    <w:p w:rsidR="008A5017" w:rsidRPr="00BB6E9B" w:rsidRDefault="001D2142" w:rsidP="00BB6E9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граждан (чернобыльцы, вынужденные переселенцы, переселенцы с Крайнего</w:t>
      </w:r>
    </w:p>
    <w:p w:rsidR="008A5017" w:rsidRPr="00BB6E9B" w:rsidRDefault="001D2142" w:rsidP="00BB6E9B">
      <w:pPr>
        <w:pStyle w:val="321"/>
        <w:tabs>
          <w:tab w:val="left" w:pos="10348"/>
        </w:tabs>
        <w:spacing w:before="0" w:after="0" w:line="240" w:lineRule="auto"/>
        <w:ind w:right="460"/>
        <w:jc w:val="both"/>
        <w:rPr>
          <w:rFonts w:ascii="Times New Roman" w:hAnsi="Times New Roman" w:cs="Times New Roman"/>
        </w:rPr>
      </w:pPr>
      <w:bookmarkStart w:id="22" w:name="bookmark22"/>
      <w:r w:rsidRPr="00BB6E9B">
        <w:rPr>
          <w:rStyle w:val="3212pt"/>
          <w:rFonts w:ascii="Times New Roman" w:hAnsi="Times New Roman" w:cs="Times New Roman"/>
          <w:sz w:val="32"/>
          <w:szCs w:val="32"/>
        </w:rPr>
        <w:t>Севера)</w:t>
      </w:r>
      <w:r w:rsidRPr="00BB6E9B">
        <w:rPr>
          <w:rStyle w:val="322"/>
          <w:rFonts w:ascii="Times New Roman" w:hAnsi="Times New Roman" w:cs="Times New Roman"/>
          <w:noProof w:val="0"/>
        </w:rPr>
        <w:t xml:space="preserve"> </w:t>
      </w:r>
      <w:r w:rsidRPr="00BB6E9B">
        <w:rPr>
          <w:rFonts w:ascii="Times New Roman" w:hAnsi="Times New Roman" w:cs="Times New Roman"/>
        </w:rPr>
        <w:t>осуществляется в рамках реализации</w:t>
      </w:r>
      <w:r w:rsidRPr="00BB6E9B">
        <w:rPr>
          <w:rStyle w:val="323"/>
          <w:rFonts w:ascii="Times New Roman" w:hAnsi="Times New Roman" w:cs="Times New Roman"/>
        </w:rPr>
        <w:t xml:space="preserve"> ФЦП «Жилище» </w:t>
      </w:r>
      <w:r w:rsidRPr="00BB6E9B">
        <w:rPr>
          <w:rFonts w:ascii="Times New Roman" w:hAnsi="Times New Roman" w:cs="Times New Roman"/>
        </w:rPr>
        <w:t>на 2011-2015 годы.</w:t>
      </w:r>
      <w:bookmarkEnd w:id="22"/>
    </w:p>
    <w:p w:rsidR="008A5017" w:rsidRPr="00BB6E9B" w:rsidRDefault="001D2142" w:rsidP="00EB07BB">
      <w:pPr>
        <w:pStyle w:val="121"/>
        <w:tabs>
          <w:tab w:val="left" w:pos="1034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23"/>
          <w:rFonts w:ascii="Times New Roman" w:hAnsi="Times New Roman" w:cs="Times New Roman"/>
          <w:sz w:val="32"/>
          <w:szCs w:val="32"/>
        </w:rPr>
        <w:t>подпрограммы «Выполнение государственных обязательств по обеспечению</w:t>
      </w:r>
      <w:r w:rsidRPr="00BB6E9B">
        <w:rPr>
          <w:rStyle w:val="12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3"/>
          <w:rFonts w:ascii="Times New Roman" w:hAnsi="Times New Roman" w:cs="Times New Roman"/>
          <w:sz w:val="32"/>
          <w:szCs w:val="32"/>
        </w:rPr>
        <w:t>жильем категорий граждан, установленных федеральным</w:t>
      </w:r>
      <w:r w:rsidRPr="00BB6E9B">
        <w:rPr>
          <w:rStyle w:val="12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3"/>
          <w:rFonts w:ascii="Times New Roman" w:hAnsi="Times New Roman" w:cs="Times New Roman"/>
          <w:sz w:val="32"/>
          <w:szCs w:val="32"/>
        </w:rPr>
        <w:t>законодательством» ФЦП «Жилище» на 2011 - 2015 годы, посредством</w:t>
      </w:r>
      <w:r w:rsidRPr="00BB6E9B">
        <w:rPr>
          <w:rStyle w:val="12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3"/>
          <w:rFonts w:ascii="Times New Roman" w:hAnsi="Times New Roman" w:cs="Times New Roman"/>
          <w:sz w:val="32"/>
          <w:szCs w:val="32"/>
        </w:rPr>
        <w:t>предоставления им за счет средств федерального бюджета социальной</w:t>
      </w:r>
      <w:r w:rsidRPr="00BB6E9B">
        <w:rPr>
          <w:rStyle w:val="12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3"/>
          <w:rFonts w:ascii="Times New Roman" w:hAnsi="Times New Roman" w:cs="Times New Roman"/>
          <w:sz w:val="32"/>
          <w:szCs w:val="32"/>
        </w:rPr>
        <w:t>выплаты на приобретение жилья, право на получение которой</w:t>
      </w:r>
      <w:r w:rsidRPr="00BB6E9B">
        <w:rPr>
          <w:rStyle w:val="12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3"/>
          <w:rFonts w:ascii="Times New Roman" w:hAnsi="Times New Roman" w:cs="Times New Roman"/>
          <w:sz w:val="32"/>
          <w:szCs w:val="32"/>
        </w:rPr>
        <w:t>удостоверяется государственным жилищным сертификатом.</w:t>
      </w:r>
    </w:p>
    <w:p w:rsidR="008A5017" w:rsidRPr="00BB6E9B" w:rsidRDefault="001D2142" w:rsidP="00BB6E9B">
      <w:pPr>
        <w:pStyle w:val="310"/>
        <w:tabs>
          <w:tab w:val="left" w:pos="10348"/>
        </w:tabs>
        <w:spacing w:line="240" w:lineRule="auto"/>
        <w:ind w:firstLine="560"/>
        <w:rPr>
          <w:rFonts w:ascii="Times New Roman" w:hAnsi="Times New Roman" w:cs="Times New Roman"/>
        </w:rPr>
      </w:pPr>
      <w:bookmarkStart w:id="23" w:name="bookmark23"/>
      <w:r w:rsidRPr="00BB6E9B">
        <w:rPr>
          <w:rFonts w:ascii="Times New Roman" w:hAnsi="Times New Roman" w:cs="Times New Roman"/>
        </w:rPr>
        <w:t>Контрольные цифры финансирования мероприятий на 2015 год составляют 63 млн. 95 тыс. рублей.</w:t>
      </w:r>
      <w:bookmarkEnd w:id="23"/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в т.ч.:</w:t>
      </w:r>
    </w:p>
    <w:p w:rsidR="008A5017" w:rsidRPr="00BB6E9B" w:rsidRDefault="001D2142" w:rsidP="00EB07BB">
      <w:pPr>
        <w:pStyle w:val="161"/>
        <w:tabs>
          <w:tab w:val="left" w:pos="1034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65"/>
          <w:rFonts w:ascii="Times New Roman" w:hAnsi="Times New Roman" w:cs="Times New Roman"/>
          <w:sz w:val="32"/>
          <w:szCs w:val="32"/>
        </w:rPr>
        <w:t>гражданам, подвергшимся воздействию радиации вследствие</w:t>
      </w:r>
      <w:r w:rsidRPr="00BB6E9B">
        <w:rPr>
          <w:rStyle w:val="164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5"/>
          <w:rFonts w:ascii="Times New Roman" w:hAnsi="Times New Roman" w:cs="Times New Roman"/>
          <w:sz w:val="32"/>
          <w:szCs w:val="32"/>
        </w:rPr>
        <w:t>радиационных аварий и катастроф, и приравненным к ним лицам - 32 млн.</w:t>
      </w:r>
      <w:r w:rsidRPr="00BB6E9B">
        <w:rPr>
          <w:rStyle w:val="164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5"/>
          <w:rFonts w:ascii="Times New Roman" w:hAnsi="Times New Roman" w:cs="Times New Roman"/>
          <w:sz w:val="32"/>
          <w:szCs w:val="32"/>
        </w:rPr>
        <w:t>613 тыс. рублей;</w:t>
      </w:r>
    </w:p>
    <w:p w:rsidR="008A5017" w:rsidRPr="00BB6E9B" w:rsidRDefault="001D2142" w:rsidP="00EB07BB">
      <w:pPr>
        <w:pStyle w:val="121"/>
        <w:numPr>
          <w:ilvl w:val="0"/>
          <w:numId w:val="1"/>
        </w:numPr>
        <w:tabs>
          <w:tab w:val="left" w:pos="2562"/>
          <w:tab w:val="left" w:pos="1034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23"/>
          <w:rFonts w:ascii="Times New Roman" w:hAnsi="Times New Roman" w:cs="Times New Roman"/>
          <w:sz w:val="32"/>
          <w:szCs w:val="32"/>
        </w:rPr>
        <w:t>гражданам, признанным в установленном порядке вынужденными</w:t>
      </w:r>
      <w:r w:rsidRPr="00BB6E9B">
        <w:rPr>
          <w:rStyle w:val="12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3"/>
          <w:rFonts w:ascii="Times New Roman" w:hAnsi="Times New Roman" w:cs="Times New Roman"/>
          <w:sz w:val="32"/>
          <w:szCs w:val="32"/>
        </w:rPr>
        <w:t>переселенцами - 26 млн. 306 тыс.рублей;</w:t>
      </w:r>
    </w:p>
    <w:p w:rsidR="008A5017" w:rsidRPr="00BB6E9B" w:rsidRDefault="001D2142" w:rsidP="00EB07BB">
      <w:pPr>
        <w:pStyle w:val="121"/>
        <w:numPr>
          <w:ilvl w:val="0"/>
          <w:numId w:val="1"/>
        </w:numPr>
        <w:tabs>
          <w:tab w:val="left" w:pos="2440"/>
          <w:tab w:val="left" w:pos="1034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23"/>
          <w:rFonts w:ascii="Times New Roman" w:hAnsi="Times New Roman" w:cs="Times New Roman"/>
          <w:sz w:val="32"/>
          <w:szCs w:val="32"/>
        </w:rPr>
        <w:t>гражданам, выезжающим из районов Крайнего Севера и приравненных к</w:t>
      </w:r>
      <w:r w:rsidRPr="00BB6E9B">
        <w:rPr>
          <w:rStyle w:val="12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23"/>
          <w:rFonts w:ascii="Times New Roman" w:hAnsi="Times New Roman" w:cs="Times New Roman"/>
          <w:sz w:val="32"/>
          <w:szCs w:val="32"/>
        </w:rPr>
        <w:t>ним местностей - 4 млн. 176 тыс. рублей.</w:t>
      </w:r>
    </w:p>
    <w:p w:rsidR="008A5017" w:rsidRPr="00BB6E9B" w:rsidRDefault="001D2142" w:rsidP="00BB6E9B">
      <w:pPr>
        <w:pStyle w:val="310"/>
        <w:tabs>
          <w:tab w:val="left" w:pos="10348"/>
        </w:tabs>
        <w:spacing w:line="240" w:lineRule="auto"/>
        <w:ind w:firstLine="560"/>
        <w:rPr>
          <w:rFonts w:ascii="Times New Roman" w:hAnsi="Times New Roman" w:cs="Times New Roman"/>
        </w:rPr>
      </w:pPr>
      <w:bookmarkStart w:id="24" w:name="bookmark24"/>
      <w:r w:rsidRPr="00BB6E9B">
        <w:rPr>
          <w:rFonts w:ascii="Times New Roman" w:hAnsi="Times New Roman" w:cs="Times New Roman"/>
        </w:rPr>
        <w:t>В Сводный список граждан-участников Подпрограммы по Республике</w:t>
      </w:r>
      <w:bookmarkEnd w:id="24"/>
    </w:p>
    <w:p w:rsidR="008A5017" w:rsidRPr="00BB6E9B" w:rsidRDefault="001D2142" w:rsidP="00BB6E9B">
      <w:pPr>
        <w:pStyle w:val="321"/>
        <w:tabs>
          <w:tab w:val="left" w:pos="10348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bookmarkStart w:id="25" w:name="bookmark25"/>
      <w:r w:rsidRPr="00BB6E9B">
        <w:rPr>
          <w:rFonts w:ascii="Times New Roman" w:hAnsi="Times New Roman" w:cs="Times New Roman"/>
        </w:rPr>
        <w:lastRenderedPageBreak/>
        <w:t>Татарстан на 2015 год включено 393 семьи.</w:t>
      </w:r>
      <w:bookmarkEnd w:id="25"/>
    </w:p>
    <w:p w:rsidR="008A5017" w:rsidRPr="00BB6E9B" w:rsidRDefault="001D2142" w:rsidP="00BB6E9B">
      <w:pPr>
        <w:pStyle w:val="a3"/>
        <w:tabs>
          <w:tab w:val="left" w:pos="10348"/>
        </w:tabs>
        <w:spacing w:after="0" w:line="240" w:lineRule="auto"/>
        <w:ind w:left="5100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9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в т.ч:</w:t>
      </w:r>
    </w:p>
    <w:p w:rsidR="008A5017" w:rsidRPr="00BB6E9B" w:rsidRDefault="001D2142" w:rsidP="00EB07BB">
      <w:pPr>
        <w:pStyle w:val="a3"/>
        <w:numPr>
          <w:ilvl w:val="0"/>
          <w:numId w:val="1"/>
        </w:numPr>
        <w:tabs>
          <w:tab w:val="left" w:pos="2471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74 гражданина, подвергшихся воздействию радиации вследствие радиационных аварий и катастроф, и приравненных к ним лиц;</w:t>
      </w:r>
    </w:p>
    <w:p w:rsidR="008A5017" w:rsidRPr="00BB6E9B" w:rsidRDefault="001D2142" w:rsidP="00EB07BB">
      <w:pPr>
        <w:pStyle w:val="a3"/>
        <w:numPr>
          <w:ilvl w:val="0"/>
          <w:numId w:val="1"/>
        </w:numPr>
        <w:tabs>
          <w:tab w:val="left" w:pos="2406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177 граждан, признанных в установленном порядке вынужденными переселенцами;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-142 гражданина, выезжающих из районов Крайнего Севера и приравненных к ним местностей.</w:t>
      </w:r>
    </w:p>
    <w:p w:rsidR="008A5017" w:rsidRPr="00BB6E9B" w:rsidRDefault="001D2142" w:rsidP="00EB07BB">
      <w:pPr>
        <w:pStyle w:val="161"/>
        <w:tabs>
          <w:tab w:val="left" w:pos="10348"/>
        </w:tabs>
        <w:spacing w:line="240" w:lineRule="auto"/>
        <w:ind w:firstLine="560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63"/>
          <w:rFonts w:ascii="Times New Roman" w:hAnsi="Times New Roman" w:cs="Times New Roman"/>
          <w:sz w:val="32"/>
          <w:szCs w:val="32"/>
        </w:rPr>
        <w:t>Правительство Российской Федерации 16 марта 2015 года внесло в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Государственую Думу Федерального Собрания Российской Федерации проект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федерального закона "О внесении изменений в Федеральный закон "О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федеральном бюджете на 2015 год и плановый период 2016 и 2017 годов"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(законопроект № 744090-6). Данный законопроект предусматривает в том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числе уменьшение объемов финансирования на предоставление жилищных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субсидий.</w:t>
      </w:r>
    </w:p>
    <w:p w:rsidR="008A5017" w:rsidRPr="00BB6E9B" w:rsidRDefault="001D2142" w:rsidP="00EB07BB">
      <w:pPr>
        <w:pStyle w:val="161"/>
        <w:tabs>
          <w:tab w:val="left" w:pos="10348"/>
        </w:tabs>
        <w:spacing w:line="240" w:lineRule="auto"/>
        <w:ind w:firstLine="560"/>
        <w:rPr>
          <w:rFonts w:ascii="Times New Roman" w:hAnsi="Times New Roman" w:cs="Times New Roman"/>
          <w:sz w:val="32"/>
          <w:szCs w:val="32"/>
        </w:rPr>
      </w:pPr>
      <w:r w:rsidRPr="00BB6E9B">
        <w:rPr>
          <w:rStyle w:val="163"/>
          <w:rFonts w:ascii="Times New Roman" w:hAnsi="Times New Roman" w:cs="Times New Roman"/>
          <w:sz w:val="32"/>
          <w:szCs w:val="32"/>
        </w:rPr>
        <w:t>В связи с изменением параметров финансирования подпрограммы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"Выполнение государственных обязательств по обеспечению жильем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категорий граждан, установленных федеральным законодательством"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федеральной целевой программы "Жилище" на 2011-2015 годы График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выпуска и распределения в 2015 году государственных жилищных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сертификатов в рамках указанной подпрограммы будет выпущен после</w:t>
      </w:r>
      <w:r w:rsidRPr="00BB6E9B">
        <w:rPr>
          <w:rStyle w:val="162"/>
          <w:rFonts w:ascii="Times New Roman" w:hAnsi="Times New Roman" w:cs="Times New Roman"/>
          <w:noProof w:val="0"/>
          <w:sz w:val="32"/>
          <w:szCs w:val="32"/>
        </w:rPr>
        <w:t xml:space="preserve"> </w:t>
      </w:r>
      <w:r w:rsidRPr="00BB6E9B">
        <w:rPr>
          <w:rStyle w:val="163"/>
          <w:rFonts w:ascii="Times New Roman" w:hAnsi="Times New Roman" w:cs="Times New Roman"/>
          <w:sz w:val="32"/>
          <w:szCs w:val="32"/>
        </w:rPr>
        <w:t>вступления указанного законопроекта в силу.</w:t>
      </w:r>
    </w:p>
    <w:p w:rsidR="008A5017" w:rsidRPr="00BB6E9B" w:rsidRDefault="001D2142" w:rsidP="00EB07BB">
      <w:pPr>
        <w:pStyle w:val="a3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6E9B">
        <w:rPr>
          <w:rFonts w:ascii="Times New Roman" w:hAnsi="Times New Roman" w:cs="Times New Roman"/>
          <w:sz w:val="32"/>
          <w:szCs w:val="32"/>
        </w:rPr>
        <w:t>7 апреля 2015 года законопроект принят во втором чтении.</w:t>
      </w:r>
    </w:p>
    <w:p w:rsidR="008A5017" w:rsidRPr="00BB6E9B" w:rsidRDefault="001D2142" w:rsidP="00EB07BB">
      <w:pPr>
        <w:pStyle w:val="231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bookmark26"/>
      <w:r w:rsidRPr="00BB6E9B">
        <w:rPr>
          <w:rStyle w:val="232"/>
          <w:rFonts w:ascii="Times New Roman" w:hAnsi="Times New Roman" w:cs="Times New Roman"/>
          <w:b/>
          <w:bCs/>
        </w:rPr>
        <w:t>Программа переселения граждан из аварийного жилья</w:t>
      </w:r>
      <w:bookmarkEnd w:id="26"/>
      <w:r w:rsidR="00EB07BB">
        <w:rPr>
          <w:rStyle w:val="232"/>
          <w:rFonts w:ascii="Times New Roman" w:hAnsi="Times New Roman" w:cs="Times New Roman"/>
          <w:b/>
          <w:bCs/>
        </w:rPr>
        <w:t xml:space="preserve"> </w:t>
      </w:r>
      <w:r w:rsidRPr="00BB6E9B">
        <w:rPr>
          <w:rFonts w:ascii="Times New Roman" w:hAnsi="Times New Roman" w:cs="Times New Roman"/>
        </w:rPr>
        <w:t>За 2010-2012 годы в республике переселено из 1 тыс. 935</w:t>
      </w:r>
    </w:p>
    <w:p w:rsidR="008A5017" w:rsidRPr="00BB6E9B" w:rsidRDefault="008A5017" w:rsidP="00BB6E9B">
      <w:pPr>
        <w:framePr w:w="1382" w:h="523" w:wrap="around" w:vAnchor="text" w:hAnchor="margin" w:x="8933" w:y="303"/>
        <w:tabs>
          <w:tab w:val="left" w:pos="10348"/>
        </w:tabs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8A5017" w:rsidRPr="00BB6E9B" w:rsidRDefault="001D2142" w:rsidP="00BB6E9B">
      <w:pPr>
        <w:pStyle w:val="41"/>
        <w:tabs>
          <w:tab w:val="left" w:pos="10348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жилых помещений общей площадью71,58 тыс.кв.метров, И</w:t>
      </w:r>
    </w:p>
    <w:p w:rsidR="008A5017" w:rsidRPr="00BB6E9B" w:rsidRDefault="001D2142" w:rsidP="00EB07BB">
      <w:pPr>
        <w:pStyle w:val="41"/>
        <w:tabs>
          <w:tab w:val="left" w:pos="10348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расположенных в 312 аварийных домах, 5 тыс. 59 жителей.В 2013-2015 годах в рамках реализации Республиканской адресной программы по переселению граждан из аварийного жилищного фонда планируется переселить жителей из аварийных многоквартирных домов общей площадью 341,43 тыс.кв.метров.</w:t>
      </w:r>
      <w:r w:rsidRPr="00BB6E9B">
        <w:rPr>
          <w:rFonts w:ascii="Times New Roman" w:hAnsi="Times New Roman" w:cs="Times New Roman"/>
          <w:u w:val="single"/>
        </w:rPr>
        <w:t>Слайд 14</w:t>
      </w:r>
    </w:p>
    <w:p w:rsidR="008A5017" w:rsidRPr="00BB6E9B" w:rsidRDefault="001D2142" w:rsidP="00BB6E9B">
      <w:pPr>
        <w:pStyle w:val="221"/>
        <w:tabs>
          <w:tab w:val="left" w:pos="10348"/>
        </w:tabs>
        <w:spacing w:before="0" w:line="240" w:lineRule="auto"/>
        <w:ind w:left="20" w:firstLine="540"/>
        <w:jc w:val="both"/>
        <w:rPr>
          <w:rFonts w:ascii="Times New Roman" w:hAnsi="Times New Roman" w:cs="Times New Roman"/>
        </w:rPr>
      </w:pPr>
      <w:bookmarkStart w:id="27" w:name="bookmark27"/>
      <w:r w:rsidRPr="00BB6E9B">
        <w:rPr>
          <w:rStyle w:val="222"/>
          <w:rFonts w:ascii="Times New Roman" w:hAnsi="Times New Roman" w:cs="Times New Roman"/>
          <w:b/>
          <w:bCs/>
        </w:rPr>
        <w:t>Капитальный ремонт жилья</w:t>
      </w:r>
      <w:bookmarkEnd w:id="27"/>
    </w:p>
    <w:p w:rsidR="008A5017" w:rsidRPr="00BB6E9B" w:rsidRDefault="001D2142" w:rsidP="00BB6E9B">
      <w:pPr>
        <w:pStyle w:val="210"/>
        <w:tabs>
          <w:tab w:val="left" w:pos="10348"/>
        </w:tabs>
        <w:spacing w:before="0" w:line="240" w:lineRule="auto"/>
        <w:ind w:left="20" w:right="100" w:firstLine="54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 xml:space="preserve">По программе капитального ремонта за 2008-2013 годы отремонтировано 11 тыс. 36 домов (52 млн.кв.метров), в - </w:t>
      </w:r>
      <w:r w:rsidRPr="00BB6E9B">
        <w:rPr>
          <w:rStyle w:val="224"/>
          <w:rFonts w:ascii="Times New Roman" w:hAnsi="Times New Roman" w:cs="Times New Roman"/>
        </w:rPr>
        <w:t xml:space="preserve">^ </w:t>
      </w:r>
      <w:r w:rsidRPr="00BB6E9B">
        <w:rPr>
          <w:rFonts w:ascii="Times New Roman" w:hAnsi="Times New Roman" w:cs="Times New Roman"/>
          <w:lang w:val="en-US" w:eastAsia="en-US"/>
        </w:rPr>
        <w:t>JJ</w:t>
      </w:r>
      <w:r w:rsidRPr="00BB6E9B">
        <w:rPr>
          <w:rFonts w:ascii="Times New Roman" w:hAnsi="Times New Roman" w:cs="Times New Roman"/>
          <w:lang w:eastAsia="en-US"/>
        </w:rPr>
        <w:t xml:space="preserve">5 </w:t>
      </w:r>
      <w:r w:rsidRPr="00BB6E9B">
        <w:rPr>
          <w:rFonts w:ascii="Times New Roman" w:hAnsi="Times New Roman" w:cs="Times New Roman"/>
        </w:rPr>
        <w:t>которых проживает 2 тыс. 445,4 тыс.граждан.</w:t>
      </w:r>
    </w:p>
    <w:p w:rsidR="008A5017" w:rsidRPr="00BB6E9B" w:rsidRDefault="001D2142" w:rsidP="00BB6E9B">
      <w:pPr>
        <w:pStyle w:val="210"/>
        <w:tabs>
          <w:tab w:val="left" w:pos="10348"/>
        </w:tabs>
        <w:spacing w:before="0" w:line="240" w:lineRule="auto"/>
        <w:ind w:left="20" w:right="100" w:firstLine="54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Разработана</w:t>
      </w:r>
      <w:r w:rsidRPr="00BB6E9B">
        <w:rPr>
          <w:rStyle w:val="28"/>
          <w:rFonts w:ascii="Times New Roman" w:hAnsi="Times New Roman" w:cs="Times New Roman"/>
        </w:rPr>
        <w:t xml:space="preserve"> долгосрочная программа на 2014-2043 годы,</w:t>
      </w:r>
      <w:r w:rsidRPr="00BB6E9B">
        <w:rPr>
          <w:rFonts w:ascii="Times New Roman" w:hAnsi="Times New Roman" w:cs="Times New Roman"/>
        </w:rPr>
        <w:t xml:space="preserve"> в которую включено 15 тыс. 454 домов.</w:t>
      </w:r>
    </w:p>
    <w:p w:rsidR="008A5017" w:rsidRPr="00BB6E9B" w:rsidRDefault="001D2142" w:rsidP="00BB6E9B">
      <w:pPr>
        <w:pStyle w:val="81"/>
        <w:tabs>
          <w:tab w:val="left" w:pos="10348"/>
        </w:tabs>
        <w:spacing w:line="240" w:lineRule="auto"/>
        <w:ind w:left="20" w:right="100" w:firstLine="540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lastRenderedPageBreak/>
        <w:t>В 2014 году отремонтировано 816 многоквартирных домов общей площадью 5 млн. кв. метров. Объем финансирования составил 4 млрд 695,3 млн.рублей.</w:t>
      </w:r>
    </w:p>
    <w:p w:rsidR="008A5017" w:rsidRPr="00BB6E9B" w:rsidRDefault="001D2142" w:rsidP="00BB6E9B">
      <w:pPr>
        <w:pStyle w:val="210"/>
        <w:tabs>
          <w:tab w:val="left" w:pos="10348"/>
        </w:tabs>
        <w:spacing w:before="0" w:line="240" w:lineRule="auto"/>
        <w:ind w:left="20" w:right="100" w:firstLine="540"/>
        <w:jc w:val="both"/>
        <w:rPr>
          <w:rFonts w:ascii="Times New Roman" w:hAnsi="Times New Roman" w:cs="Times New Roman"/>
        </w:rPr>
      </w:pPr>
      <w:r w:rsidRPr="00BB6E9B">
        <w:rPr>
          <w:rFonts w:ascii="Times New Roman" w:hAnsi="Times New Roman" w:cs="Times New Roman"/>
        </w:rPr>
        <w:t>В 2015 году планируется отремонтировать еще 999 многоквартирных домов на общую сумму 4 млрд. 710,9 млн.рублей.</w:t>
      </w:r>
    </w:p>
    <w:p w:rsidR="008A5017" w:rsidRPr="00BB6E9B" w:rsidRDefault="001D2142" w:rsidP="00BB6E9B">
      <w:pPr>
        <w:pStyle w:val="221"/>
        <w:tabs>
          <w:tab w:val="left" w:pos="10348"/>
        </w:tabs>
        <w:spacing w:before="0" w:line="240" w:lineRule="auto"/>
        <w:ind w:left="20" w:firstLine="540"/>
        <w:jc w:val="both"/>
        <w:rPr>
          <w:rFonts w:ascii="Times New Roman" w:hAnsi="Times New Roman" w:cs="Times New Roman"/>
        </w:rPr>
      </w:pPr>
      <w:bookmarkStart w:id="28" w:name="bookmark28"/>
      <w:r w:rsidRPr="00BB6E9B">
        <w:rPr>
          <w:rFonts w:ascii="Times New Roman" w:hAnsi="Times New Roman" w:cs="Times New Roman"/>
        </w:rPr>
        <w:t>Доклад окончен.</w:t>
      </w:r>
      <w:bookmarkEnd w:id="28"/>
    </w:p>
    <w:p w:rsidR="00BB6E9B" w:rsidRPr="00BB6E9B" w:rsidRDefault="001D2142" w:rsidP="00BB6E9B">
      <w:pPr>
        <w:pStyle w:val="112"/>
        <w:tabs>
          <w:tab w:val="left" w:pos="10348"/>
        </w:tabs>
        <w:spacing w:before="0" w:line="240" w:lineRule="auto"/>
        <w:ind w:left="5060"/>
        <w:jc w:val="both"/>
        <w:rPr>
          <w:noProof w:val="0"/>
          <w:sz w:val="32"/>
          <w:szCs w:val="32"/>
        </w:rPr>
      </w:pPr>
      <w:bookmarkStart w:id="29" w:name="bookmark29"/>
      <w:r w:rsidRPr="00BB6E9B">
        <w:rPr>
          <w:noProof w:val="0"/>
          <w:sz w:val="32"/>
          <w:szCs w:val="32"/>
        </w:rPr>
        <w:t>и</w:t>
      </w:r>
      <w:bookmarkEnd w:id="29"/>
    </w:p>
    <w:sectPr w:rsidR="00BB6E9B" w:rsidRPr="00BB6E9B" w:rsidSect="008A5017">
      <w:footerReference w:type="default" r:id="rId9"/>
      <w:pgSz w:w="11905" w:h="16837"/>
      <w:pgMar w:top="1297" w:right="304" w:bottom="831" w:left="1178" w:header="1294" w:footer="8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C0" w:rsidRDefault="00774CC0">
      <w:r>
        <w:separator/>
      </w:r>
    </w:p>
  </w:endnote>
  <w:endnote w:type="continuationSeparator" w:id="1">
    <w:p w:rsidR="00774CC0" w:rsidRDefault="0077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7" w:rsidRDefault="008A5017">
    <w:pPr>
      <w:pStyle w:val="1"/>
      <w:framePr w:h="221" w:wrap="none" w:vAnchor="text" w:hAnchor="margin" w:x="5079" w:y="-201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1D2142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637FCD" w:rsidRPr="00637FCD">
      <w:rPr>
        <w:rStyle w:val="12pt"/>
      </w:rPr>
      <w:t>9</w:t>
    </w:r>
    <w:r>
      <w:rPr>
        <w:rFonts w:ascii="Arial Unicode MS" w:hAnsi="Arial Unicode MS" w:cs="Arial Unicode MS"/>
        <w:noProof w:val="0"/>
      </w:rPr>
      <w:fldChar w:fldCharType="end"/>
    </w:r>
  </w:p>
  <w:p w:rsidR="008A5017" w:rsidRDefault="008A5017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C0" w:rsidRDefault="00774CC0">
      <w:r>
        <w:separator/>
      </w:r>
    </w:p>
  </w:footnote>
  <w:footnote w:type="continuationSeparator" w:id="1">
    <w:p w:rsidR="00774CC0" w:rsidRDefault="00774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4"/>
        <w:szCs w:val="24"/>
      </w:rPr>
    </w:lvl>
    <w:lvl w:ilvl="1" w:tplc="000F424B">
      <w:start w:val="1"/>
      <w:numFmt w:val="bullet"/>
      <w:lvlText w:val="•"/>
      <w:lvlJc w:val="left"/>
      <w:rPr>
        <w:sz w:val="24"/>
        <w:szCs w:val="24"/>
      </w:rPr>
    </w:lvl>
    <w:lvl w:ilvl="2" w:tplc="000F424C">
      <w:start w:val="1"/>
      <w:numFmt w:val="bullet"/>
      <w:lvlText w:val="•"/>
      <w:lvlJc w:val="left"/>
      <w:rPr>
        <w:sz w:val="24"/>
        <w:szCs w:val="24"/>
      </w:rPr>
    </w:lvl>
    <w:lvl w:ilvl="3" w:tplc="000F424D">
      <w:start w:val="1"/>
      <w:numFmt w:val="bullet"/>
      <w:lvlText w:val="•"/>
      <w:lvlJc w:val="left"/>
      <w:rPr>
        <w:sz w:val="24"/>
        <w:szCs w:val="24"/>
      </w:rPr>
    </w:lvl>
    <w:lvl w:ilvl="4" w:tplc="000F424E">
      <w:start w:val="1"/>
      <w:numFmt w:val="bullet"/>
      <w:lvlText w:val="•"/>
      <w:lvlJc w:val="left"/>
      <w:rPr>
        <w:sz w:val="24"/>
        <w:szCs w:val="24"/>
      </w:rPr>
    </w:lvl>
    <w:lvl w:ilvl="5" w:tplc="000F424F">
      <w:start w:val="1"/>
      <w:numFmt w:val="bullet"/>
      <w:lvlText w:val="•"/>
      <w:lvlJc w:val="left"/>
      <w:rPr>
        <w:sz w:val="24"/>
        <w:szCs w:val="24"/>
      </w:rPr>
    </w:lvl>
    <w:lvl w:ilvl="6" w:tplc="000F4250">
      <w:start w:val="1"/>
      <w:numFmt w:val="bullet"/>
      <w:lvlText w:val="•"/>
      <w:lvlJc w:val="left"/>
      <w:rPr>
        <w:sz w:val="24"/>
        <w:szCs w:val="24"/>
      </w:rPr>
    </w:lvl>
    <w:lvl w:ilvl="7" w:tplc="000F4251">
      <w:start w:val="1"/>
      <w:numFmt w:val="bullet"/>
      <w:lvlText w:val="•"/>
      <w:lvlJc w:val="left"/>
      <w:rPr>
        <w:sz w:val="24"/>
        <w:szCs w:val="24"/>
      </w:rPr>
    </w:lvl>
    <w:lvl w:ilvl="8" w:tplc="000F4252">
      <w:start w:val="1"/>
      <w:numFmt w:val="bullet"/>
      <w:lvlText w:val="•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F246D"/>
    <w:rsid w:val="000F246D"/>
    <w:rsid w:val="001D2142"/>
    <w:rsid w:val="00637FCD"/>
    <w:rsid w:val="00774CC0"/>
    <w:rsid w:val="008A5017"/>
    <w:rsid w:val="00BB6E9B"/>
    <w:rsid w:val="00EB07BB"/>
    <w:rsid w:val="00E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5017"/>
    <w:pPr>
      <w:shd w:val="clear" w:color="auto" w:fill="FFFFFF"/>
      <w:spacing w:after="240" w:line="240" w:lineRule="atLeas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5017"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sid w:val="008A5017"/>
    <w:rPr>
      <w:rFonts w:ascii="Calibri" w:hAnsi="Calibri" w:cs="Calibri"/>
      <w:b/>
      <w:bCs/>
      <w:noProof/>
      <w:sz w:val="128"/>
      <w:szCs w:val="128"/>
    </w:rPr>
  </w:style>
  <w:style w:type="character" w:customStyle="1" w:styleId="72">
    <w:name w:val="Основной текст (7)2"/>
    <w:basedOn w:val="7"/>
    <w:uiPriority w:val="99"/>
    <w:rsid w:val="008A5017"/>
  </w:style>
  <w:style w:type="character" w:customStyle="1" w:styleId="9">
    <w:name w:val="Основной текст (9)"/>
    <w:basedOn w:val="a0"/>
    <w:link w:val="91"/>
    <w:uiPriority w:val="99"/>
    <w:rsid w:val="008A5017"/>
    <w:rPr>
      <w:rFonts w:ascii="Calibri" w:hAnsi="Calibri" w:cs="Calibri"/>
      <w:sz w:val="32"/>
      <w:szCs w:val="32"/>
    </w:rPr>
  </w:style>
  <w:style w:type="character" w:customStyle="1" w:styleId="22">
    <w:name w:val="Заголовок №2 (2)"/>
    <w:basedOn w:val="a0"/>
    <w:link w:val="221"/>
    <w:uiPriority w:val="99"/>
    <w:rsid w:val="008A5017"/>
    <w:rPr>
      <w:rFonts w:ascii="Calibri" w:hAnsi="Calibri" w:cs="Calibri"/>
      <w:b/>
      <w:bCs/>
      <w:sz w:val="32"/>
      <w:szCs w:val="32"/>
    </w:rPr>
  </w:style>
  <w:style w:type="character" w:customStyle="1" w:styleId="223">
    <w:name w:val="Заголовок №2 (2)3"/>
    <w:basedOn w:val="22"/>
    <w:uiPriority w:val="99"/>
    <w:rsid w:val="008A5017"/>
    <w:rPr>
      <w:u w:val="single"/>
    </w:rPr>
  </w:style>
  <w:style w:type="character" w:customStyle="1" w:styleId="23">
    <w:name w:val="Заголовок №2 (3)"/>
    <w:basedOn w:val="a0"/>
    <w:link w:val="231"/>
    <w:uiPriority w:val="99"/>
    <w:rsid w:val="008A5017"/>
    <w:rPr>
      <w:rFonts w:ascii="Calibri" w:hAnsi="Calibri" w:cs="Calibri"/>
      <w:b/>
      <w:bCs/>
      <w:sz w:val="32"/>
      <w:szCs w:val="32"/>
    </w:rPr>
  </w:style>
  <w:style w:type="character" w:customStyle="1" w:styleId="236">
    <w:name w:val="Заголовок №2 (3)6"/>
    <w:basedOn w:val="23"/>
    <w:uiPriority w:val="99"/>
    <w:rsid w:val="008A5017"/>
    <w:rPr>
      <w:u w:val="single"/>
    </w:rPr>
  </w:style>
  <w:style w:type="character" w:customStyle="1" w:styleId="2">
    <w:name w:val="Заголовок №2"/>
    <w:basedOn w:val="a0"/>
    <w:link w:val="21"/>
    <w:uiPriority w:val="99"/>
    <w:rsid w:val="008A5017"/>
    <w:rPr>
      <w:rFonts w:ascii="Calibri" w:hAnsi="Calibri" w:cs="Calibri"/>
      <w:b/>
      <w:bCs/>
      <w:sz w:val="32"/>
      <w:szCs w:val="32"/>
    </w:rPr>
  </w:style>
  <w:style w:type="character" w:customStyle="1" w:styleId="20">
    <w:name w:val="Основной текст (2)"/>
    <w:basedOn w:val="a0"/>
    <w:link w:val="210"/>
    <w:uiPriority w:val="99"/>
    <w:rsid w:val="008A5017"/>
    <w:rPr>
      <w:rFonts w:ascii="Calibri" w:hAnsi="Calibri" w:cs="Calibri"/>
      <w:sz w:val="32"/>
      <w:szCs w:val="32"/>
    </w:rPr>
  </w:style>
  <w:style w:type="character" w:customStyle="1" w:styleId="3">
    <w:name w:val="Основной текст (3)"/>
    <w:basedOn w:val="a0"/>
    <w:link w:val="31"/>
    <w:uiPriority w:val="99"/>
    <w:rsid w:val="008A5017"/>
    <w:rPr>
      <w:rFonts w:ascii="Calibri" w:hAnsi="Calibri" w:cs="Calibri"/>
      <w:sz w:val="24"/>
      <w:szCs w:val="24"/>
    </w:rPr>
  </w:style>
  <w:style w:type="character" w:customStyle="1" w:styleId="316pt">
    <w:name w:val="Основной текст (3) + 16 pt"/>
    <w:basedOn w:val="3"/>
    <w:uiPriority w:val="99"/>
    <w:rsid w:val="008A5017"/>
    <w:rPr>
      <w:sz w:val="32"/>
      <w:szCs w:val="32"/>
    </w:rPr>
  </w:style>
  <w:style w:type="character" w:customStyle="1" w:styleId="33">
    <w:name w:val="Основной текст (3)3"/>
    <w:basedOn w:val="3"/>
    <w:uiPriority w:val="99"/>
    <w:rsid w:val="008A5017"/>
  </w:style>
  <w:style w:type="character" w:customStyle="1" w:styleId="32">
    <w:name w:val="Основной текст (3)2"/>
    <w:basedOn w:val="3"/>
    <w:uiPriority w:val="99"/>
    <w:rsid w:val="008A5017"/>
  </w:style>
  <w:style w:type="character" w:customStyle="1" w:styleId="4">
    <w:name w:val="Основной текст (4)"/>
    <w:basedOn w:val="a0"/>
    <w:link w:val="41"/>
    <w:uiPriority w:val="99"/>
    <w:rsid w:val="008A5017"/>
    <w:rPr>
      <w:rFonts w:ascii="Calibri" w:hAnsi="Calibri" w:cs="Calibri"/>
      <w:sz w:val="32"/>
      <w:szCs w:val="32"/>
    </w:rPr>
  </w:style>
  <w:style w:type="character" w:customStyle="1" w:styleId="5">
    <w:name w:val="Основной текст (5)"/>
    <w:basedOn w:val="a0"/>
    <w:link w:val="51"/>
    <w:uiPriority w:val="99"/>
    <w:rsid w:val="008A5017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8A5017"/>
    <w:rPr>
      <w:rFonts w:ascii="Calibri" w:hAnsi="Calibri" w:cs="Calibri"/>
      <w:noProof/>
      <w:sz w:val="24"/>
      <w:szCs w:val="24"/>
    </w:rPr>
  </w:style>
  <w:style w:type="character" w:customStyle="1" w:styleId="a5">
    <w:name w:val="Колонтитул"/>
    <w:basedOn w:val="a0"/>
    <w:link w:val="1"/>
    <w:uiPriority w:val="99"/>
    <w:rsid w:val="008A5017"/>
    <w:rPr>
      <w:rFonts w:ascii="Times New Roman" w:hAnsi="Times New Roman" w:cs="Times New Roman"/>
      <w:noProof/>
      <w:sz w:val="20"/>
      <w:szCs w:val="20"/>
    </w:rPr>
  </w:style>
  <w:style w:type="character" w:customStyle="1" w:styleId="12pt">
    <w:name w:val="Колонтитул + 12 pt"/>
    <w:basedOn w:val="a5"/>
    <w:uiPriority w:val="99"/>
    <w:rsid w:val="008A5017"/>
    <w:rPr>
      <w:sz w:val="24"/>
      <w:szCs w:val="24"/>
    </w:rPr>
  </w:style>
  <w:style w:type="character" w:customStyle="1" w:styleId="235">
    <w:name w:val="Заголовок №2 (3)5"/>
    <w:basedOn w:val="23"/>
    <w:uiPriority w:val="99"/>
    <w:rsid w:val="008A5017"/>
    <w:rPr>
      <w:u w:val="single"/>
    </w:rPr>
  </w:style>
  <w:style w:type="character" w:customStyle="1" w:styleId="8">
    <w:name w:val="Основной текст (8)"/>
    <w:basedOn w:val="a0"/>
    <w:link w:val="81"/>
    <w:uiPriority w:val="99"/>
    <w:rsid w:val="008A5017"/>
    <w:rPr>
      <w:rFonts w:ascii="Calibri" w:hAnsi="Calibri" w:cs="Calibri"/>
      <w:sz w:val="32"/>
      <w:szCs w:val="32"/>
    </w:rPr>
  </w:style>
  <w:style w:type="character" w:customStyle="1" w:styleId="230">
    <w:name w:val="Основной текст (2)3"/>
    <w:basedOn w:val="20"/>
    <w:uiPriority w:val="99"/>
    <w:rsid w:val="008A5017"/>
    <w:rPr>
      <w:u w:val="single"/>
      <w:lang w:val="en-US" w:eastAsia="en-US"/>
    </w:rPr>
  </w:style>
  <w:style w:type="character" w:customStyle="1" w:styleId="234">
    <w:name w:val="Заголовок №2 (3)4"/>
    <w:basedOn w:val="23"/>
    <w:uiPriority w:val="99"/>
    <w:rsid w:val="008A5017"/>
    <w:rPr>
      <w:u w:val="single"/>
    </w:rPr>
  </w:style>
  <w:style w:type="character" w:customStyle="1" w:styleId="10">
    <w:name w:val="Основной текст (10)"/>
    <w:basedOn w:val="a0"/>
    <w:link w:val="101"/>
    <w:uiPriority w:val="99"/>
    <w:rsid w:val="008A5017"/>
    <w:rPr>
      <w:rFonts w:ascii="Calibri" w:hAnsi="Calibri" w:cs="Calibri"/>
      <w:b/>
      <w:bCs/>
      <w:sz w:val="28"/>
      <w:szCs w:val="28"/>
    </w:rPr>
  </w:style>
  <w:style w:type="character" w:customStyle="1" w:styleId="104">
    <w:name w:val="Основной текст (10)4"/>
    <w:basedOn w:val="10"/>
    <w:uiPriority w:val="99"/>
    <w:rsid w:val="008A5017"/>
    <w:rPr>
      <w:u w:val="single"/>
    </w:rPr>
  </w:style>
  <w:style w:type="character" w:customStyle="1" w:styleId="16pt">
    <w:name w:val="Основной текст + 16 pt"/>
    <w:aliases w:val="Полужирный"/>
    <w:uiPriority w:val="99"/>
    <w:rsid w:val="008A5017"/>
    <w:rPr>
      <w:rFonts w:ascii="Calibri" w:hAnsi="Calibri" w:cs="Calibri"/>
      <w:b/>
      <w:bCs/>
      <w:noProof/>
      <w:sz w:val="32"/>
      <w:szCs w:val="32"/>
    </w:rPr>
  </w:style>
  <w:style w:type="character" w:customStyle="1" w:styleId="16pt1">
    <w:name w:val="Основной текст + 16 pt1"/>
    <w:aliases w:val="Полужирный1"/>
    <w:uiPriority w:val="99"/>
    <w:rsid w:val="008A5017"/>
    <w:rPr>
      <w:rFonts w:ascii="Calibri" w:hAnsi="Calibri" w:cs="Calibri"/>
      <w:b/>
      <w:bCs/>
      <w:sz w:val="32"/>
      <w:szCs w:val="32"/>
      <w:lang w:val="en-US" w:eastAsia="en-US"/>
    </w:rPr>
  </w:style>
  <w:style w:type="character" w:customStyle="1" w:styleId="11">
    <w:name w:val="Основной текст (11)"/>
    <w:basedOn w:val="a0"/>
    <w:link w:val="111"/>
    <w:uiPriority w:val="99"/>
    <w:rsid w:val="008A5017"/>
    <w:rPr>
      <w:rFonts w:ascii="Calibri" w:hAnsi="Calibri" w:cs="Calibri"/>
      <w:sz w:val="28"/>
      <w:szCs w:val="28"/>
    </w:rPr>
  </w:style>
  <w:style w:type="character" w:customStyle="1" w:styleId="110">
    <w:name w:val="Основной текст (11) + Полужирный"/>
    <w:basedOn w:val="11"/>
    <w:uiPriority w:val="99"/>
    <w:rsid w:val="008A5017"/>
    <w:rPr>
      <w:b/>
      <w:bCs/>
    </w:rPr>
  </w:style>
  <w:style w:type="character" w:customStyle="1" w:styleId="12">
    <w:name w:val="Основной текст (12)"/>
    <w:basedOn w:val="a0"/>
    <w:link w:val="121"/>
    <w:uiPriority w:val="99"/>
    <w:rsid w:val="008A5017"/>
    <w:rPr>
      <w:rFonts w:ascii="Calibri" w:hAnsi="Calibri" w:cs="Calibri"/>
      <w:sz w:val="24"/>
      <w:szCs w:val="24"/>
    </w:rPr>
  </w:style>
  <w:style w:type="character" w:customStyle="1" w:styleId="1210">
    <w:name w:val="Основной текст (12)10"/>
    <w:basedOn w:val="12"/>
    <w:uiPriority w:val="99"/>
    <w:rsid w:val="008A5017"/>
  </w:style>
  <w:style w:type="character" w:customStyle="1" w:styleId="129">
    <w:name w:val="Основной текст (12)9"/>
    <w:basedOn w:val="12"/>
    <w:uiPriority w:val="99"/>
    <w:rsid w:val="008A5017"/>
    <w:rPr>
      <w:noProof/>
    </w:rPr>
  </w:style>
  <w:style w:type="character" w:customStyle="1" w:styleId="1110">
    <w:name w:val="Основной текст (11) + Полужирный1"/>
    <w:basedOn w:val="11"/>
    <w:uiPriority w:val="99"/>
    <w:rsid w:val="008A5017"/>
    <w:rPr>
      <w:b/>
      <w:bCs/>
    </w:rPr>
  </w:style>
  <w:style w:type="character" w:customStyle="1" w:styleId="13">
    <w:name w:val="Основной текст (13)"/>
    <w:basedOn w:val="a0"/>
    <w:link w:val="131"/>
    <w:uiPriority w:val="99"/>
    <w:rsid w:val="008A5017"/>
    <w:rPr>
      <w:rFonts w:ascii="Calibri" w:hAnsi="Calibri" w:cs="Calibri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8A5017"/>
    <w:rPr>
      <w:u w:val="single"/>
    </w:rPr>
  </w:style>
  <w:style w:type="character" w:customStyle="1" w:styleId="233">
    <w:name w:val="Заголовок №2 (3)3"/>
    <w:basedOn w:val="23"/>
    <w:uiPriority w:val="99"/>
    <w:rsid w:val="008A5017"/>
    <w:rPr>
      <w:u w:val="single"/>
    </w:rPr>
  </w:style>
  <w:style w:type="character" w:customStyle="1" w:styleId="320">
    <w:name w:val="Заголовок №3 (2)"/>
    <w:basedOn w:val="a0"/>
    <w:link w:val="321"/>
    <w:uiPriority w:val="99"/>
    <w:rsid w:val="008A5017"/>
    <w:rPr>
      <w:rFonts w:ascii="Calibri" w:hAnsi="Calibri" w:cs="Calibri"/>
      <w:sz w:val="32"/>
      <w:szCs w:val="32"/>
    </w:rPr>
  </w:style>
  <w:style w:type="character" w:customStyle="1" w:styleId="220">
    <w:name w:val="Заголовок №22"/>
    <w:basedOn w:val="2"/>
    <w:uiPriority w:val="99"/>
    <w:rsid w:val="008A5017"/>
    <w:rPr>
      <w:u w:val="single"/>
    </w:rPr>
  </w:style>
  <w:style w:type="character" w:customStyle="1" w:styleId="80">
    <w:name w:val="Основной текст (8) + Полужирный"/>
    <w:basedOn w:val="8"/>
    <w:uiPriority w:val="99"/>
    <w:rsid w:val="008A5017"/>
    <w:rPr>
      <w:b/>
      <w:bCs/>
    </w:rPr>
  </w:style>
  <w:style w:type="character" w:customStyle="1" w:styleId="24">
    <w:name w:val="Заголовок №2 (4)"/>
    <w:basedOn w:val="a0"/>
    <w:link w:val="241"/>
    <w:uiPriority w:val="99"/>
    <w:rsid w:val="008A5017"/>
    <w:rPr>
      <w:rFonts w:ascii="Calibri" w:hAnsi="Calibri" w:cs="Calibri"/>
      <w:b/>
      <w:bCs/>
      <w:sz w:val="32"/>
      <w:szCs w:val="32"/>
    </w:rPr>
  </w:style>
  <w:style w:type="character" w:customStyle="1" w:styleId="244">
    <w:name w:val="Заголовок №2 (4)4"/>
    <w:basedOn w:val="24"/>
    <w:uiPriority w:val="99"/>
    <w:rsid w:val="008A5017"/>
    <w:rPr>
      <w:u w:val="single"/>
    </w:rPr>
  </w:style>
  <w:style w:type="character" w:customStyle="1" w:styleId="243">
    <w:name w:val="Заголовок №2 (4)3"/>
    <w:basedOn w:val="24"/>
    <w:uiPriority w:val="99"/>
    <w:rsid w:val="008A5017"/>
    <w:rPr>
      <w:u w:val="single"/>
    </w:rPr>
  </w:style>
  <w:style w:type="character" w:customStyle="1" w:styleId="242">
    <w:name w:val="Заголовок №2 (4)2"/>
    <w:basedOn w:val="24"/>
    <w:uiPriority w:val="99"/>
    <w:rsid w:val="008A5017"/>
    <w:rPr>
      <w:noProof/>
      <w:u w:val="single"/>
    </w:rPr>
  </w:style>
  <w:style w:type="character" w:customStyle="1" w:styleId="128">
    <w:name w:val="Основной текст (12)8"/>
    <w:basedOn w:val="12"/>
    <w:uiPriority w:val="99"/>
    <w:rsid w:val="008A5017"/>
  </w:style>
  <w:style w:type="character" w:customStyle="1" w:styleId="127">
    <w:name w:val="Основной текст (12)7"/>
    <w:basedOn w:val="12"/>
    <w:uiPriority w:val="99"/>
    <w:rsid w:val="008A5017"/>
    <w:rPr>
      <w:noProof/>
    </w:rPr>
  </w:style>
  <w:style w:type="character" w:customStyle="1" w:styleId="126">
    <w:name w:val="Основной текст (12)6"/>
    <w:basedOn w:val="12"/>
    <w:uiPriority w:val="99"/>
    <w:rsid w:val="008A5017"/>
  </w:style>
  <w:style w:type="character" w:customStyle="1" w:styleId="125">
    <w:name w:val="Основной текст (12)5"/>
    <w:basedOn w:val="12"/>
    <w:uiPriority w:val="99"/>
    <w:rsid w:val="008A5017"/>
    <w:rPr>
      <w:noProof/>
    </w:rPr>
  </w:style>
  <w:style w:type="character" w:customStyle="1" w:styleId="30">
    <w:name w:val="Заголовок №3"/>
    <w:basedOn w:val="a0"/>
    <w:link w:val="310"/>
    <w:uiPriority w:val="99"/>
    <w:rsid w:val="008A5017"/>
    <w:rPr>
      <w:rFonts w:ascii="Calibri" w:hAnsi="Calibri" w:cs="Calibri"/>
      <w:sz w:val="32"/>
      <w:szCs w:val="32"/>
    </w:rPr>
  </w:style>
  <w:style w:type="character" w:customStyle="1" w:styleId="14">
    <w:name w:val="Основной текст (14)"/>
    <w:basedOn w:val="a0"/>
    <w:link w:val="141"/>
    <w:uiPriority w:val="99"/>
    <w:rsid w:val="008A5017"/>
    <w:rPr>
      <w:rFonts w:ascii="Calibri" w:hAnsi="Calibri" w:cs="Calibri"/>
      <w:sz w:val="24"/>
      <w:szCs w:val="24"/>
    </w:rPr>
  </w:style>
  <w:style w:type="character" w:customStyle="1" w:styleId="143">
    <w:name w:val="Основной текст (14)3"/>
    <w:basedOn w:val="14"/>
    <w:uiPriority w:val="99"/>
    <w:rsid w:val="008A5017"/>
  </w:style>
  <w:style w:type="character" w:customStyle="1" w:styleId="142">
    <w:name w:val="Основной текст (14)2"/>
    <w:basedOn w:val="14"/>
    <w:uiPriority w:val="99"/>
    <w:rsid w:val="008A5017"/>
    <w:rPr>
      <w:noProof/>
    </w:rPr>
  </w:style>
  <w:style w:type="character" w:customStyle="1" w:styleId="25">
    <w:name w:val="Заголовок №2 (5)"/>
    <w:basedOn w:val="a0"/>
    <w:link w:val="251"/>
    <w:uiPriority w:val="99"/>
    <w:rsid w:val="008A5017"/>
    <w:rPr>
      <w:rFonts w:ascii="Calibri" w:hAnsi="Calibri" w:cs="Calibri"/>
      <w:b/>
      <w:bCs/>
      <w:sz w:val="32"/>
      <w:szCs w:val="32"/>
    </w:rPr>
  </w:style>
  <w:style w:type="character" w:customStyle="1" w:styleId="252">
    <w:name w:val="Заголовок №2 (5)2"/>
    <w:basedOn w:val="25"/>
    <w:uiPriority w:val="99"/>
    <w:rsid w:val="008A5017"/>
    <w:rPr>
      <w:u w:val="single"/>
    </w:rPr>
  </w:style>
  <w:style w:type="character" w:customStyle="1" w:styleId="124">
    <w:name w:val="Основной текст (12)4"/>
    <w:basedOn w:val="12"/>
    <w:uiPriority w:val="99"/>
    <w:rsid w:val="008A5017"/>
    <w:rPr>
      <w:noProof/>
    </w:rPr>
  </w:style>
  <w:style w:type="character" w:customStyle="1" w:styleId="15">
    <w:name w:val="Основной текст (15)"/>
    <w:basedOn w:val="a0"/>
    <w:link w:val="151"/>
    <w:uiPriority w:val="99"/>
    <w:rsid w:val="008A5017"/>
    <w:rPr>
      <w:rFonts w:ascii="Calibri" w:hAnsi="Calibri" w:cs="Calibri"/>
      <w:sz w:val="24"/>
      <w:szCs w:val="24"/>
    </w:rPr>
  </w:style>
  <w:style w:type="character" w:customStyle="1" w:styleId="153">
    <w:name w:val="Основной текст (15)3"/>
    <w:basedOn w:val="15"/>
    <w:uiPriority w:val="99"/>
    <w:rsid w:val="008A5017"/>
  </w:style>
  <w:style w:type="character" w:customStyle="1" w:styleId="152">
    <w:name w:val="Основной текст (15)2"/>
    <w:basedOn w:val="15"/>
    <w:uiPriority w:val="99"/>
    <w:rsid w:val="008A5017"/>
    <w:rPr>
      <w:noProof/>
    </w:rPr>
  </w:style>
  <w:style w:type="character" w:customStyle="1" w:styleId="120">
    <w:name w:val="Основной текст (12) + Полужирный"/>
    <w:basedOn w:val="12"/>
    <w:uiPriority w:val="99"/>
    <w:rsid w:val="008A5017"/>
    <w:rPr>
      <w:b/>
      <w:bCs/>
    </w:rPr>
  </w:style>
  <w:style w:type="character" w:customStyle="1" w:styleId="1211">
    <w:name w:val="Основной текст (12) + Полужирный1"/>
    <w:basedOn w:val="12"/>
    <w:uiPriority w:val="99"/>
    <w:rsid w:val="008A5017"/>
    <w:rPr>
      <w:b/>
      <w:bCs/>
      <w:noProof/>
    </w:rPr>
  </w:style>
  <w:style w:type="character" w:customStyle="1" w:styleId="26">
    <w:name w:val="Заголовок №2 + Курсив"/>
    <w:basedOn w:val="2"/>
    <w:uiPriority w:val="99"/>
    <w:rsid w:val="008A5017"/>
    <w:rPr>
      <w:i/>
      <w:iCs/>
      <w:u w:val="single"/>
    </w:rPr>
  </w:style>
  <w:style w:type="character" w:customStyle="1" w:styleId="103">
    <w:name w:val="Основной текст (10)3"/>
    <w:basedOn w:val="10"/>
    <w:uiPriority w:val="99"/>
    <w:rsid w:val="008A5017"/>
  </w:style>
  <w:style w:type="character" w:customStyle="1" w:styleId="102">
    <w:name w:val="Основной текст (10)2"/>
    <w:basedOn w:val="10"/>
    <w:uiPriority w:val="99"/>
    <w:rsid w:val="008A5017"/>
    <w:rPr>
      <w:noProof/>
    </w:rPr>
  </w:style>
  <w:style w:type="character" w:customStyle="1" w:styleId="a6">
    <w:name w:val="Подпись к картинке"/>
    <w:basedOn w:val="a0"/>
    <w:link w:val="16"/>
    <w:uiPriority w:val="99"/>
    <w:rsid w:val="008A5017"/>
    <w:rPr>
      <w:rFonts w:ascii="Calibri" w:hAnsi="Calibri" w:cs="Calibri"/>
      <w:sz w:val="24"/>
      <w:szCs w:val="24"/>
    </w:rPr>
  </w:style>
  <w:style w:type="character" w:customStyle="1" w:styleId="27">
    <w:name w:val="Подпись к картинке2"/>
    <w:basedOn w:val="a6"/>
    <w:uiPriority w:val="99"/>
    <w:rsid w:val="008A5017"/>
    <w:rPr>
      <w:u w:val="single"/>
    </w:rPr>
  </w:style>
  <w:style w:type="character" w:customStyle="1" w:styleId="3212pt">
    <w:name w:val="Заголовок №3 (2) + 12 pt"/>
    <w:basedOn w:val="320"/>
    <w:uiPriority w:val="99"/>
    <w:rsid w:val="008A5017"/>
    <w:rPr>
      <w:sz w:val="24"/>
      <w:szCs w:val="24"/>
    </w:rPr>
  </w:style>
  <w:style w:type="character" w:customStyle="1" w:styleId="322">
    <w:name w:val="Заголовок №3 (2)2"/>
    <w:basedOn w:val="320"/>
    <w:uiPriority w:val="99"/>
    <w:rsid w:val="008A5017"/>
    <w:rPr>
      <w:noProof/>
    </w:rPr>
  </w:style>
  <w:style w:type="character" w:customStyle="1" w:styleId="323">
    <w:name w:val="Заголовок №3 (2) + Полужирный"/>
    <w:basedOn w:val="320"/>
    <w:uiPriority w:val="99"/>
    <w:rsid w:val="008A5017"/>
    <w:rPr>
      <w:b/>
      <w:bCs/>
    </w:rPr>
  </w:style>
  <w:style w:type="character" w:customStyle="1" w:styleId="123">
    <w:name w:val="Основной текст (12)3"/>
    <w:basedOn w:val="12"/>
    <w:uiPriority w:val="99"/>
    <w:rsid w:val="008A5017"/>
  </w:style>
  <w:style w:type="character" w:customStyle="1" w:styleId="122">
    <w:name w:val="Основной текст (12)2"/>
    <w:basedOn w:val="12"/>
    <w:uiPriority w:val="99"/>
    <w:rsid w:val="008A5017"/>
    <w:rPr>
      <w:noProof/>
    </w:rPr>
  </w:style>
  <w:style w:type="character" w:customStyle="1" w:styleId="160">
    <w:name w:val="Основной текст (16)"/>
    <w:basedOn w:val="a0"/>
    <w:link w:val="161"/>
    <w:uiPriority w:val="99"/>
    <w:rsid w:val="008A5017"/>
    <w:rPr>
      <w:rFonts w:ascii="Calibri" w:hAnsi="Calibri" w:cs="Calibri"/>
      <w:sz w:val="24"/>
      <w:szCs w:val="24"/>
    </w:rPr>
  </w:style>
  <w:style w:type="character" w:customStyle="1" w:styleId="165">
    <w:name w:val="Основной текст (16)5"/>
    <w:basedOn w:val="160"/>
    <w:uiPriority w:val="99"/>
    <w:rsid w:val="008A5017"/>
  </w:style>
  <w:style w:type="character" w:customStyle="1" w:styleId="164">
    <w:name w:val="Основной текст (16)4"/>
    <w:basedOn w:val="160"/>
    <w:uiPriority w:val="99"/>
    <w:rsid w:val="008A5017"/>
    <w:rPr>
      <w:noProof/>
    </w:rPr>
  </w:style>
  <w:style w:type="character" w:customStyle="1" w:styleId="163">
    <w:name w:val="Основной текст (16)3"/>
    <w:basedOn w:val="160"/>
    <w:uiPriority w:val="99"/>
    <w:rsid w:val="008A5017"/>
  </w:style>
  <w:style w:type="character" w:customStyle="1" w:styleId="162">
    <w:name w:val="Основной текст (16)2"/>
    <w:basedOn w:val="160"/>
    <w:uiPriority w:val="99"/>
    <w:rsid w:val="008A5017"/>
    <w:rPr>
      <w:noProof/>
    </w:rPr>
  </w:style>
  <w:style w:type="character" w:customStyle="1" w:styleId="232">
    <w:name w:val="Заголовок №2 (3)2"/>
    <w:basedOn w:val="23"/>
    <w:uiPriority w:val="99"/>
    <w:rsid w:val="008A5017"/>
    <w:rPr>
      <w:u w:val="single"/>
    </w:rPr>
  </w:style>
  <w:style w:type="character" w:customStyle="1" w:styleId="222">
    <w:name w:val="Заголовок №2 (2)2"/>
    <w:basedOn w:val="22"/>
    <w:uiPriority w:val="99"/>
    <w:rsid w:val="008A5017"/>
    <w:rPr>
      <w:u w:val="single"/>
    </w:rPr>
  </w:style>
  <w:style w:type="character" w:customStyle="1" w:styleId="224">
    <w:name w:val="Основной текст (2)2"/>
    <w:basedOn w:val="20"/>
    <w:uiPriority w:val="99"/>
    <w:rsid w:val="008A5017"/>
  </w:style>
  <w:style w:type="character" w:customStyle="1" w:styleId="28">
    <w:name w:val="Основной текст (2) + Полужирный"/>
    <w:basedOn w:val="20"/>
    <w:uiPriority w:val="99"/>
    <w:rsid w:val="008A5017"/>
    <w:rPr>
      <w:b/>
      <w:bCs/>
    </w:rPr>
  </w:style>
  <w:style w:type="character" w:customStyle="1" w:styleId="17">
    <w:name w:val="Заголовок №1"/>
    <w:basedOn w:val="a0"/>
    <w:link w:val="112"/>
    <w:uiPriority w:val="99"/>
    <w:rsid w:val="008A5017"/>
    <w:rPr>
      <w:rFonts w:ascii="Times New Roman" w:hAnsi="Times New Roman" w:cs="Times New Roman"/>
      <w:noProof/>
      <w:sz w:val="34"/>
      <w:szCs w:val="34"/>
    </w:rPr>
  </w:style>
  <w:style w:type="paragraph" w:customStyle="1" w:styleId="71">
    <w:name w:val="Основной текст (7)1"/>
    <w:basedOn w:val="a"/>
    <w:link w:val="7"/>
    <w:uiPriority w:val="99"/>
    <w:rsid w:val="008A5017"/>
    <w:pPr>
      <w:shd w:val="clear" w:color="auto" w:fill="FFFFFF"/>
      <w:spacing w:line="240" w:lineRule="atLeast"/>
    </w:pPr>
    <w:rPr>
      <w:rFonts w:ascii="Calibri" w:hAnsi="Calibri" w:cs="Calibri"/>
      <w:b/>
      <w:bCs/>
      <w:noProof/>
      <w:color w:val="auto"/>
      <w:sz w:val="128"/>
      <w:szCs w:val="128"/>
    </w:rPr>
  </w:style>
  <w:style w:type="paragraph" w:customStyle="1" w:styleId="91">
    <w:name w:val="Основной текст (9)1"/>
    <w:basedOn w:val="a"/>
    <w:link w:val="9"/>
    <w:uiPriority w:val="99"/>
    <w:rsid w:val="008A5017"/>
    <w:pPr>
      <w:shd w:val="clear" w:color="auto" w:fill="FFFFFF"/>
      <w:spacing w:line="578" w:lineRule="exact"/>
      <w:jc w:val="both"/>
    </w:pPr>
    <w:rPr>
      <w:rFonts w:ascii="Calibri" w:hAnsi="Calibri" w:cs="Calibri"/>
      <w:color w:val="auto"/>
      <w:sz w:val="32"/>
      <w:szCs w:val="32"/>
    </w:rPr>
  </w:style>
  <w:style w:type="paragraph" w:customStyle="1" w:styleId="221">
    <w:name w:val="Заголовок №2 (2)1"/>
    <w:basedOn w:val="a"/>
    <w:link w:val="22"/>
    <w:uiPriority w:val="99"/>
    <w:rsid w:val="008A5017"/>
    <w:pPr>
      <w:shd w:val="clear" w:color="auto" w:fill="FFFFFF"/>
      <w:spacing w:before="240" w:line="576" w:lineRule="exact"/>
      <w:ind w:firstLine="740"/>
      <w:outlineLvl w:val="1"/>
    </w:pPr>
    <w:rPr>
      <w:rFonts w:ascii="Calibri" w:hAnsi="Calibri" w:cs="Calibri"/>
      <w:b/>
      <w:bCs/>
      <w:color w:val="auto"/>
      <w:sz w:val="32"/>
      <w:szCs w:val="32"/>
    </w:rPr>
  </w:style>
  <w:style w:type="paragraph" w:customStyle="1" w:styleId="231">
    <w:name w:val="Заголовок №2 (3)1"/>
    <w:basedOn w:val="a"/>
    <w:link w:val="23"/>
    <w:uiPriority w:val="99"/>
    <w:rsid w:val="008A5017"/>
    <w:pPr>
      <w:shd w:val="clear" w:color="auto" w:fill="FFFFFF"/>
      <w:spacing w:after="540" w:line="576" w:lineRule="exact"/>
      <w:outlineLvl w:val="1"/>
    </w:pPr>
    <w:rPr>
      <w:rFonts w:ascii="Calibri" w:hAnsi="Calibri" w:cs="Calibri"/>
      <w:b/>
      <w:bCs/>
      <w:color w:val="auto"/>
      <w:sz w:val="32"/>
      <w:szCs w:val="32"/>
    </w:rPr>
  </w:style>
  <w:style w:type="paragraph" w:customStyle="1" w:styleId="21">
    <w:name w:val="Заголовок №21"/>
    <w:basedOn w:val="a"/>
    <w:link w:val="2"/>
    <w:uiPriority w:val="99"/>
    <w:rsid w:val="008A5017"/>
    <w:pPr>
      <w:shd w:val="clear" w:color="auto" w:fill="FFFFFF"/>
      <w:spacing w:before="540" w:after="540" w:line="576" w:lineRule="exact"/>
      <w:jc w:val="center"/>
      <w:outlineLvl w:val="1"/>
    </w:pPr>
    <w:rPr>
      <w:rFonts w:ascii="Calibri" w:hAnsi="Calibri" w:cs="Calibri"/>
      <w:b/>
      <w:bCs/>
      <w:color w:val="auto"/>
      <w:sz w:val="32"/>
      <w:szCs w:val="32"/>
    </w:rPr>
  </w:style>
  <w:style w:type="paragraph" w:customStyle="1" w:styleId="210">
    <w:name w:val="Основной текст (2)1"/>
    <w:basedOn w:val="a"/>
    <w:link w:val="20"/>
    <w:uiPriority w:val="99"/>
    <w:rsid w:val="008A5017"/>
    <w:pPr>
      <w:shd w:val="clear" w:color="auto" w:fill="FFFFFF"/>
      <w:spacing w:before="540" w:line="583" w:lineRule="exact"/>
      <w:ind w:firstLine="740"/>
    </w:pPr>
    <w:rPr>
      <w:rFonts w:ascii="Calibri" w:hAnsi="Calibri" w:cs="Calibri"/>
      <w:color w:val="auto"/>
      <w:sz w:val="32"/>
      <w:szCs w:val="32"/>
    </w:rPr>
  </w:style>
  <w:style w:type="paragraph" w:customStyle="1" w:styleId="31">
    <w:name w:val="Основной текст (3)1"/>
    <w:basedOn w:val="a"/>
    <w:link w:val="3"/>
    <w:uiPriority w:val="99"/>
    <w:rsid w:val="008A5017"/>
    <w:pPr>
      <w:shd w:val="clear" w:color="auto" w:fill="FFFFFF"/>
      <w:spacing w:before="240" w:after="240" w:line="240" w:lineRule="atLeast"/>
      <w:ind w:firstLine="740"/>
    </w:pPr>
    <w:rPr>
      <w:rFonts w:ascii="Calibri" w:hAnsi="Calibri" w:cs="Calibri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8A5017"/>
    <w:pPr>
      <w:shd w:val="clear" w:color="auto" w:fill="FFFFFF"/>
      <w:spacing w:before="60" w:after="60" w:line="240" w:lineRule="atLeast"/>
    </w:pPr>
    <w:rPr>
      <w:rFonts w:ascii="Calibri" w:hAnsi="Calibri" w:cs="Calibri"/>
      <w:color w:val="auto"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rsid w:val="008A5017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noProof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8A5017"/>
    <w:pPr>
      <w:shd w:val="clear" w:color="auto" w:fill="FFFFFF"/>
      <w:spacing w:line="240" w:lineRule="atLeast"/>
      <w:jc w:val="center"/>
    </w:pPr>
    <w:rPr>
      <w:rFonts w:ascii="Calibri" w:hAnsi="Calibri" w:cs="Calibri"/>
      <w:noProof/>
      <w:color w:val="auto"/>
    </w:rPr>
  </w:style>
  <w:style w:type="paragraph" w:customStyle="1" w:styleId="1">
    <w:name w:val="Колонтитул1"/>
    <w:basedOn w:val="a"/>
    <w:link w:val="a5"/>
    <w:uiPriority w:val="99"/>
    <w:rsid w:val="008A5017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8A5017"/>
    <w:pPr>
      <w:shd w:val="clear" w:color="auto" w:fill="FFFFFF"/>
      <w:spacing w:line="576" w:lineRule="exact"/>
      <w:ind w:firstLine="720"/>
      <w:jc w:val="both"/>
    </w:pPr>
    <w:rPr>
      <w:rFonts w:ascii="Calibri" w:hAnsi="Calibri" w:cs="Calibri"/>
      <w:color w:val="auto"/>
      <w:sz w:val="32"/>
      <w:szCs w:val="32"/>
    </w:rPr>
  </w:style>
  <w:style w:type="paragraph" w:customStyle="1" w:styleId="101">
    <w:name w:val="Основной текст (10)1"/>
    <w:basedOn w:val="a"/>
    <w:link w:val="10"/>
    <w:uiPriority w:val="99"/>
    <w:rsid w:val="008A5017"/>
    <w:pPr>
      <w:shd w:val="clear" w:color="auto" w:fill="FFFFFF"/>
      <w:spacing w:before="240" w:after="420" w:line="240" w:lineRule="atLeast"/>
    </w:pPr>
    <w:rPr>
      <w:rFonts w:ascii="Calibri" w:hAnsi="Calibri" w:cs="Calibri"/>
      <w:b/>
      <w:bCs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"/>
    <w:uiPriority w:val="99"/>
    <w:rsid w:val="008A5017"/>
    <w:pPr>
      <w:shd w:val="clear" w:color="auto" w:fill="FFFFFF"/>
      <w:spacing w:before="300" w:after="240" w:line="504" w:lineRule="exact"/>
      <w:ind w:firstLine="700"/>
      <w:jc w:val="both"/>
    </w:pPr>
    <w:rPr>
      <w:rFonts w:ascii="Calibri" w:hAnsi="Calibri" w:cs="Calibri"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8A5017"/>
    <w:pPr>
      <w:shd w:val="clear" w:color="auto" w:fill="FFFFFF"/>
      <w:spacing w:line="283" w:lineRule="exact"/>
      <w:jc w:val="both"/>
    </w:pPr>
    <w:rPr>
      <w:rFonts w:ascii="Calibri" w:hAnsi="Calibri" w:cs="Calibri"/>
      <w:color w:val="auto"/>
    </w:rPr>
  </w:style>
  <w:style w:type="paragraph" w:customStyle="1" w:styleId="131">
    <w:name w:val="Основной текст (13)1"/>
    <w:basedOn w:val="a"/>
    <w:link w:val="13"/>
    <w:uiPriority w:val="99"/>
    <w:rsid w:val="008A5017"/>
    <w:pPr>
      <w:shd w:val="clear" w:color="auto" w:fill="FFFFFF"/>
      <w:spacing w:line="502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21">
    <w:name w:val="Заголовок №3 (2)1"/>
    <w:basedOn w:val="a"/>
    <w:link w:val="320"/>
    <w:uiPriority w:val="99"/>
    <w:rsid w:val="008A5017"/>
    <w:pPr>
      <w:shd w:val="clear" w:color="auto" w:fill="FFFFFF"/>
      <w:spacing w:before="300" w:after="300" w:line="240" w:lineRule="atLeast"/>
      <w:outlineLvl w:val="2"/>
    </w:pPr>
    <w:rPr>
      <w:rFonts w:ascii="Calibri" w:hAnsi="Calibri" w:cs="Calibri"/>
      <w:color w:val="auto"/>
      <w:sz w:val="32"/>
      <w:szCs w:val="32"/>
    </w:rPr>
  </w:style>
  <w:style w:type="paragraph" w:customStyle="1" w:styleId="241">
    <w:name w:val="Заголовок №2 (4)1"/>
    <w:basedOn w:val="a"/>
    <w:link w:val="24"/>
    <w:uiPriority w:val="99"/>
    <w:rsid w:val="008A5017"/>
    <w:pPr>
      <w:shd w:val="clear" w:color="auto" w:fill="FFFFFF"/>
      <w:spacing w:before="540" w:line="564" w:lineRule="exact"/>
      <w:ind w:hanging="1560"/>
      <w:outlineLvl w:val="1"/>
    </w:pPr>
    <w:rPr>
      <w:rFonts w:ascii="Calibri" w:hAnsi="Calibri" w:cs="Calibri"/>
      <w:b/>
      <w:bCs/>
      <w:color w:val="auto"/>
      <w:sz w:val="32"/>
      <w:szCs w:val="32"/>
    </w:rPr>
  </w:style>
  <w:style w:type="paragraph" w:customStyle="1" w:styleId="310">
    <w:name w:val="Заголовок №31"/>
    <w:basedOn w:val="a"/>
    <w:link w:val="30"/>
    <w:uiPriority w:val="99"/>
    <w:rsid w:val="008A5017"/>
    <w:pPr>
      <w:shd w:val="clear" w:color="auto" w:fill="FFFFFF"/>
      <w:spacing w:line="581" w:lineRule="exact"/>
      <w:ind w:firstLine="740"/>
      <w:jc w:val="both"/>
      <w:outlineLvl w:val="2"/>
    </w:pPr>
    <w:rPr>
      <w:rFonts w:ascii="Calibri" w:hAnsi="Calibri" w:cs="Calibri"/>
      <w:color w:val="auto"/>
      <w:sz w:val="32"/>
      <w:szCs w:val="32"/>
    </w:rPr>
  </w:style>
  <w:style w:type="paragraph" w:customStyle="1" w:styleId="141">
    <w:name w:val="Основной текст (14)1"/>
    <w:basedOn w:val="a"/>
    <w:link w:val="14"/>
    <w:uiPriority w:val="99"/>
    <w:rsid w:val="008A5017"/>
    <w:pPr>
      <w:shd w:val="clear" w:color="auto" w:fill="FFFFFF"/>
      <w:spacing w:line="288" w:lineRule="exact"/>
      <w:ind w:hanging="2240"/>
    </w:pPr>
    <w:rPr>
      <w:rFonts w:ascii="Calibri" w:hAnsi="Calibri" w:cs="Calibri"/>
      <w:color w:val="auto"/>
    </w:rPr>
  </w:style>
  <w:style w:type="paragraph" w:customStyle="1" w:styleId="251">
    <w:name w:val="Заголовок №2 (5)1"/>
    <w:basedOn w:val="a"/>
    <w:link w:val="25"/>
    <w:uiPriority w:val="99"/>
    <w:rsid w:val="008A5017"/>
    <w:pPr>
      <w:shd w:val="clear" w:color="auto" w:fill="FFFFFF"/>
      <w:spacing w:before="660" w:after="120" w:line="240" w:lineRule="atLeast"/>
      <w:ind w:hanging="560"/>
      <w:outlineLvl w:val="1"/>
    </w:pPr>
    <w:rPr>
      <w:rFonts w:ascii="Calibri" w:hAnsi="Calibri" w:cs="Calibri"/>
      <w:b/>
      <w:bCs/>
      <w:color w:val="auto"/>
      <w:sz w:val="32"/>
      <w:szCs w:val="32"/>
    </w:rPr>
  </w:style>
  <w:style w:type="paragraph" w:customStyle="1" w:styleId="151">
    <w:name w:val="Основной текст (15)1"/>
    <w:basedOn w:val="a"/>
    <w:link w:val="15"/>
    <w:uiPriority w:val="99"/>
    <w:rsid w:val="008A5017"/>
    <w:pPr>
      <w:shd w:val="clear" w:color="auto" w:fill="FFFFFF"/>
      <w:spacing w:line="286" w:lineRule="exact"/>
      <w:ind w:hanging="560"/>
    </w:pPr>
    <w:rPr>
      <w:rFonts w:ascii="Calibri" w:hAnsi="Calibri" w:cs="Calibri"/>
      <w:color w:val="auto"/>
    </w:rPr>
  </w:style>
  <w:style w:type="paragraph" w:customStyle="1" w:styleId="16">
    <w:name w:val="Подпись к картинке1"/>
    <w:basedOn w:val="a"/>
    <w:link w:val="a6"/>
    <w:uiPriority w:val="99"/>
    <w:rsid w:val="008A5017"/>
    <w:pPr>
      <w:shd w:val="clear" w:color="auto" w:fill="FFFFFF"/>
      <w:spacing w:line="240" w:lineRule="atLeast"/>
    </w:pPr>
    <w:rPr>
      <w:rFonts w:ascii="Calibri" w:hAnsi="Calibri" w:cs="Calibri"/>
      <w:color w:val="auto"/>
    </w:rPr>
  </w:style>
  <w:style w:type="paragraph" w:customStyle="1" w:styleId="161">
    <w:name w:val="Основной текст (16)1"/>
    <w:basedOn w:val="a"/>
    <w:link w:val="160"/>
    <w:uiPriority w:val="99"/>
    <w:rsid w:val="008A5017"/>
    <w:pPr>
      <w:shd w:val="clear" w:color="auto" w:fill="FFFFFF"/>
      <w:spacing w:line="286" w:lineRule="exact"/>
      <w:ind w:firstLine="440"/>
      <w:jc w:val="both"/>
    </w:pPr>
    <w:rPr>
      <w:rFonts w:ascii="Calibri" w:hAnsi="Calibri" w:cs="Calibri"/>
      <w:color w:val="auto"/>
    </w:rPr>
  </w:style>
  <w:style w:type="paragraph" w:customStyle="1" w:styleId="112">
    <w:name w:val="Заголовок №11"/>
    <w:basedOn w:val="a"/>
    <w:link w:val="17"/>
    <w:uiPriority w:val="99"/>
    <w:rsid w:val="008A5017"/>
    <w:pPr>
      <w:shd w:val="clear" w:color="auto" w:fill="FFFFFF"/>
      <w:spacing w:before="6060" w:line="240" w:lineRule="atLeast"/>
      <w:outlineLvl w:val="0"/>
    </w:pPr>
    <w:rPr>
      <w:rFonts w:ascii="Times New Roman" w:hAnsi="Times New Roman" w:cs="Times New Roman"/>
      <w:noProof/>
      <w:color w:val="auto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BB6E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E9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B07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07BB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B0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07BB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gkh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2</cp:revision>
  <dcterms:created xsi:type="dcterms:W3CDTF">2015-04-29T04:23:00Z</dcterms:created>
  <dcterms:modified xsi:type="dcterms:W3CDTF">2015-04-29T04:23:00Z</dcterms:modified>
</cp:coreProperties>
</file>